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ym84yxvih6pi" w:id="0"/>
      <w:bookmarkEnd w:id="0"/>
      <w:r w:rsidDel="00000000" w:rsidR="00000000" w:rsidRPr="00000000">
        <w:rPr>
          <w:rtl w:val="0"/>
        </w:rPr>
        <w:t xml:space="preserve">Lesson 5 - Theme</w:t>
      </w:r>
    </w:p>
    <w:p w:rsidR="00000000" w:rsidDel="00000000" w:rsidP="00000000" w:rsidRDefault="00000000" w:rsidRPr="00000000" w14:paraId="00000002">
      <w:pPr>
        <w:rPr/>
      </w:pPr>
      <w:r w:rsidDel="00000000" w:rsidR="00000000" w:rsidRPr="00000000">
        <w:rPr>
          <w:rtl w:val="0"/>
        </w:rPr>
        <w:t xml:space="preserve">In this lesson, students will explore the concept of theme in board game design. They will learn how themes can enhance the mechanics of a game by providing context and creating a more immersive experience for players. Through discussions, multimedia presentations, and hands-on activities, students will analyze the impact of themes on player immersion in board games. They will also have the opportunity to design their own board game concepts, focusing on incorporating themes that enhance the gameplay. By the end of the lesson, students will have a deeper understanding of the importance of themes in board game design and how they can enhance the mechanics and immersion of a game.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understand the concept of theme in board game design.</w:t>
      </w:r>
    </w:p>
    <w:p w:rsidR="00000000" w:rsidDel="00000000" w:rsidP="00000000" w:rsidRDefault="00000000" w:rsidRPr="00000000" w14:paraId="00000006">
      <w:pPr>
        <w:rPr/>
      </w:pPr>
      <w:r w:rsidDel="00000000" w:rsidR="00000000" w:rsidRPr="00000000">
        <w:rPr>
          <w:rtl w:val="0"/>
        </w:rPr>
        <w:t xml:space="preserve">- Students will be able to explain how themes can enhance the mechanics of a board game.</w:t>
      </w:r>
    </w:p>
    <w:p w:rsidR="00000000" w:rsidDel="00000000" w:rsidP="00000000" w:rsidRDefault="00000000" w:rsidRPr="00000000" w14:paraId="00000007">
      <w:pPr>
        <w:rPr/>
      </w:pPr>
      <w:r w:rsidDel="00000000" w:rsidR="00000000" w:rsidRPr="00000000">
        <w:rPr>
          <w:rtl w:val="0"/>
        </w:rPr>
        <w:t xml:space="preserve">- Students will analyze the impact of the theme on player immersion in board games.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examples of board games</w:t>
      </w:r>
    </w:p>
    <w:p w:rsidR="00000000" w:rsidDel="00000000" w:rsidP="00000000" w:rsidRDefault="00000000" w:rsidRPr="00000000" w14:paraId="0000000D">
      <w:pPr>
        <w:rPr/>
      </w:pPr>
      <w:r w:rsidDel="00000000" w:rsidR="00000000" w:rsidRPr="00000000">
        <w:rPr>
          <w:rtl w:val="0"/>
        </w:rPr>
        <w:t xml:space="preserve">- Computer or projector for multimedia presentation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Bell-Ringer Activity:</w:t>
      </w:r>
    </w:p>
    <w:p w:rsidR="00000000" w:rsidDel="00000000" w:rsidP="00000000" w:rsidRDefault="00000000" w:rsidRPr="00000000" w14:paraId="00000010">
      <w:pPr>
        <w:rPr/>
      </w:pPr>
      <w:r w:rsidDel="00000000" w:rsidR="00000000" w:rsidRPr="00000000">
        <w:rPr>
          <w:rtl w:val="0"/>
        </w:rPr>
        <w:t xml:space="preserve">Display images of different board games on the board and ask students to write down what they notice about the themes or themes of each game. After a few minutes, ask students to share their observations with the class.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Introduction:</w:t>
      </w:r>
    </w:p>
    <w:p w:rsidR="00000000" w:rsidDel="00000000" w:rsidP="00000000" w:rsidRDefault="00000000" w:rsidRPr="00000000" w14:paraId="00000013">
      <w:pPr>
        <w:rPr/>
      </w:pPr>
      <w:r w:rsidDel="00000000" w:rsidR="00000000" w:rsidRPr="00000000">
        <w:rPr>
          <w:rtl w:val="0"/>
        </w:rPr>
        <w:t xml:space="preserve">- Engage students in a discussion about their favorite board games and what they enjoy about them.</w:t>
      </w:r>
    </w:p>
    <w:p w:rsidR="00000000" w:rsidDel="00000000" w:rsidP="00000000" w:rsidRDefault="00000000" w:rsidRPr="00000000" w14:paraId="00000014">
      <w:pPr>
        <w:rPr/>
      </w:pPr>
      <w:r w:rsidDel="00000000" w:rsidR="00000000" w:rsidRPr="00000000">
        <w:rPr>
          <w:rtl w:val="0"/>
        </w:rPr>
        <w:t xml:space="preserve">- Introduce the concept of theme in board game design, explaining that theme refers to the theme or narrative elements of a game.</w:t>
      </w:r>
    </w:p>
    <w:p w:rsidR="00000000" w:rsidDel="00000000" w:rsidP="00000000" w:rsidRDefault="00000000" w:rsidRPr="00000000" w14:paraId="00000015">
      <w:pPr>
        <w:rPr/>
      </w:pPr>
      <w:r w:rsidDel="00000000" w:rsidR="00000000" w:rsidRPr="00000000">
        <w:rPr>
          <w:rtl w:val="0"/>
        </w:rPr>
        <w:t xml:space="preserve">- Explain that the theme can enhance the mechanics of a game by providing context and creating a more immersive experience for players.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Direct Instruction:</w:t>
      </w:r>
    </w:p>
    <w:p w:rsidR="00000000" w:rsidDel="00000000" w:rsidP="00000000" w:rsidRDefault="00000000" w:rsidRPr="00000000" w14:paraId="00000018">
      <w:pPr>
        <w:rPr/>
      </w:pPr>
      <w:r w:rsidDel="00000000" w:rsidR="00000000" w:rsidRPr="00000000">
        <w:rPr>
          <w:rtl w:val="0"/>
        </w:rPr>
        <w:t xml:space="preserve">- Present a multimedia presentation or use the whiteboard to explain the importance of theme in board game design.</w:t>
      </w:r>
    </w:p>
    <w:p w:rsidR="00000000" w:rsidDel="00000000" w:rsidP="00000000" w:rsidRDefault="00000000" w:rsidRPr="00000000" w14:paraId="00000019">
      <w:pPr>
        <w:rPr/>
      </w:pPr>
      <w:r w:rsidDel="00000000" w:rsidR="00000000" w:rsidRPr="00000000">
        <w:rPr>
          <w:rtl w:val="0"/>
        </w:rPr>
        <w:t xml:space="preserve">- Discuss how themes can help players understand the rules and mechanics of a game more easily by providing a relatable context.</w:t>
      </w:r>
    </w:p>
    <w:p w:rsidR="00000000" w:rsidDel="00000000" w:rsidP="00000000" w:rsidRDefault="00000000" w:rsidRPr="00000000" w14:paraId="0000001A">
      <w:pPr>
        <w:rPr/>
      </w:pPr>
      <w:r w:rsidDel="00000000" w:rsidR="00000000" w:rsidRPr="00000000">
        <w:rPr>
          <w:rtl w:val="0"/>
        </w:rPr>
        <w:t xml:space="preserve">- Explain how themes can create a sense of immersion and engagement by resonating with players' interests and preferences.</w:t>
      </w:r>
    </w:p>
    <w:p w:rsidR="00000000" w:rsidDel="00000000" w:rsidP="00000000" w:rsidRDefault="00000000" w:rsidRPr="00000000" w14:paraId="0000001B">
      <w:pPr>
        <w:rPr/>
      </w:pPr>
      <w:r w:rsidDel="00000000" w:rsidR="00000000" w:rsidRPr="00000000">
        <w:rPr>
          <w:rtl w:val="0"/>
        </w:rPr>
        <w:t xml:space="preserve">- Provide examples of board games that effectively use themes to enhance gameplay and mechanics.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Guided Practice:</w:t>
      </w:r>
    </w:p>
    <w:p w:rsidR="00000000" w:rsidDel="00000000" w:rsidP="00000000" w:rsidRDefault="00000000" w:rsidRPr="00000000" w14:paraId="0000001E">
      <w:pPr>
        <w:rPr/>
      </w:pPr>
      <w:r w:rsidDel="00000000" w:rsidR="00000000" w:rsidRPr="00000000">
        <w:rPr>
          <w:rtl w:val="0"/>
        </w:rPr>
        <w:t xml:space="preserve">- Divide students into small groups and provide each group with a different board game.</w:t>
      </w:r>
    </w:p>
    <w:p w:rsidR="00000000" w:rsidDel="00000000" w:rsidP="00000000" w:rsidRDefault="00000000" w:rsidRPr="00000000" w14:paraId="0000001F">
      <w:pPr>
        <w:rPr/>
      </w:pPr>
      <w:r w:rsidDel="00000000" w:rsidR="00000000" w:rsidRPr="00000000">
        <w:rPr>
          <w:rtl w:val="0"/>
        </w:rPr>
        <w:t xml:space="preserve">- Instruct the groups to analyze the theme of their assigned game and discuss how they enhance the mechanics.</w:t>
      </w:r>
    </w:p>
    <w:p w:rsidR="00000000" w:rsidDel="00000000" w:rsidP="00000000" w:rsidRDefault="00000000" w:rsidRPr="00000000" w14:paraId="00000020">
      <w:pPr>
        <w:rPr/>
      </w:pPr>
      <w:r w:rsidDel="00000000" w:rsidR="00000000" w:rsidRPr="00000000">
        <w:rPr>
          <w:rtl w:val="0"/>
        </w:rPr>
        <w:t xml:space="preserve">- Encourage students to consider how the theme creates a more immersive experience for players.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Independent Practice:</w:t>
      </w:r>
    </w:p>
    <w:p w:rsidR="00000000" w:rsidDel="00000000" w:rsidP="00000000" w:rsidRDefault="00000000" w:rsidRPr="00000000" w14:paraId="00000023">
      <w:pPr>
        <w:rPr/>
      </w:pPr>
      <w:r w:rsidDel="00000000" w:rsidR="00000000" w:rsidRPr="00000000">
        <w:rPr>
          <w:rtl w:val="0"/>
        </w:rPr>
        <w:t xml:space="preserve">- Ask students to individually design a board game concept, focusing on incorporating themes that enhance the mechanics.</w:t>
      </w:r>
    </w:p>
    <w:p w:rsidR="00000000" w:rsidDel="00000000" w:rsidP="00000000" w:rsidRDefault="00000000" w:rsidRPr="00000000" w14:paraId="00000024">
      <w:pPr>
        <w:rPr/>
      </w:pPr>
      <w:r w:rsidDel="00000000" w:rsidR="00000000" w:rsidRPr="00000000">
        <w:rPr>
          <w:rtl w:val="0"/>
        </w:rPr>
        <w:t xml:space="preserve">- Instruct students to write a short description of their game concept, including the theme and how they enhance the gameplay.</w:t>
      </w:r>
    </w:p>
    <w:p w:rsidR="00000000" w:rsidDel="00000000" w:rsidP="00000000" w:rsidRDefault="00000000" w:rsidRPr="00000000" w14:paraId="00000025">
      <w:pPr>
        <w:rPr/>
      </w:pPr>
      <w:r w:rsidDel="00000000" w:rsidR="00000000" w:rsidRPr="00000000">
        <w:rPr>
          <w:rtl w:val="0"/>
        </w:rPr>
        <w:t xml:space="preserve">- Allow students time to work on their game concepts independently.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Exit Ticket:</w:t>
      </w:r>
    </w:p>
    <w:p w:rsidR="00000000" w:rsidDel="00000000" w:rsidP="00000000" w:rsidRDefault="00000000" w:rsidRPr="00000000" w14:paraId="00000028">
      <w:pPr>
        <w:rPr/>
      </w:pPr>
      <w:r w:rsidDel="00000000" w:rsidR="00000000" w:rsidRPr="00000000">
        <w:rPr>
          <w:rtl w:val="0"/>
        </w:rPr>
        <w:t xml:space="preserve">- Distribute exit tickets and ask students to briefly explain how the theme can enhance the mechanics and immersion in board game design.</w:t>
      </w:r>
    </w:p>
    <w:p w:rsidR="00000000" w:rsidDel="00000000" w:rsidP="00000000" w:rsidRDefault="00000000" w:rsidRPr="00000000" w14:paraId="00000029">
      <w:pPr>
        <w:rPr/>
      </w:pPr>
      <w:r w:rsidDel="00000000" w:rsidR="00000000" w:rsidRPr="00000000">
        <w:rPr>
          <w:rtl w:val="0"/>
        </w:rPr>
        <w:t xml:space="preserve">- Collect the exit tickets before the end of the class.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Closure:</w:t>
      </w:r>
    </w:p>
    <w:p w:rsidR="00000000" w:rsidDel="00000000" w:rsidP="00000000" w:rsidRDefault="00000000" w:rsidRPr="00000000" w14:paraId="0000002C">
      <w:pPr>
        <w:rPr/>
      </w:pPr>
      <w:r w:rsidDel="00000000" w:rsidR="00000000" w:rsidRPr="00000000">
        <w:rPr>
          <w:rtl w:val="0"/>
        </w:rPr>
        <w:t xml:space="preserve">- Review the main points discussed in the lesson, emphasizing the importance of themes in board game design.</w:t>
      </w:r>
    </w:p>
    <w:p w:rsidR="00000000" w:rsidDel="00000000" w:rsidP="00000000" w:rsidRDefault="00000000" w:rsidRPr="00000000" w14:paraId="0000002D">
      <w:pPr>
        <w:rPr/>
      </w:pPr>
      <w:r w:rsidDel="00000000" w:rsidR="00000000" w:rsidRPr="00000000">
        <w:rPr>
          <w:rtl w:val="0"/>
        </w:rPr>
        <w:t xml:space="preserve">- Encourage students to consider the impact of themes when playing or designing board games in the future.</w:t>
      </w:r>
    </w:p>
    <w:p w:rsidR="00000000" w:rsidDel="00000000" w:rsidP="00000000" w:rsidRDefault="00000000" w:rsidRPr="00000000" w14:paraId="0000002E">
      <w:pPr>
        <w:rPr/>
      </w:pPr>
      <w:r w:rsidDel="00000000" w:rsidR="00000000" w:rsidRPr="00000000">
        <w:rPr>
          <w:rtl w:val="0"/>
        </w:rPr>
        <w:t xml:space="preserve">- Provide feedback on the exit tickets and address any remaining questions or concerns from the students.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Common Core Standards:</w:t>
      </w:r>
    </w:p>
    <w:p w:rsidR="00000000" w:rsidDel="00000000" w:rsidP="00000000" w:rsidRDefault="00000000" w:rsidRPr="00000000" w14:paraId="00000031">
      <w:pPr>
        <w:rPr/>
      </w:pPr>
      <w:r w:rsidDel="00000000" w:rsidR="00000000" w:rsidRPr="00000000">
        <w:rPr>
          <w:rtl w:val="0"/>
        </w:rPr>
        <w:t xml:space="preserve">- CCSS.ELA-LITERACY.RI.9-10.2: Determine a central idea of a text and analyze its development over the course of the text, including how it emerges and is shaped and refined by specific details; provide an objective summary of the text.</w:t>
      </w:r>
    </w:p>
    <w:p w:rsidR="00000000" w:rsidDel="00000000" w:rsidP="00000000" w:rsidRDefault="00000000" w:rsidRPr="00000000" w14:paraId="00000032">
      <w:pPr>
        <w:rPr/>
      </w:pPr>
      <w:r w:rsidDel="00000000" w:rsidR="00000000" w:rsidRPr="00000000">
        <w:rPr>
          <w:rtl w:val="0"/>
        </w:rPr>
        <w:t xml:space="preserve">- CCSS.ELA-LITERACY.RI.9-10.3: Analyze how the author unfolds an analysis or series of ideas or events, including the order in which the points are made, how they are introduced and developed, and the connections that are drawn between them.</w:t>
      </w:r>
    </w:p>
    <w:p w:rsidR="00000000" w:rsidDel="00000000" w:rsidP="00000000" w:rsidRDefault="00000000" w:rsidRPr="00000000" w14:paraId="00000033">
      <w:pPr>
        <w:rPr/>
      </w:pPr>
      <w:r w:rsidDel="00000000" w:rsidR="00000000" w:rsidRPr="00000000">
        <w:rPr>
          <w:rtl w:val="0"/>
        </w:rPr>
        <w:t xml:space="preserve">- CCSS.ELA-LITERACY.SL.9-10.1: Initiate and participate effectively in a range of collaborative discussions (one-on-one, in groups, and teacher-led) with diverse partners on grades 9-10 topics, texts, and issues, building on others' ideas and expressing their own clearly and persuasively.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