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8180tgy8mq4x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Assess students' understanding of the lesson objectives.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Briefly explain the purpose of the score variable in a game and how it is used.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164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