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y0ei8q379yl" w:id="0"/>
      <w:bookmarkEnd w:id="0"/>
      <w:r w:rsidDel="00000000" w:rsidR="00000000" w:rsidRPr="00000000">
        <w:rPr>
          <w:rtl w:val="0"/>
        </w:rPr>
        <w:t xml:space="preserve">Challenge: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challenge, try creating four variables that could be used to define a country. Each of these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variables should be using a different data type. The four variables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altitude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landlocked or not?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then print all of these four variables to the Output window, using the _ready function.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