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8qpknxgxvzl" w:id="0"/>
      <w:bookmarkEnd w:id="0"/>
      <w:r w:rsidDel="00000000" w:rsidR="00000000" w:rsidRPr="00000000">
        <w:rPr>
          <w:rtl w:val="0"/>
        </w:rPr>
        <w:t xml:space="preserve">Challenge: If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a challenge to test the skills you have learnt from the lessons: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boolean variable named game_over.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“Go to menu” if the game is over.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print “Keep Playing”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code: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