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fake_paper_04_peer_review.pdf</w:t>
      </w:r>
    </w:p>
    <w:p>
      <w:r>
        <w:t>Total Citations Processed: 20</w:t>
      </w:r>
    </w:p>
    <w:p>
      <w:r>
        <w:t>Hallucination Rate: 80.0%</w:t>
      </w:r>
    </w:p>
    <w:p>
      <w:pPr>
        <w:pStyle w:val="Heading1"/>
      </w:pPr>
      <w:r>
        <w:t>Summary Statistics</w:t>
      </w:r>
    </w:p>
    <w:p>
      <w:r>
        <w:t>Verified Citations: 4</w:t>
      </w:r>
    </w:p>
    <w:p>
      <w:r>
        <w:t>Fabricated (Ghost) Citations: 10</w:t>
      </w:r>
    </w:p>
    <w:p>
      <w:r>
        <w:t>Mismatched Metadata: 6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FF0000"/>
        </w:rPr>
        <w:t>[1] Status: Ghost Citation</w:t>
      </w:r>
    </w:p>
    <w:p>
      <w:r>
        <w:t>Claimed Title: Bias propagation in machine learning models trained on citation networks</w:t>
      </w:r>
    </w:p>
    <w:p>
      <w:r>
        <w:t>Claimed DOI: 10.7712/jaks.2024.91044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[2] Status: Verified</w:t>
      </w:r>
    </w:p>
    <w:p>
      <w:r>
        <w:t>Claimed Title: Evolution of the social network of scientific collaborations</w:t>
      </w:r>
    </w:p>
    <w:p>
      <w:r>
        <w:t>Claimed DOI: 10.1016/S0378-4371(02)00736-7</w:t>
      </w:r>
    </w:p>
    <w:p>
      <w:r>
        <w:t>----------------------------------------</w:t>
      </w:r>
    </w:p>
    <w:p>
      <w:r>
        <w:rPr>
          <w:b/>
          <w:color w:val="FF8C00"/>
        </w:rPr>
        <w:t>[3] Status: Mismatched Metadata</w:t>
      </w:r>
    </w:p>
    <w:p>
      <w:r>
        <w:t>Claimed Title: No Title Found</w:t>
      </w:r>
    </w:p>
    <w:p>
      <w:r>
        <w:t>Claimed DOI: 10.1126/science.aao0185</w:t>
      </w:r>
    </w:p>
    <w:p>
      <w:r>
        <w:t>Registry Result: Science of science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[4] Status: Verified</w:t>
      </w:r>
    </w:p>
    <w:p>
      <w:r>
        <w:t>Claimed Title: Bibliometrics: Global gender disparities in science</w:t>
      </w:r>
    </w:p>
    <w:p>
      <w:r>
        <w:t>Claimed DOI: 10.1038/504211a</w:t>
      </w:r>
    </w:p>
    <w:p>
      <w:r>
        <w:t>----------------------------------------</w:t>
      </w:r>
    </w:p>
    <w:p>
      <w:r>
        <w:rPr>
          <w:b/>
          <w:color w:val="008000"/>
        </w:rPr>
        <w:t>[5] Status: Verified</w:t>
      </w:r>
    </w:p>
    <w:p>
      <w:r>
        <w:t>Claimed Title: The Matthew effect in science</w:t>
      </w:r>
    </w:p>
    <w:p>
      <w:r>
        <w:t>Claimed DOI: 10.1126/science.159.3810.56</w:t>
      </w:r>
    </w:p>
    <w:p>
      <w:r>
        <w:t>----------------------------------------</w:t>
      </w:r>
    </w:p>
    <w:p>
      <w:r>
        <w:rPr>
          <w:b/>
          <w:color w:val="008000"/>
        </w:rPr>
        <w:t>[6] Status: Verified</w:t>
      </w:r>
    </w:p>
    <w:p>
      <w:r>
        <w:t>Claimed Title: Collective credit allocation in science</w:t>
      </w:r>
    </w:p>
    <w:p>
      <w:r>
        <w:t>Claimed DOI: 10.1073/pnas.1401992111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Citation recommendation systems using graph neural networks</w:t>
      </w:r>
    </w:p>
    <w:p>
      <w:r>
        <w:t>Claimed DOI: 10.5543/jsds.2023.32088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Algorithmic ranking bias in digital scholarly search engines</w:t>
      </w:r>
    </w:p>
    <w:p>
      <w:r>
        <w:t>Claimed DOI: 10.6611/ijcb.2024.72112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Machine learning fairness in citation-based academic recommendation systems</w:t>
      </w:r>
    </w:p>
    <w:p>
      <w:r>
        <w:t>Claimed DOI: 10.7721/jdra.2025.63141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Network centrality bias in scholarly information retrieval algorithms</w:t>
      </w:r>
    </w:p>
    <w:p>
      <w:r>
        <w:t>Claimed DOI: 10.8831/jkis.2024.51025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[11] Status: Ghost Citation</w:t>
      </w:r>
    </w:p>
    <w:p>
      <w:r>
        <w:t>Claimed Title: Structural inequalities in computational citation analysis</w:t>
      </w:r>
    </w:p>
    <w:p>
      <w:r>
        <w:t>Claimed DOI: 10.6622/jass.2025.42067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[12] Status: Ghost Citation</w:t>
      </w:r>
    </w:p>
    <w:p>
      <w:r>
        <w:t>Claimed Title: Citation visibility gaps in machine-curated research databases</w:t>
      </w:r>
    </w:p>
    <w:p>
      <w:r>
        <w:t>Claimed DOI: 10.9912/ijsds.2024.81033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[13] Status: Ghost Citation</w:t>
      </w:r>
    </w:p>
    <w:p>
      <w:r>
        <w:t>Claimed Title: AI-driven bibliometric analytics and systemic bias in knowledge graphs</w:t>
      </w:r>
    </w:p>
    <w:p>
      <w:r>
        <w:t>Claimed DOI: 10.7711/jiss.2025.33144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[14] Status: Ghost Citation</w:t>
      </w:r>
    </w:p>
    <w:p>
      <w:r>
        <w:t>Claimed Title: Citation inequality amplification in scholarly recommender algorithms</w:t>
      </w:r>
    </w:p>
    <w:p>
      <w:r>
        <w:t>Claimed DOI: 10.6623/crer.2024.64201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[15] Status: Ghost Citation</w:t>
      </w:r>
    </w:p>
    <w:p>
      <w:r>
        <w:t>Claimed Title: Graph-based evaluation of fairness in academic citation networks</w:t>
      </w:r>
    </w:p>
    <w:p>
      <w:r>
        <w:t>Claimed DOI: 10.5523/jnks.2025.92077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[16] Status: Mismatched Metadata</w:t>
      </w:r>
    </w:p>
    <w:p>
      <w:r>
        <w:t>Claimed Title: Neural bibliometrics for automated research impact assessment</w:t>
      </w:r>
    </w:p>
    <w:p>
      <w:r>
        <w:t>Claimed DOI: 10.1038/227680a0</w:t>
      </w:r>
    </w:p>
    <w:p>
      <w:r>
        <w:t>Registry Result: Cleavage of Structural Proteins during the Assembly of the Head of Bacteriophage T4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[17] Status: Mismatched Metadata</w:t>
      </w:r>
    </w:p>
    <w:p>
      <w:r>
        <w:t>Claimed Title: Algorithmic knowledge discovery pipelines in academic citation graphs</w:t>
      </w:r>
    </w:p>
    <w:p>
      <w:r>
        <w:t>Claimed DOI: 10.1126/science.169.3946.635</w:t>
      </w:r>
    </w:p>
    <w:p>
      <w:r>
        <w:t>Registry Result: The Structure of Ordinary Water (Match Score: 32%)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[18] Status: Mismatched Metadata</w:t>
      </w:r>
    </w:p>
    <w:p>
      <w:r>
        <w:t>Claimed Title: Automated fairness auditing in scholarly ranking algorithms</w:t>
      </w:r>
    </w:p>
    <w:p>
      <w:r>
        <w:t>Claimed DOI: 10.1038/nature12373</w:t>
      </w:r>
    </w:p>
    <w:p>
      <w:r>
        <w:t>Registry Result: Nanometre-scale thermometry in a living cell (Match Score: 39%)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[19] Status: Mismatched Metadata</w:t>
      </w:r>
    </w:p>
    <w:p>
      <w:r>
        <w:t>Claimed Title: Data imbalance in large-scale citation recommendation systems</w:t>
      </w:r>
    </w:p>
    <w:p>
      <w:r>
        <w:t>Claimed DOI: 10.1126/science.169.3946.635</w:t>
      </w:r>
    </w:p>
    <w:p>
      <w:r>
        <w:t>Registry Result: The Structure of Ordinary Water (Match Score: 35%)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[20] Status: Mismatched Metadata</w:t>
      </w:r>
    </w:p>
    <w:p>
      <w:r>
        <w:t>Claimed Title: Algorithmic amplification effects in scientific citation visibility</w:t>
      </w:r>
    </w:p>
    <w:p>
      <w:r>
        <w:t>Claimed DOI: 10.1038/227680a0</w:t>
      </w:r>
    </w:p>
    <w:p>
      <w:r>
        <w:t>Registry Result: Cleavage of Structural Proteins during the Assembly of the Head of Bacteriophage T4 (Match Score: 35%)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