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Pontos de melhoria: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 momento em que o usuário vai realizar o login, é inserido o email ou CPF e quando é digitado a senha não existe a possibilidade de enxergar os caracteres dificultando o acesso e possibilitando diversas tentativas por erro de digitação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Durante a navegação do usuário pelos itens de compra é necessário selecionar o item para poder adicioná-lo à lista de desejos, para reduzir cliques do usuário, essa opção poderia ficar na vitrine de roupas e não nos detalhes das mesmas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 momento em que o usuário acessa um item para escrever uma avaliação e seleciona o botão "escrever avaliação", a caixa de comentário é aberta na parte de baixo da tela e caso o usuário não desça a tela para baixo não verá que o campos para escrita foi aberto.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teste: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Funcionalidade: </w:t>
      </w:r>
      <w:r w:rsidDel="00000000" w:rsidR="00000000" w:rsidRPr="00000000">
        <w:rPr>
          <w:rtl w:val="0"/>
        </w:rPr>
        <w:t xml:space="preserve">sistema retornar endereço conforme CEP digitado pelo usuário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Dado que o usuário deseja finalizar a compra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 adiciona um CEP para entrega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Quando usuário selecionar ir para o pagamento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Então sistema retorna endereço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 cidade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 estado preenchidos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Funcionalidade: sistema possibilita que usuário inclua mais de um produto na sacola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Dado que o usuário acesse o site Amaro.com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 selecione alguma categoria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 seleciona um item de sua escolha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 seleciona o tamanho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Quando seleciona outro item de sua escolha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 selecionar o tamanho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Então sacola deve retornar todos os produtos adicionados a sacola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Funcionalidade: Caso de teste: sistema retorna que produto não está disponível no momento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Dado que o usuário acessou o site Amaro.com em busca de um produto especifico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 pesquise o produto no campo de busca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Quando usuário selecionar o produto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Então sistema retorna detalhes do produto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 deverá desabilitar os números/tamanhos indisponíveis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