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232AC" w14:textId="60615E4E" w:rsidR="00A06438" w:rsidRPr="007D7A62" w:rsidRDefault="00A06438">
      <w:pPr>
        <w:rPr>
          <w:rFonts w:cstheme="minorHAnsi"/>
        </w:rPr>
      </w:pPr>
      <w:r w:rsidRPr="007D7A62">
        <w:rPr>
          <w:rFonts w:cstheme="minorHAnsi"/>
        </w:rPr>
        <w:t>Name: Dr Heidi Walkden</w:t>
      </w:r>
    </w:p>
    <w:p w14:paraId="126BADA1" w14:textId="1828CC52" w:rsidR="00A06438" w:rsidRPr="007D7A62" w:rsidRDefault="00A06438">
      <w:pPr>
        <w:rPr>
          <w:rFonts w:cstheme="minorHAnsi"/>
        </w:rPr>
      </w:pPr>
      <w:r w:rsidRPr="007D7A62">
        <w:rPr>
          <w:rFonts w:cstheme="minorHAnsi"/>
        </w:rPr>
        <w:t>Organisation: Australian Government</w:t>
      </w:r>
    </w:p>
    <w:p w14:paraId="70333223" w14:textId="7E5E3229" w:rsidR="00A06438" w:rsidRPr="007D7A62" w:rsidRDefault="00A06438">
      <w:pPr>
        <w:rPr>
          <w:rStyle w:val="break-words"/>
          <w:rFonts w:cstheme="minorHAnsi"/>
          <w:bdr w:val="none" w:sz="0" w:space="0" w:color="auto" w:frame="1"/>
          <w:shd w:val="clear" w:color="auto" w:fill="FFFFFF"/>
        </w:rPr>
      </w:pPr>
      <w:r w:rsidRPr="007D7A62">
        <w:rPr>
          <w:rFonts w:cstheme="minorHAnsi"/>
        </w:rPr>
        <w:t xml:space="preserve">Weblink: </w:t>
      </w:r>
      <w:hyperlink r:id="rId4" w:history="1">
        <w:r w:rsidRPr="007D7A62">
          <w:rPr>
            <w:rStyle w:val="Hyperlink"/>
            <w:rFonts w:cstheme="minorHAnsi"/>
            <w:bdr w:val="none" w:sz="0" w:space="0" w:color="auto" w:frame="1"/>
            <w:shd w:val="clear" w:color="auto" w:fill="FFFFFF"/>
          </w:rPr>
          <w:t>www.linkedin.com/in/heidiwalkden</w:t>
        </w:r>
      </w:hyperlink>
    </w:p>
    <w:p w14:paraId="3027BCE1" w14:textId="68317EDD" w:rsidR="00A06438" w:rsidRDefault="00A06438">
      <w:pPr>
        <w:rPr>
          <w:rStyle w:val="break-words"/>
          <w:rFonts w:cstheme="minorHAnsi"/>
          <w:bdr w:val="none" w:sz="0" w:space="0" w:color="auto" w:frame="1"/>
          <w:shd w:val="clear" w:color="auto" w:fill="FFFFFF"/>
        </w:rPr>
      </w:pPr>
    </w:p>
    <w:p w14:paraId="4DDCC4CB" w14:textId="297677CA" w:rsidR="004C78E2" w:rsidRDefault="004C78E2">
      <w:pPr>
        <w:rPr>
          <w:rStyle w:val="break-words"/>
          <w:rFonts w:cstheme="minorHAnsi"/>
          <w:bdr w:val="none" w:sz="0" w:space="0" w:color="auto" w:frame="1"/>
          <w:shd w:val="clear" w:color="auto" w:fill="FFFFFF"/>
        </w:rPr>
      </w:pPr>
    </w:p>
    <w:p w14:paraId="40DE4445" w14:textId="77777777" w:rsidR="004C78E2" w:rsidRPr="007D7A62" w:rsidRDefault="004C78E2">
      <w:pPr>
        <w:rPr>
          <w:rStyle w:val="break-words"/>
          <w:rFonts w:cstheme="minorHAnsi"/>
          <w:bdr w:val="none" w:sz="0" w:space="0" w:color="auto" w:frame="1"/>
          <w:shd w:val="clear" w:color="auto" w:fill="FFFFFF"/>
        </w:rPr>
      </w:pPr>
    </w:p>
    <w:p w14:paraId="49F09C13" w14:textId="253E7594" w:rsidR="00A06438" w:rsidRPr="007D7A62" w:rsidRDefault="004C78E2">
      <w:pPr>
        <w:rPr>
          <w:rStyle w:val="break-words"/>
          <w:rFonts w:cstheme="minorHAnsi"/>
          <w:bdr w:val="none" w:sz="0" w:space="0" w:color="auto" w:frame="1"/>
          <w:shd w:val="clear" w:color="auto" w:fill="FFFFFF"/>
        </w:rPr>
      </w:pPr>
      <w:r>
        <w:rPr>
          <w:rStyle w:val="break-words"/>
          <w:rFonts w:cstheme="minorHAnsi"/>
          <w:bdr w:val="none" w:sz="0" w:space="0" w:color="auto" w:frame="1"/>
          <w:shd w:val="clear" w:color="auto" w:fill="FFFFFF"/>
        </w:rPr>
        <w:t>Profile</w:t>
      </w:r>
      <w:r w:rsidR="00A06438" w:rsidRPr="007D7A62">
        <w:rPr>
          <w:rStyle w:val="break-words"/>
          <w:rFonts w:cstheme="minorHAnsi"/>
          <w:bdr w:val="none" w:sz="0" w:space="0" w:color="auto" w:frame="1"/>
          <w:shd w:val="clear" w:color="auto" w:fill="FFFFFF"/>
        </w:rPr>
        <w:t>:</w:t>
      </w:r>
    </w:p>
    <w:p w14:paraId="3F17FC03" w14:textId="695A9D5F" w:rsidR="002A183C" w:rsidRPr="007D7A62" w:rsidRDefault="002A183C" w:rsidP="002A183C">
      <w:pPr>
        <w:rPr>
          <w:rFonts w:cstheme="minorHAnsi"/>
        </w:rPr>
      </w:pPr>
      <w:r w:rsidRPr="007D7A62">
        <w:rPr>
          <w:rFonts w:cstheme="minorHAnsi"/>
        </w:rPr>
        <w:t>Dr Heidi Walkden</w:t>
      </w:r>
      <w:r w:rsidR="00EC18C8" w:rsidRPr="007D7A62">
        <w:rPr>
          <w:rFonts w:cstheme="minorHAnsi"/>
        </w:rPr>
        <w:t xml:space="preserve"> </w:t>
      </w:r>
      <w:r w:rsidR="00845C05" w:rsidRPr="007D7A62">
        <w:rPr>
          <w:rFonts w:cstheme="minorHAnsi"/>
        </w:rPr>
        <w:t>has</w:t>
      </w:r>
      <w:r w:rsidRPr="007D7A62">
        <w:rPr>
          <w:rFonts w:cstheme="minorHAnsi"/>
        </w:rPr>
        <w:t xml:space="preserve"> more than six years’ experience in community pharmacy and neuroscience research. </w:t>
      </w:r>
      <w:r w:rsidR="00770D2B" w:rsidRPr="007D7A62">
        <w:rPr>
          <w:rFonts w:cstheme="minorHAnsi"/>
        </w:rPr>
        <w:t>Dr Walkden’s</w:t>
      </w:r>
      <w:r w:rsidRPr="007D7A62">
        <w:rPr>
          <w:rFonts w:cstheme="minorHAnsi"/>
        </w:rPr>
        <w:t xml:space="preserve"> research </w:t>
      </w:r>
      <w:r w:rsidR="00061A3F">
        <w:rPr>
          <w:rFonts w:cstheme="minorHAnsi"/>
        </w:rPr>
        <w:t>identified</w:t>
      </w:r>
      <w:r w:rsidRPr="007D7A62">
        <w:rPr>
          <w:rFonts w:cstheme="minorHAnsi"/>
        </w:rPr>
        <w:t xml:space="preserve"> a new path by which bacteria can move</w:t>
      </w:r>
      <w:r w:rsidR="002B6DB0" w:rsidRPr="007D7A62">
        <w:rPr>
          <w:rFonts w:cstheme="minorHAnsi"/>
        </w:rPr>
        <w:t xml:space="preserve"> </w:t>
      </w:r>
      <w:r w:rsidRPr="007D7A62">
        <w:rPr>
          <w:rFonts w:cstheme="minorHAnsi"/>
        </w:rPr>
        <w:t>from the nasal cavity to the</w:t>
      </w:r>
      <w:r w:rsidR="002B6DB0" w:rsidRPr="007D7A62">
        <w:rPr>
          <w:rFonts w:cstheme="minorHAnsi"/>
        </w:rPr>
        <w:t xml:space="preserve"> brain and</w:t>
      </w:r>
      <w:r w:rsidRPr="007D7A62">
        <w:rPr>
          <w:rFonts w:cstheme="minorHAnsi"/>
        </w:rPr>
        <w:t xml:space="preserve"> spinal cord</w:t>
      </w:r>
      <w:r w:rsidR="002B6DB0" w:rsidRPr="007D7A62">
        <w:rPr>
          <w:rFonts w:cstheme="minorHAnsi"/>
        </w:rPr>
        <w:t xml:space="preserve">, all within 24 hours. </w:t>
      </w:r>
      <w:r w:rsidR="00770D2B" w:rsidRPr="007D7A62">
        <w:rPr>
          <w:rFonts w:cstheme="minorHAnsi"/>
        </w:rPr>
        <w:t xml:space="preserve">She has also shown that an injury to the inside of the nasal cavity can increase the bacterial invasion of the brain via the nose-to-brain pathway. </w:t>
      </w:r>
    </w:p>
    <w:p w14:paraId="43CD10BF" w14:textId="7C6510D6" w:rsidR="00217F62" w:rsidRPr="007D7A62" w:rsidRDefault="00685C79" w:rsidP="002A183C">
      <w:pPr>
        <w:rPr>
          <w:rFonts w:cstheme="minorHAnsi"/>
        </w:rPr>
      </w:pPr>
      <w:r>
        <w:rPr>
          <w:rFonts w:cstheme="minorHAnsi"/>
        </w:rPr>
        <w:t xml:space="preserve">Alongside her research, </w:t>
      </w:r>
      <w:r w:rsidR="00217F62" w:rsidRPr="007D7A62">
        <w:rPr>
          <w:rFonts w:cstheme="minorHAnsi"/>
        </w:rPr>
        <w:t xml:space="preserve">Dr Walkden is </w:t>
      </w:r>
      <w:r>
        <w:rPr>
          <w:rFonts w:cstheme="minorHAnsi"/>
        </w:rPr>
        <w:t xml:space="preserve">also </w:t>
      </w:r>
      <w:r w:rsidR="00217F62" w:rsidRPr="007D7A62">
        <w:rPr>
          <w:rFonts w:cstheme="minorHAnsi"/>
        </w:rPr>
        <w:t xml:space="preserve">an award-winning science communicator. She </w:t>
      </w:r>
      <w:r w:rsidR="00CB0747" w:rsidRPr="007D7A62">
        <w:rPr>
          <w:rFonts w:cstheme="minorHAnsi"/>
        </w:rPr>
        <w:t>h</w:t>
      </w:r>
      <w:r w:rsidR="00217F62" w:rsidRPr="007D7A62">
        <w:rPr>
          <w:rFonts w:cstheme="minorHAnsi"/>
        </w:rPr>
        <w:t>as won numerous awards for her oral presentations, scientific photos, and poster prizes. Notably, she reached the grand final of the International Asia-Pacific Three Minute Thesis</w:t>
      </w:r>
      <w:r w:rsidR="00CB7885" w:rsidRPr="007D7A62">
        <w:rPr>
          <w:rFonts w:cstheme="minorHAnsi"/>
        </w:rPr>
        <w:t xml:space="preserve"> (3MT)</w:t>
      </w:r>
      <w:r w:rsidR="00217F62" w:rsidRPr="007D7A62">
        <w:rPr>
          <w:rFonts w:cstheme="minorHAnsi"/>
        </w:rPr>
        <w:t xml:space="preserve"> Competition</w:t>
      </w:r>
      <w:r w:rsidR="00CB7885" w:rsidRPr="007D7A62">
        <w:rPr>
          <w:rFonts w:cstheme="minorHAnsi"/>
        </w:rPr>
        <w:t xml:space="preserve"> in 2017. </w:t>
      </w:r>
      <w:bookmarkStart w:id="0" w:name="_GoBack"/>
      <w:bookmarkEnd w:id="0"/>
    </w:p>
    <w:p w14:paraId="16EA0041" w14:textId="2A188971" w:rsidR="007948A6" w:rsidRPr="007D7A62" w:rsidRDefault="007948A6" w:rsidP="002A183C">
      <w:pPr>
        <w:rPr>
          <w:rFonts w:cstheme="minorHAnsi"/>
        </w:rPr>
      </w:pPr>
      <w:r w:rsidRPr="007D7A62">
        <w:rPr>
          <w:rFonts w:cstheme="minorHAnsi"/>
        </w:rPr>
        <w:t>In recognition of Dr Walkden’s significant contribution to research and science communication, she was named in the Forbes 30 Under 30 list in the category of Healthcare and Science. Dr Walkden was later named as a Finalist in the 2022 Queensland Young Australian of the Year award.</w:t>
      </w:r>
    </w:p>
    <w:p w14:paraId="59103720" w14:textId="0C15ADB9" w:rsidR="002B6DB0" w:rsidRDefault="00FE7B88" w:rsidP="002A183C">
      <w:pPr>
        <w:rPr>
          <w:rFonts w:cstheme="minorHAnsi"/>
        </w:rPr>
      </w:pPr>
      <w:r w:rsidRPr="007D7A62">
        <w:rPr>
          <w:rFonts w:cstheme="minorHAnsi"/>
        </w:rPr>
        <w:t xml:space="preserve">Dr Walkden was selected for the 2021-22 cohort of the Australian Science Policy Fellowship Program, run by the Office of the Chief Scientist, and is now working within a federal government department. In this role, Dr Walkden uses her expertise to advise and contribute to government research and policy work. </w:t>
      </w:r>
    </w:p>
    <w:p w14:paraId="36B64143" w14:textId="518080EB" w:rsidR="0054564D" w:rsidRPr="007D7A62" w:rsidRDefault="0054564D" w:rsidP="002A183C">
      <w:pPr>
        <w:rPr>
          <w:rFonts w:cstheme="minorHAnsi"/>
        </w:rPr>
      </w:pPr>
    </w:p>
    <w:sectPr w:rsidR="0054564D" w:rsidRPr="007D7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438"/>
    <w:rsid w:val="00061A3F"/>
    <w:rsid w:val="00217F62"/>
    <w:rsid w:val="002A183C"/>
    <w:rsid w:val="002B6DB0"/>
    <w:rsid w:val="004C78E2"/>
    <w:rsid w:val="0054564D"/>
    <w:rsid w:val="00567F68"/>
    <w:rsid w:val="00685C79"/>
    <w:rsid w:val="00770D2B"/>
    <w:rsid w:val="007948A6"/>
    <w:rsid w:val="007B620F"/>
    <w:rsid w:val="007D7A62"/>
    <w:rsid w:val="00845C05"/>
    <w:rsid w:val="00A06438"/>
    <w:rsid w:val="00B757E7"/>
    <w:rsid w:val="00BF149E"/>
    <w:rsid w:val="00CB0747"/>
    <w:rsid w:val="00CB7885"/>
    <w:rsid w:val="00D7145A"/>
    <w:rsid w:val="00DF28B0"/>
    <w:rsid w:val="00EC18C8"/>
    <w:rsid w:val="00F01C0B"/>
    <w:rsid w:val="00FE7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BB97"/>
  <w15:chartTrackingRefBased/>
  <w15:docId w15:val="{AC254129-3A5F-4CA2-9B5B-F1631456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omain">
    <w:name w:val="vanity-name__domain"/>
    <w:basedOn w:val="DefaultParagraphFont"/>
    <w:rsid w:val="00A06438"/>
  </w:style>
  <w:style w:type="character" w:customStyle="1" w:styleId="break-words">
    <w:name w:val="break-words"/>
    <w:basedOn w:val="DefaultParagraphFont"/>
    <w:rsid w:val="00A06438"/>
  </w:style>
  <w:style w:type="character" w:styleId="Hyperlink">
    <w:name w:val="Hyperlink"/>
    <w:basedOn w:val="DefaultParagraphFont"/>
    <w:uiPriority w:val="99"/>
    <w:unhideWhenUsed/>
    <w:rsid w:val="00A06438"/>
    <w:rPr>
      <w:color w:val="0563C1" w:themeColor="hyperlink"/>
      <w:u w:val="single"/>
    </w:rPr>
  </w:style>
  <w:style w:type="character" w:customStyle="1" w:styleId="UnresolvedMention">
    <w:name w:val="Unresolved Mention"/>
    <w:basedOn w:val="DefaultParagraphFont"/>
    <w:uiPriority w:val="99"/>
    <w:semiHidden/>
    <w:unhideWhenUsed/>
    <w:rsid w:val="00A06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nkedin.com/in/heidiwalk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W</dc:creator>
  <cp:keywords/>
  <dc:description/>
  <cp:lastModifiedBy>Walkden, Heidi</cp:lastModifiedBy>
  <cp:revision>15</cp:revision>
  <dcterms:created xsi:type="dcterms:W3CDTF">2022-06-19T06:41:00Z</dcterms:created>
  <dcterms:modified xsi:type="dcterms:W3CDTF">2022-06-19T08:51:00Z</dcterms:modified>
</cp:coreProperties>
</file>