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60CEA" w14:textId="5CADA89E" w:rsidR="00716F09" w:rsidRDefault="00854B3D" w:rsidP="00DD450C">
      <w:pPr>
        <w:jc w:val="center"/>
        <w:rPr>
          <w:rFonts w:ascii="Bookman Old Style" w:hAnsi="Bookman Old Style"/>
          <w:sz w:val="36"/>
          <w:szCs w:val="36"/>
        </w:rPr>
      </w:pPr>
      <w:r w:rsidRPr="00854B3D">
        <w:rPr>
          <w:rFonts w:ascii="Bookman Old Style" w:hAnsi="Bookman Old Style"/>
          <w:sz w:val="36"/>
          <w:szCs w:val="36"/>
        </w:rPr>
        <w:t>Mini -projet</w:t>
      </w:r>
      <w:r w:rsidR="00DD450C">
        <w:rPr>
          <w:rFonts w:ascii="Bookman Old Style" w:hAnsi="Bookman Old Style"/>
          <w:sz w:val="36"/>
          <w:szCs w:val="36"/>
        </w:rPr>
        <w:t xml:space="preserve"> Bases de Données</w:t>
      </w:r>
    </w:p>
    <w:p w14:paraId="35A61EBF" w14:textId="77777777" w:rsidR="00DD450C" w:rsidRPr="00854B3D" w:rsidRDefault="00DD450C" w:rsidP="00DD450C">
      <w:pPr>
        <w:jc w:val="center"/>
        <w:rPr>
          <w:rFonts w:ascii="Bookman Old Style" w:hAnsi="Bookman Old Style"/>
          <w:sz w:val="36"/>
          <w:szCs w:val="36"/>
        </w:rPr>
      </w:pPr>
    </w:p>
    <w:p w14:paraId="6B75DE5E" w14:textId="37FB13FE" w:rsidR="00854B3D" w:rsidRDefault="00342D6D" w:rsidP="00DD450C">
      <w:pPr>
        <w:jc w:val="center"/>
        <w:rPr>
          <w:rFonts w:ascii="Bookman Old Style" w:hAnsi="Bookman Old Style"/>
          <w:sz w:val="32"/>
          <w:szCs w:val="32"/>
          <w:u w:val="single"/>
        </w:rPr>
      </w:pPr>
      <w:r w:rsidRPr="00DD450C">
        <w:rPr>
          <w:rFonts w:ascii="Bookman Old Style" w:hAnsi="Bookman Old Style"/>
          <w:sz w:val="32"/>
          <w:szCs w:val="32"/>
          <w:u w:val="single"/>
        </w:rPr>
        <w:t>Types de scénario</w:t>
      </w:r>
      <w:r w:rsidR="00F921C0" w:rsidRPr="00DD450C">
        <w:rPr>
          <w:rFonts w:ascii="Bookman Old Style" w:hAnsi="Bookman Old Style"/>
          <w:sz w:val="32"/>
          <w:szCs w:val="32"/>
          <w:u w:val="single"/>
        </w:rPr>
        <w:t>s</w:t>
      </w:r>
      <w:r w:rsidRPr="00DD450C">
        <w:rPr>
          <w:rFonts w:ascii="Bookman Old Style" w:hAnsi="Bookman Old Style"/>
          <w:sz w:val="32"/>
          <w:szCs w:val="32"/>
          <w:u w:val="single"/>
        </w:rPr>
        <w:t xml:space="preserve"> pour la base de données de la parfumerie</w:t>
      </w:r>
      <w:r w:rsidR="00DD450C" w:rsidRPr="00DD450C">
        <w:rPr>
          <w:rFonts w:ascii="Bookman Old Style" w:hAnsi="Bookman Old Style"/>
          <w:sz w:val="32"/>
          <w:szCs w:val="32"/>
          <w:u w:val="single"/>
        </w:rPr>
        <w:t> : ELIXIR</w:t>
      </w:r>
    </w:p>
    <w:p w14:paraId="076CCE9E" w14:textId="77777777" w:rsidR="00DD450C" w:rsidRDefault="00DD450C" w:rsidP="00DD450C">
      <w:pPr>
        <w:jc w:val="center"/>
        <w:rPr>
          <w:rFonts w:ascii="Bookman Old Style" w:hAnsi="Bookman Old Style"/>
          <w:sz w:val="32"/>
          <w:szCs w:val="32"/>
          <w:u w:val="single"/>
        </w:rPr>
      </w:pPr>
    </w:p>
    <w:p w14:paraId="3AA44477" w14:textId="77777777" w:rsidR="00DD450C" w:rsidRPr="00DD450C" w:rsidRDefault="00DD450C" w:rsidP="00DD450C">
      <w:pPr>
        <w:jc w:val="center"/>
        <w:rPr>
          <w:rFonts w:ascii="Bookman Old Style" w:hAnsi="Bookman Old Style"/>
          <w:sz w:val="32"/>
          <w:szCs w:val="32"/>
          <w:u w:val="single"/>
        </w:rPr>
      </w:pPr>
    </w:p>
    <w:p w14:paraId="731DA057" w14:textId="73497632" w:rsidR="00854B3D" w:rsidRPr="00DD450C" w:rsidRDefault="00854B3D" w:rsidP="00DD450C">
      <w:pPr>
        <w:jc w:val="center"/>
        <w:rPr>
          <w:rFonts w:ascii="Bookman Old Style" w:hAnsi="Bookman Old Style"/>
          <w:sz w:val="28"/>
          <w:szCs w:val="28"/>
          <w:u w:val="single"/>
        </w:rPr>
      </w:pPr>
      <w:r w:rsidRPr="00DD450C">
        <w:rPr>
          <w:rFonts w:ascii="Bookman Old Style" w:hAnsi="Bookman Old Style"/>
          <w:b/>
          <w:bCs/>
          <w:sz w:val="28"/>
          <w:szCs w:val="28"/>
          <w:u w:val="single"/>
        </w:rPr>
        <w:t>Scénario 1</w:t>
      </w:r>
      <w:r w:rsidRPr="00DD450C">
        <w:rPr>
          <w:rFonts w:ascii="Bookman Old Style" w:hAnsi="Bookman Old Style"/>
          <w:sz w:val="28"/>
          <w:szCs w:val="28"/>
          <w:u w:val="single"/>
        </w:rPr>
        <w:t> :</w:t>
      </w:r>
      <w:r w:rsidR="00342D6D" w:rsidRPr="00DD450C">
        <w:rPr>
          <w:rFonts w:ascii="Bookman Old Style" w:hAnsi="Bookman Old Style"/>
          <w:sz w:val="28"/>
          <w:szCs w:val="28"/>
          <w:u w:val="single"/>
        </w:rPr>
        <w:t xml:space="preserve"> Préparation d’une campagne ciblée</w:t>
      </w:r>
    </w:p>
    <w:p w14:paraId="35135B81" w14:textId="3A46F045" w:rsidR="00854B3D" w:rsidRDefault="00854B3D" w:rsidP="00DD450C">
      <w:pPr>
        <w:ind w:firstLine="708"/>
        <w:jc w:val="both"/>
        <w:rPr>
          <w:rFonts w:ascii="Bookman Old Style" w:hAnsi="Bookman Old Style"/>
          <w:sz w:val="24"/>
          <w:szCs w:val="24"/>
        </w:rPr>
      </w:pPr>
      <w:r w:rsidRPr="00854B3D">
        <w:rPr>
          <w:rFonts w:ascii="Bookman Old Style" w:hAnsi="Bookman Old Style"/>
          <w:sz w:val="24"/>
          <w:szCs w:val="24"/>
        </w:rPr>
        <w:t>La base de données de la parfumerie va être utilisée par le responsable du service marketing pour préparer une nouvelle campagne commerciale ciblée pour maximiser les ventes de parfums. Pour cela, il utilise la base de données afin d’analyser les comportements d’achat des clients, les préférences des clients, les performances des produits et l’efficacité des promotions précédentes. Son objectif est d’identifier les parfums et les promotions les plus rentables, de cibler les clients les plus fidèles, de sélectionner le canal de vente le plus efficace, et les périodes les plus stratégiques pour lancer la campagne. </w:t>
      </w:r>
    </w:p>
    <w:p w14:paraId="11CC6AA9" w14:textId="77777777" w:rsidR="00DD450C" w:rsidRDefault="00DD450C" w:rsidP="00DD450C">
      <w:pPr>
        <w:ind w:firstLine="708"/>
        <w:jc w:val="both"/>
        <w:rPr>
          <w:rFonts w:ascii="Bookman Old Style" w:hAnsi="Bookman Old Style"/>
          <w:sz w:val="24"/>
          <w:szCs w:val="24"/>
        </w:rPr>
      </w:pPr>
    </w:p>
    <w:p w14:paraId="180254E9" w14:textId="77777777" w:rsidR="00DD450C" w:rsidRPr="00854B3D" w:rsidRDefault="00DD450C" w:rsidP="00DD450C">
      <w:pPr>
        <w:ind w:firstLine="708"/>
        <w:jc w:val="both"/>
        <w:rPr>
          <w:rFonts w:ascii="Bookman Old Style" w:hAnsi="Bookman Old Style"/>
          <w:sz w:val="24"/>
          <w:szCs w:val="24"/>
        </w:rPr>
      </w:pPr>
    </w:p>
    <w:p w14:paraId="6380967D" w14:textId="1E528D13" w:rsidR="00854B3D" w:rsidRPr="00DD450C" w:rsidRDefault="00854B3D" w:rsidP="00DD450C">
      <w:pPr>
        <w:jc w:val="center"/>
        <w:rPr>
          <w:rFonts w:ascii="Bookman Old Style" w:hAnsi="Bookman Old Style"/>
          <w:sz w:val="28"/>
          <w:szCs w:val="28"/>
          <w:u w:val="single"/>
        </w:rPr>
      </w:pPr>
      <w:r w:rsidRPr="00DD450C">
        <w:rPr>
          <w:rFonts w:ascii="Bookman Old Style" w:hAnsi="Bookman Old Style"/>
          <w:b/>
          <w:bCs/>
          <w:sz w:val="28"/>
          <w:szCs w:val="28"/>
          <w:u w:val="single"/>
        </w:rPr>
        <w:t>Scénario 2</w:t>
      </w:r>
      <w:r w:rsidRPr="00DD450C">
        <w:rPr>
          <w:rFonts w:ascii="Bookman Old Style" w:hAnsi="Bookman Old Style"/>
          <w:sz w:val="28"/>
          <w:szCs w:val="28"/>
          <w:u w:val="single"/>
        </w:rPr>
        <w:t> :</w:t>
      </w:r>
      <w:r w:rsidR="00342D6D" w:rsidRPr="00DD450C">
        <w:rPr>
          <w:rFonts w:ascii="Bookman Old Style" w:hAnsi="Bookman Old Style"/>
          <w:sz w:val="28"/>
          <w:szCs w:val="28"/>
          <w:u w:val="single"/>
        </w:rPr>
        <w:t xml:space="preserve"> Gestion des stocks de produits</w:t>
      </w:r>
    </w:p>
    <w:p w14:paraId="433DC55D" w14:textId="2C801DA0" w:rsidR="00854B3D" w:rsidRDefault="00DD450C" w:rsidP="00854B3D">
      <w:pPr>
        <w:tabs>
          <w:tab w:val="num" w:pos="720"/>
        </w:tabs>
        <w:rPr>
          <w:rFonts w:ascii="Bookman Old Style" w:hAnsi="Bookman Old Style"/>
          <w:sz w:val="24"/>
          <w:szCs w:val="24"/>
        </w:rPr>
      </w:pPr>
      <w:r>
        <w:rPr>
          <w:rFonts w:ascii="Bookman Old Style" w:hAnsi="Bookman Old Style"/>
          <w:sz w:val="24"/>
          <w:szCs w:val="24"/>
        </w:rPr>
        <w:tab/>
      </w:r>
      <w:r w:rsidR="00854B3D" w:rsidRPr="00854B3D">
        <w:rPr>
          <w:rFonts w:ascii="Bookman Old Style" w:hAnsi="Bookman Old Style"/>
          <w:sz w:val="24"/>
          <w:szCs w:val="24"/>
        </w:rPr>
        <w:t>La base de données de la parfumerie va être utilisée par le responsable des stocks pour surveiller en temps réel les niveaux de stock et anticiper les besoins logistiques. Son objectif est de coordonner efficacement avec le service marketing et les fournisseurs, garantir la disponibilité des produits phares, limiter les pertes liées aux invendus, et améliorer la rentabilité globale de la chaîne logistique. Son objectif est Pour cela, il utilise la base de données pour optimiser les niveaux de stocks, gérer et suivre le mouvement des stocks commandés aux fournisseurs, assurer la coordination avec les</w:t>
      </w:r>
      <w:r w:rsidR="00854B3D" w:rsidRPr="00854B3D">
        <w:rPr>
          <w:rFonts w:ascii="Bookman Old Style" w:hAnsi="Bookman Old Style"/>
          <w:b/>
          <w:bCs/>
          <w:sz w:val="24"/>
          <w:szCs w:val="24"/>
        </w:rPr>
        <w:t xml:space="preserve"> </w:t>
      </w:r>
      <w:r w:rsidR="00854B3D" w:rsidRPr="00854B3D">
        <w:rPr>
          <w:rFonts w:ascii="Bookman Old Style" w:hAnsi="Bookman Old Style"/>
          <w:sz w:val="24"/>
          <w:szCs w:val="24"/>
        </w:rPr>
        <w:t>fournisseurs et les magasins et limiter les commandes des produits les moins vendus.</w:t>
      </w:r>
    </w:p>
    <w:p w14:paraId="174068C7" w14:textId="77777777" w:rsidR="00DD450C" w:rsidRDefault="00DD450C" w:rsidP="00854B3D">
      <w:pPr>
        <w:tabs>
          <w:tab w:val="num" w:pos="720"/>
        </w:tabs>
        <w:rPr>
          <w:rFonts w:ascii="Bookman Old Style" w:hAnsi="Bookman Old Style"/>
          <w:sz w:val="24"/>
          <w:szCs w:val="24"/>
        </w:rPr>
      </w:pPr>
    </w:p>
    <w:p w14:paraId="305828DE" w14:textId="77777777" w:rsidR="00DD450C" w:rsidRDefault="00DD450C" w:rsidP="00854B3D">
      <w:pPr>
        <w:tabs>
          <w:tab w:val="num" w:pos="720"/>
        </w:tabs>
        <w:rPr>
          <w:rFonts w:ascii="Bookman Old Style" w:hAnsi="Bookman Old Style"/>
          <w:sz w:val="24"/>
          <w:szCs w:val="24"/>
        </w:rPr>
      </w:pPr>
    </w:p>
    <w:p w14:paraId="2A196D66" w14:textId="0C7286EB" w:rsidR="00342D6D" w:rsidRPr="00DD450C" w:rsidRDefault="00342D6D" w:rsidP="00DD450C">
      <w:pPr>
        <w:tabs>
          <w:tab w:val="num" w:pos="720"/>
        </w:tabs>
        <w:jc w:val="center"/>
        <w:rPr>
          <w:rFonts w:ascii="Bookman Old Style" w:hAnsi="Bookman Old Style"/>
          <w:sz w:val="28"/>
          <w:szCs w:val="28"/>
          <w:u w:val="single"/>
        </w:rPr>
      </w:pPr>
      <w:r w:rsidRPr="00DD450C">
        <w:rPr>
          <w:rFonts w:ascii="Bookman Old Style" w:hAnsi="Bookman Old Style"/>
          <w:b/>
          <w:bCs/>
          <w:sz w:val="28"/>
          <w:szCs w:val="28"/>
          <w:u w:val="single"/>
        </w:rPr>
        <w:t>Scénario 3</w:t>
      </w:r>
      <w:r w:rsidRPr="00DD450C">
        <w:rPr>
          <w:rFonts w:ascii="Bookman Old Style" w:hAnsi="Bookman Old Style"/>
          <w:sz w:val="28"/>
          <w:szCs w:val="28"/>
          <w:u w:val="single"/>
        </w:rPr>
        <w:t> : Gestion des fournisseurs</w:t>
      </w:r>
    </w:p>
    <w:p w14:paraId="16432556" w14:textId="77777777" w:rsidR="001C0998" w:rsidRPr="00342D6D" w:rsidRDefault="00DD450C" w:rsidP="001C0998">
      <w:pPr>
        <w:tabs>
          <w:tab w:val="num" w:pos="720"/>
        </w:tabs>
        <w:jc w:val="both"/>
        <w:rPr>
          <w:rFonts w:ascii="Bookman Old Style" w:hAnsi="Bookman Old Style"/>
          <w:sz w:val="24"/>
          <w:szCs w:val="24"/>
        </w:rPr>
      </w:pPr>
      <w:r>
        <w:rPr>
          <w:rFonts w:ascii="Bookman Old Style" w:hAnsi="Bookman Old Style"/>
          <w:sz w:val="24"/>
          <w:szCs w:val="24"/>
        </w:rPr>
        <w:tab/>
      </w:r>
      <w:r w:rsidR="00342D6D" w:rsidRPr="00342D6D">
        <w:rPr>
          <w:rFonts w:ascii="Bookman Old Style" w:hAnsi="Bookman Old Style"/>
          <w:sz w:val="24"/>
          <w:szCs w:val="24"/>
        </w:rPr>
        <w:t xml:space="preserve">La base de données de la parfumerie va être utilisée par le responsable des achats afin de gérer les relations avec les fournisseurs et d’optimiser les coûts d’approvisionnement. Son objectif est de garantir un bon niveau de service, tout en négociant les prix et en réduisant les délais </w:t>
      </w:r>
      <w:r w:rsidR="00342D6D" w:rsidRPr="00342D6D">
        <w:rPr>
          <w:rFonts w:ascii="Bookman Old Style" w:hAnsi="Bookman Old Style"/>
          <w:sz w:val="24"/>
          <w:szCs w:val="24"/>
        </w:rPr>
        <w:lastRenderedPageBreak/>
        <w:t>d’approvisionnement pour garantir la fluidité du stock.</w:t>
      </w:r>
      <w:r w:rsidR="00342D6D">
        <w:rPr>
          <w:rFonts w:ascii="Bookman Old Style" w:hAnsi="Bookman Old Style"/>
          <w:sz w:val="24"/>
          <w:szCs w:val="24"/>
        </w:rPr>
        <w:t xml:space="preserve"> </w:t>
      </w:r>
      <w:r w:rsidR="00342D6D" w:rsidRPr="00342D6D">
        <w:rPr>
          <w:rFonts w:ascii="Bookman Old Style" w:hAnsi="Bookman Old Style"/>
          <w:sz w:val="24"/>
          <w:szCs w:val="24"/>
        </w:rPr>
        <w:t xml:space="preserve">Pour cela, il utilise la base de données pour </w:t>
      </w:r>
      <w:r w:rsidR="00342D6D">
        <w:rPr>
          <w:rFonts w:ascii="Bookman Old Style" w:hAnsi="Bookman Old Style"/>
          <w:sz w:val="24"/>
          <w:szCs w:val="24"/>
        </w:rPr>
        <w:t>s</w:t>
      </w:r>
      <w:r w:rsidR="00342D6D" w:rsidRPr="00342D6D">
        <w:rPr>
          <w:rFonts w:ascii="Bookman Old Style" w:hAnsi="Bookman Old Style"/>
          <w:sz w:val="24"/>
          <w:szCs w:val="24"/>
        </w:rPr>
        <w:t>uivre les fournisseurs associés à chaque parfum</w:t>
      </w:r>
      <w:r w:rsidR="00342D6D">
        <w:rPr>
          <w:rFonts w:ascii="Bookman Old Style" w:hAnsi="Bookman Old Style"/>
          <w:sz w:val="24"/>
          <w:szCs w:val="24"/>
        </w:rPr>
        <w:t>, c</w:t>
      </w:r>
      <w:r w:rsidR="00342D6D" w:rsidRPr="00342D6D">
        <w:rPr>
          <w:rFonts w:ascii="Bookman Old Style" w:hAnsi="Bookman Old Style"/>
          <w:sz w:val="24"/>
          <w:szCs w:val="24"/>
        </w:rPr>
        <w:t>ontrôler l’historique des commandes passées auprès des fournisseurs</w:t>
      </w:r>
      <w:r w:rsidR="00342D6D">
        <w:rPr>
          <w:rFonts w:ascii="Bookman Old Style" w:hAnsi="Bookman Old Style"/>
          <w:sz w:val="24"/>
          <w:szCs w:val="24"/>
        </w:rPr>
        <w:t>, c</w:t>
      </w:r>
      <w:r w:rsidR="00342D6D" w:rsidRPr="00342D6D">
        <w:rPr>
          <w:rFonts w:ascii="Bookman Old Style" w:hAnsi="Bookman Old Style"/>
          <w:sz w:val="24"/>
          <w:szCs w:val="24"/>
        </w:rPr>
        <w:t>omparer les coûts et délais d’approvisionnement</w:t>
      </w:r>
      <w:r w:rsidR="00342D6D">
        <w:rPr>
          <w:rFonts w:ascii="Bookman Old Style" w:hAnsi="Bookman Old Style"/>
          <w:sz w:val="24"/>
          <w:szCs w:val="24"/>
        </w:rPr>
        <w:t>, s</w:t>
      </w:r>
      <w:r w:rsidR="00342D6D" w:rsidRPr="00342D6D">
        <w:rPr>
          <w:rFonts w:ascii="Bookman Old Style" w:hAnsi="Bookman Old Style"/>
          <w:sz w:val="24"/>
          <w:szCs w:val="24"/>
        </w:rPr>
        <w:t>électionner les fournisseurs les plus fiables</w:t>
      </w:r>
      <w:r w:rsidR="00342D6D">
        <w:rPr>
          <w:rFonts w:ascii="Bookman Old Style" w:hAnsi="Bookman Old Style"/>
          <w:sz w:val="24"/>
          <w:szCs w:val="24"/>
        </w:rPr>
        <w:t>, o</w:t>
      </w:r>
      <w:r w:rsidR="00342D6D" w:rsidRPr="00342D6D">
        <w:rPr>
          <w:rFonts w:ascii="Bookman Old Style" w:hAnsi="Bookman Old Style"/>
          <w:sz w:val="24"/>
          <w:szCs w:val="24"/>
        </w:rPr>
        <w:t>ptimiser les futures commandes pour réduire les coûts</w:t>
      </w:r>
    </w:p>
    <w:p w14:paraId="08A6306A" w14:textId="28FC070C" w:rsidR="00342D6D" w:rsidRDefault="00342D6D" w:rsidP="001C0998">
      <w:pPr>
        <w:tabs>
          <w:tab w:val="num" w:pos="720"/>
        </w:tabs>
        <w:jc w:val="both"/>
        <w:rPr>
          <w:rFonts w:ascii="Bookman Old Style" w:hAnsi="Bookman Old Style"/>
          <w:sz w:val="24"/>
          <w:szCs w:val="24"/>
        </w:rPr>
      </w:pPr>
    </w:p>
    <w:p w14:paraId="0E94B491" w14:textId="77777777" w:rsidR="00181BC7" w:rsidRDefault="00181BC7" w:rsidP="001C0998">
      <w:pPr>
        <w:tabs>
          <w:tab w:val="num" w:pos="720"/>
        </w:tabs>
        <w:jc w:val="both"/>
        <w:rPr>
          <w:rFonts w:ascii="Bookman Old Style" w:hAnsi="Bookman Old Style"/>
          <w:sz w:val="24"/>
          <w:szCs w:val="24"/>
        </w:rPr>
      </w:pPr>
    </w:p>
    <w:p w14:paraId="1D90512F" w14:textId="77777777" w:rsidR="00181BC7" w:rsidRDefault="00181BC7" w:rsidP="001C0998">
      <w:pPr>
        <w:tabs>
          <w:tab w:val="num" w:pos="720"/>
        </w:tabs>
        <w:jc w:val="both"/>
        <w:rPr>
          <w:rFonts w:ascii="Bookman Old Style" w:hAnsi="Bookman Old Style"/>
          <w:sz w:val="24"/>
          <w:szCs w:val="24"/>
        </w:rPr>
      </w:pPr>
    </w:p>
    <w:p w14:paraId="11C98473" w14:textId="77777777" w:rsidR="00181BC7" w:rsidRDefault="00181BC7" w:rsidP="001C0998">
      <w:pPr>
        <w:tabs>
          <w:tab w:val="num" w:pos="720"/>
        </w:tabs>
        <w:jc w:val="both"/>
        <w:rPr>
          <w:rFonts w:ascii="Bookman Old Style" w:hAnsi="Bookman Old Style"/>
          <w:sz w:val="24"/>
          <w:szCs w:val="24"/>
        </w:rPr>
      </w:pPr>
    </w:p>
    <w:p w14:paraId="1F0ED272" w14:textId="77777777" w:rsidR="00181BC7" w:rsidRDefault="00181BC7" w:rsidP="001C0998">
      <w:pPr>
        <w:tabs>
          <w:tab w:val="num" w:pos="720"/>
        </w:tabs>
        <w:jc w:val="both"/>
        <w:rPr>
          <w:rFonts w:ascii="Bookman Old Style" w:hAnsi="Bookman Old Style"/>
          <w:sz w:val="24"/>
          <w:szCs w:val="24"/>
        </w:rPr>
      </w:pPr>
    </w:p>
    <w:p w14:paraId="62DC00CF" w14:textId="77777777" w:rsidR="00181BC7" w:rsidRDefault="00181BC7" w:rsidP="001C0998">
      <w:pPr>
        <w:tabs>
          <w:tab w:val="num" w:pos="720"/>
        </w:tabs>
        <w:jc w:val="both"/>
        <w:rPr>
          <w:rFonts w:ascii="Bookman Old Style" w:hAnsi="Bookman Old Style"/>
          <w:sz w:val="24"/>
          <w:szCs w:val="24"/>
        </w:rPr>
      </w:pPr>
    </w:p>
    <w:p w14:paraId="095582FB" w14:textId="77777777" w:rsidR="00181BC7" w:rsidRDefault="00181BC7" w:rsidP="001C0998">
      <w:pPr>
        <w:tabs>
          <w:tab w:val="num" w:pos="720"/>
        </w:tabs>
        <w:jc w:val="both"/>
        <w:rPr>
          <w:rFonts w:ascii="Bookman Old Style" w:hAnsi="Bookman Old Style"/>
          <w:sz w:val="24"/>
          <w:szCs w:val="24"/>
        </w:rPr>
      </w:pPr>
    </w:p>
    <w:p w14:paraId="651461F7" w14:textId="77777777" w:rsidR="00181BC7" w:rsidRDefault="00181BC7" w:rsidP="001C0998">
      <w:pPr>
        <w:tabs>
          <w:tab w:val="num" w:pos="720"/>
        </w:tabs>
        <w:jc w:val="both"/>
        <w:rPr>
          <w:rFonts w:ascii="Bookman Old Style" w:hAnsi="Bookman Old Style"/>
          <w:sz w:val="24"/>
          <w:szCs w:val="24"/>
        </w:rPr>
      </w:pPr>
    </w:p>
    <w:p w14:paraId="2C93CEBA" w14:textId="77777777" w:rsidR="00181BC7" w:rsidRDefault="00181BC7" w:rsidP="001C0998">
      <w:pPr>
        <w:tabs>
          <w:tab w:val="num" w:pos="720"/>
        </w:tabs>
        <w:jc w:val="both"/>
        <w:rPr>
          <w:rFonts w:ascii="Bookman Old Style" w:hAnsi="Bookman Old Style"/>
          <w:sz w:val="24"/>
          <w:szCs w:val="24"/>
        </w:rPr>
      </w:pPr>
    </w:p>
    <w:p w14:paraId="53EE12EC" w14:textId="77777777" w:rsidR="00181BC7" w:rsidRDefault="00181BC7" w:rsidP="001C0998">
      <w:pPr>
        <w:tabs>
          <w:tab w:val="num" w:pos="720"/>
        </w:tabs>
        <w:jc w:val="both"/>
        <w:rPr>
          <w:rFonts w:ascii="Bookman Old Style" w:hAnsi="Bookman Old Style"/>
          <w:sz w:val="24"/>
          <w:szCs w:val="24"/>
        </w:rPr>
      </w:pPr>
    </w:p>
    <w:p w14:paraId="3B2F3444" w14:textId="77777777" w:rsidR="00181BC7" w:rsidRDefault="00181BC7" w:rsidP="001C0998">
      <w:pPr>
        <w:tabs>
          <w:tab w:val="num" w:pos="720"/>
        </w:tabs>
        <w:jc w:val="both"/>
        <w:rPr>
          <w:rFonts w:ascii="Bookman Old Style" w:hAnsi="Bookman Old Style"/>
          <w:sz w:val="24"/>
          <w:szCs w:val="24"/>
        </w:rPr>
      </w:pPr>
    </w:p>
    <w:p w14:paraId="78793E4F" w14:textId="77777777" w:rsidR="00181BC7" w:rsidRDefault="00181BC7" w:rsidP="001C0998">
      <w:pPr>
        <w:tabs>
          <w:tab w:val="num" w:pos="720"/>
        </w:tabs>
        <w:jc w:val="both"/>
        <w:rPr>
          <w:rFonts w:ascii="Bookman Old Style" w:hAnsi="Bookman Old Style"/>
          <w:sz w:val="24"/>
          <w:szCs w:val="24"/>
        </w:rPr>
      </w:pPr>
    </w:p>
    <w:p w14:paraId="7B30C6DB" w14:textId="77777777" w:rsidR="00181BC7" w:rsidRDefault="00181BC7" w:rsidP="001C0998">
      <w:pPr>
        <w:tabs>
          <w:tab w:val="num" w:pos="720"/>
        </w:tabs>
        <w:jc w:val="both"/>
        <w:rPr>
          <w:rFonts w:ascii="Bookman Old Style" w:hAnsi="Bookman Old Style"/>
          <w:sz w:val="24"/>
          <w:szCs w:val="24"/>
        </w:rPr>
      </w:pPr>
    </w:p>
    <w:p w14:paraId="3D964A47" w14:textId="77777777" w:rsidR="00181BC7" w:rsidRDefault="00181BC7" w:rsidP="001C0998">
      <w:pPr>
        <w:tabs>
          <w:tab w:val="num" w:pos="720"/>
        </w:tabs>
        <w:jc w:val="both"/>
        <w:rPr>
          <w:rFonts w:ascii="Bookman Old Style" w:hAnsi="Bookman Old Style"/>
          <w:sz w:val="24"/>
          <w:szCs w:val="24"/>
        </w:rPr>
      </w:pPr>
    </w:p>
    <w:p w14:paraId="769B277A" w14:textId="77777777" w:rsidR="00181BC7" w:rsidRDefault="00181BC7" w:rsidP="001C0998">
      <w:pPr>
        <w:tabs>
          <w:tab w:val="num" w:pos="720"/>
        </w:tabs>
        <w:jc w:val="both"/>
        <w:rPr>
          <w:rFonts w:ascii="Bookman Old Style" w:hAnsi="Bookman Old Style"/>
          <w:sz w:val="24"/>
          <w:szCs w:val="24"/>
        </w:rPr>
      </w:pPr>
    </w:p>
    <w:p w14:paraId="5AFC3931" w14:textId="77777777" w:rsidR="00181BC7" w:rsidRDefault="00181BC7" w:rsidP="001C0998">
      <w:pPr>
        <w:tabs>
          <w:tab w:val="num" w:pos="720"/>
        </w:tabs>
        <w:jc w:val="both"/>
        <w:rPr>
          <w:rFonts w:ascii="Bookman Old Style" w:hAnsi="Bookman Old Style"/>
          <w:sz w:val="24"/>
          <w:szCs w:val="24"/>
        </w:rPr>
      </w:pPr>
    </w:p>
    <w:p w14:paraId="2031F87B" w14:textId="77777777" w:rsidR="00181BC7" w:rsidRDefault="00181BC7" w:rsidP="001C0998">
      <w:pPr>
        <w:tabs>
          <w:tab w:val="num" w:pos="720"/>
        </w:tabs>
        <w:jc w:val="both"/>
        <w:rPr>
          <w:rFonts w:ascii="Bookman Old Style" w:hAnsi="Bookman Old Style"/>
          <w:sz w:val="24"/>
          <w:szCs w:val="24"/>
        </w:rPr>
      </w:pPr>
    </w:p>
    <w:p w14:paraId="4C14B6C7" w14:textId="77777777" w:rsidR="00181BC7" w:rsidRDefault="00181BC7" w:rsidP="001C0998">
      <w:pPr>
        <w:tabs>
          <w:tab w:val="num" w:pos="720"/>
        </w:tabs>
        <w:jc w:val="both"/>
        <w:rPr>
          <w:rFonts w:ascii="Bookman Old Style" w:hAnsi="Bookman Old Style"/>
          <w:sz w:val="24"/>
          <w:szCs w:val="24"/>
        </w:rPr>
      </w:pPr>
    </w:p>
    <w:p w14:paraId="1D9C0478" w14:textId="77777777" w:rsidR="00181BC7" w:rsidRDefault="00181BC7" w:rsidP="001C0998">
      <w:pPr>
        <w:tabs>
          <w:tab w:val="num" w:pos="720"/>
        </w:tabs>
        <w:jc w:val="both"/>
        <w:rPr>
          <w:rFonts w:ascii="Bookman Old Style" w:hAnsi="Bookman Old Style"/>
          <w:sz w:val="24"/>
          <w:szCs w:val="24"/>
        </w:rPr>
      </w:pPr>
    </w:p>
    <w:p w14:paraId="6F4E87F0" w14:textId="77777777" w:rsidR="00181BC7" w:rsidRDefault="00181BC7" w:rsidP="001C0998">
      <w:pPr>
        <w:tabs>
          <w:tab w:val="num" w:pos="720"/>
        </w:tabs>
        <w:jc w:val="both"/>
        <w:rPr>
          <w:rFonts w:ascii="Bookman Old Style" w:hAnsi="Bookman Old Style"/>
          <w:sz w:val="24"/>
          <w:szCs w:val="24"/>
        </w:rPr>
      </w:pPr>
    </w:p>
    <w:p w14:paraId="57C8A950" w14:textId="77777777" w:rsidR="00181BC7" w:rsidRDefault="00181BC7" w:rsidP="001C0998">
      <w:pPr>
        <w:tabs>
          <w:tab w:val="num" w:pos="720"/>
        </w:tabs>
        <w:jc w:val="both"/>
        <w:rPr>
          <w:rFonts w:ascii="Bookman Old Style" w:hAnsi="Bookman Old Style"/>
          <w:sz w:val="24"/>
          <w:szCs w:val="24"/>
        </w:rPr>
      </w:pPr>
    </w:p>
    <w:p w14:paraId="4D1F6982" w14:textId="77777777" w:rsidR="00181BC7" w:rsidRDefault="00181BC7" w:rsidP="001C0998">
      <w:pPr>
        <w:tabs>
          <w:tab w:val="num" w:pos="720"/>
        </w:tabs>
        <w:jc w:val="both"/>
        <w:rPr>
          <w:rFonts w:ascii="Bookman Old Style" w:hAnsi="Bookman Old Style"/>
          <w:sz w:val="24"/>
          <w:szCs w:val="24"/>
        </w:rPr>
      </w:pPr>
    </w:p>
    <w:p w14:paraId="5A5AF029" w14:textId="77777777" w:rsidR="00181BC7" w:rsidRDefault="00181BC7" w:rsidP="001C0998">
      <w:pPr>
        <w:tabs>
          <w:tab w:val="num" w:pos="720"/>
        </w:tabs>
        <w:jc w:val="both"/>
        <w:rPr>
          <w:rFonts w:ascii="Bookman Old Style" w:hAnsi="Bookman Old Style"/>
          <w:sz w:val="24"/>
          <w:szCs w:val="24"/>
        </w:rPr>
      </w:pPr>
    </w:p>
    <w:p w14:paraId="6B33A79C" w14:textId="77777777" w:rsidR="00181BC7" w:rsidRDefault="00181BC7" w:rsidP="001C0998">
      <w:pPr>
        <w:tabs>
          <w:tab w:val="num" w:pos="720"/>
        </w:tabs>
        <w:jc w:val="both"/>
        <w:rPr>
          <w:rFonts w:ascii="Bookman Old Style" w:hAnsi="Bookman Old Style"/>
          <w:sz w:val="24"/>
          <w:szCs w:val="24"/>
        </w:rPr>
      </w:pPr>
    </w:p>
    <w:p w14:paraId="3F935AC4" w14:textId="77777777" w:rsidR="00181BC7" w:rsidRPr="00342D6D" w:rsidRDefault="00181BC7" w:rsidP="001C0998">
      <w:pPr>
        <w:tabs>
          <w:tab w:val="num" w:pos="720"/>
        </w:tabs>
        <w:jc w:val="both"/>
        <w:rPr>
          <w:rFonts w:ascii="Bookman Old Style" w:hAnsi="Bookman Old Style"/>
          <w:sz w:val="24"/>
          <w:szCs w:val="24"/>
        </w:rPr>
      </w:pPr>
    </w:p>
    <w:p w14:paraId="64535E88" w14:textId="77777777" w:rsidR="00342D6D" w:rsidRPr="00342D6D" w:rsidRDefault="00342D6D" w:rsidP="00342D6D">
      <w:pPr>
        <w:tabs>
          <w:tab w:val="num" w:pos="720"/>
        </w:tabs>
        <w:rPr>
          <w:rFonts w:ascii="Bookman Old Style" w:hAnsi="Bookman Old Style"/>
          <w:sz w:val="24"/>
          <w:szCs w:val="24"/>
        </w:rPr>
      </w:pPr>
    </w:p>
    <w:p w14:paraId="220BC825" w14:textId="4A0C52F1" w:rsidR="00854B3D" w:rsidRDefault="00265FB9" w:rsidP="00265FB9">
      <w:pPr>
        <w:tabs>
          <w:tab w:val="num" w:pos="720"/>
        </w:tabs>
        <w:jc w:val="center"/>
        <w:rPr>
          <w:rFonts w:ascii="Bookman Old Style" w:hAnsi="Bookman Old Style"/>
          <w:sz w:val="28"/>
          <w:szCs w:val="28"/>
          <w:u w:val="single"/>
        </w:rPr>
      </w:pPr>
      <w:r w:rsidRPr="00265FB9">
        <w:rPr>
          <w:rFonts w:ascii="Bookman Old Style" w:hAnsi="Bookman Old Style"/>
          <w:sz w:val="28"/>
          <w:szCs w:val="28"/>
          <w:u w:val="single"/>
        </w:rPr>
        <w:lastRenderedPageBreak/>
        <w:t>PROMPT POUR L’INSERTION DES DONNEES</w:t>
      </w:r>
    </w:p>
    <w:p w14:paraId="29787A01" w14:textId="77777777" w:rsidR="00265FB9" w:rsidRDefault="00265FB9" w:rsidP="00265FB9">
      <w:pPr>
        <w:tabs>
          <w:tab w:val="num" w:pos="720"/>
        </w:tabs>
        <w:jc w:val="center"/>
        <w:rPr>
          <w:rFonts w:ascii="Bookman Old Style" w:hAnsi="Bookman Old Style"/>
          <w:sz w:val="28"/>
          <w:szCs w:val="28"/>
          <w:u w:val="single"/>
        </w:rPr>
      </w:pPr>
    </w:p>
    <w:p w14:paraId="0C95A45A" w14:textId="54E21135" w:rsidR="00265FB9" w:rsidRPr="00265FB9" w:rsidRDefault="00265FB9" w:rsidP="00265FB9">
      <w:pPr>
        <w:tabs>
          <w:tab w:val="num" w:pos="720"/>
        </w:tabs>
        <w:jc w:val="both"/>
        <w:rPr>
          <w:rFonts w:ascii="Bookman Old Style" w:hAnsi="Bookman Old Style"/>
          <w:sz w:val="24"/>
          <w:szCs w:val="24"/>
        </w:rPr>
      </w:pPr>
      <w:r>
        <w:rPr>
          <w:rFonts w:ascii="Bookman Old Style" w:hAnsi="Bookman Old Style"/>
          <w:sz w:val="24"/>
          <w:szCs w:val="24"/>
        </w:rPr>
        <w:tab/>
      </w:r>
      <w:r w:rsidRPr="00265FB9">
        <w:rPr>
          <w:rFonts w:ascii="Bookman Old Style" w:hAnsi="Bookman Old Style"/>
          <w:sz w:val="24"/>
          <w:szCs w:val="24"/>
        </w:rPr>
        <w:t>J’ai une base de données SQL pour une parfumerie appelée ELIXIR avec les tables suivantes :</w:t>
      </w:r>
    </w:p>
    <w:p w14:paraId="63CEB6FB"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CLIENT_, MAGASIN, EMPLOYE, PARFUM, FOURNISSEUR, PROPOSE, PROMOTION, AFFECTER, ACHAT_FOURNISSEUR, ACHAT_DETAIL, OPERATION, STOCK, COMMANDE, DETAILS_COMMANDE.</w:t>
      </w:r>
    </w:p>
    <w:p w14:paraId="0C4EB46C" w14:textId="77777777" w:rsidR="00265FB9" w:rsidRPr="00265FB9" w:rsidRDefault="00265FB9" w:rsidP="00265FB9">
      <w:pPr>
        <w:tabs>
          <w:tab w:val="num" w:pos="720"/>
        </w:tabs>
        <w:jc w:val="both"/>
        <w:rPr>
          <w:rFonts w:ascii="Bookman Old Style" w:hAnsi="Bookman Old Style"/>
          <w:sz w:val="24"/>
          <w:szCs w:val="24"/>
        </w:rPr>
      </w:pPr>
    </w:p>
    <w:p w14:paraId="426C42AA" w14:textId="7FBAF312" w:rsidR="00265FB9" w:rsidRPr="00265FB9" w:rsidRDefault="00265FB9" w:rsidP="00265FB9">
      <w:pPr>
        <w:tabs>
          <w:tab w:val="num" w:pos="720"/>
        </w:tabs>
        <w:jc w:val="both"/>
        <w:rPr>
          <w:rFonts w:ascii="Bookman Old Style" w:hAnsi="Bookman Old Style"/>
          <w:sz w:val="24"/>
          <w:szCs w:val="24"/>
        </w:rPr>
      </w:pPr>
      <w:r>
        <w:rPr>
          <w:rFonts w:ascii="Bookman Old Style" w:hAnsi="Bookman Old Style"/>
          <w:sz w:val="24"/>
          <w:szCs w:val="24"/>
        </w:rPr>
        <w:tab/>
      </w:r>
      <w:r w:rsidRPr="00265FB9">
        <w:rPr>
          <w:rFonts w:ascii="Bookman Old Style" w:hAnsi="Bookman Old Style"/>
          <w:sz w:val="24"/>
          <w:szCs w:val="24"/>
        </w:rPr>
        <w:t>Je souhaite générer un grand volume de données réalistes, cohérentes et diversifiées, pour simuler un scénario commercial complet, en respectant toutes les contraintes de clés primaires et étrangères. Les données doivent refléter un environnement d’entreprise internationale avec des clients, magasins, employés, parfums, fournisseurs, promotions, commandes et stocks.</w:t>
      </w:r>
    </w:p>
    <w:p w14:paraId="4E464CC6" w14:textId="77777777" w:rsidR="00265FB9" w:rsidRPr="00265FB9" w:rsidRDefault="00265FB9" w:rsidP="00265FB9">
      <w:pPr>
        <w:tabs>
          <w:tab w:val="num" w:pos="720"/>
        </w:tabs>
        <w:jc w:val="both"/>
        <w:rPr>
          <w:rFonts w:ascii="Bookman Old Style" w:hAnsi="Bookman Old Style"/>
          <w:sz w:val="24"/>
          <w:szCs w:val="24"/>
        </w:rPr>
      </w:pPr>
    </w:p>
    <w:p w14:paraId="79FC19AC"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Détails spécifiques pour chaque table :</w:t>
      </w:r>
    </w:p>
    <w:p w14:paraId="5771E23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1.</w:t>
      </w:r>
      <w:r w:rsidRPr="00265FB9">
        <w:rPr>
          <w:rFonts w:ascii="Bookman Old Style" w:hAnsi="Bookman Old Style"/>
          <w:sz w:val="24"/>
          <w:szCs w:val="24"/>
        </w:rPr>
        <w:tab/>
        <w:t>CLIENT_ :</w:t>
      </w:r>
    </w:p>
    <w:p w14:paraId="46FFD582" w14:textId="77777777" w:rsidR="00265FB9" w:rsidRPr="00265FB9" w:rsidRDefault="00265FB9" w:rsidP="00265FB9">
      <w:pPr>
        <w:tabs>
          <w:tab w:val="num" w:pos="720"/>
        </w:tabs>
        <w:jc w:val="both"/>
        <w:rPr>
          <w:rFonts w:ascii="Bookman Old Style" w:hAnsi="Bookman Old Style"/>
          <w:sz w:val="24"/>
          <w:szCs w:val="24"/>
        </w:rPr>
      </w:pPr>
    </w:p>
    <w:p w14:paraId="5FAEB64A" w14:textId="5E45591E"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 xml:space="preserve">Au moins </w:t>
      </w:r>
      <w:r>
        <w:rPr>
          <w:rFonts w:ascii="Bookman Old Style" w:hAnsi="Bookman Old Style"/>
          <w:sz w:val="24"/>
          <w:szCs w:val="24"/>
        </w:rPr>
        <w:t>2</w:t>
      </w:r>
      <w:r w:rsidRPr="00265FB9">
        <w:rPr>
          <w:rFonts w:ascii="Bookman Old Style" w:hAnsi="Bookman Old Style"/>
          <w:sz w:val="24"/>
          <w:szCs w:val="24"/>
        </w:rPr>
        <w:t>0 clients.</w:t>
      </w:r>
    </w:p>
    <w:p w14:paraId="4C941B76"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Noms et prénoms variés et plausibles culturellement.</w:t>
      </w:r>
    </w:p>
    <w:p w14:paraId="68EE4AE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Adresses réalistes dans différentes villes et pays.</w:t>
      </w:r>
    </w:p>
    <w:p w14:paraId="18BC028B" w14:textId="347E10B2"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r>
      <w:proofErr w:type="gramStart"/>
      <w:r w:rsidRPr="00265FB9">
        <w:rPr>
          <w:rFonts w:ascii="Bookman Old Style" w:hAnsi="Bookman Old Style"/>
          <w:sz w:val="24"/>
          <w:szCs w:val="24"/>
        </w:rPr>
        <w:t>E</w:t>
      </w:r>
      <w:r>
        <w:rPr>
          <w:rFonts w:ascii="Bookman Old Style" w:hAnsi="Bookman Old Style"/>
          <w:sz w:val="24"/>
          <w:szCs w:val="24"/>
        </w:rPr>
        <w:t>-</w:t>
      </w:r>
      <w:r w:rsidRPr="00265FB9">
        <w:rPr>
          <w:rFonts w:ascii="Bookman Old Style" w:hAnsi="Bookman Old Style"/>
          <w:sz w:val="24"/>
          <w:szCs w:val="24"/>
        </w:rPr>
        <w:t>mails</w:t>
      </w:r>
      <w:proofErr w:type="gramEnd"/>
      <w:r w:rsidRPr="00265FB9">
        <w:rPr>
          <w:rFonts w:ascii="Bookman Old Style" w:hAnsi="Bookman Old Style"/>
          <w:sz w:val="24"/>
          <w:szCs w:val="24"/>
        </w:rPr>
        <w:t xml:space="preserve"> uniques et valides, numéros de téléphone valides.</w:t>
      </w:r>
    </w:p>
    <w:p w14:paraId="7FBA4FAE"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Dates de naissance plausibles (clients adultes).</w:t>
      </w:r>
    </w:p>
    <w:p w14:paraId="298FC777"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Dates d’inscription étalées sur plusieurs années.</w:t>
      </w:r>
    </w:p>
    <w:p w14:paraId="0BE3E073" w14:textId="77777777" w:rsidR="00265FB9" w:rsidRDefault="00265FB9" w:rsidP="00265FB9">
      <w:pPr>
        <w:tabs>
          <w:tab w:val="num" w:pos="720"/>
        </w:tabs>
        <w:jc w:val="both"/>
        <w:rPr>
          <w:rFonts w:ascii="Bookman Old Style" w:hAnsi="Bookman Old Style"/>
          <w:sz w:val="24"/>
          <w:szCs w:val="24"/>
        </w:rPr>
      </w:pPr>
    </w:p>
    <w:p w14:paraId="0B48E178" w14:textId="77777777" w:rsidR="00265FB9" w:rsidRPr="00265FB9" w:rsidRDefault="00265FB9" w:rsidP="00265FB9">
      <w:pPr>
        <w:tabs>
          <w:tab w:val="num" w:pos="720"/>
        </w:tabs>
        <w:jc w:val="both"/>
        <w:rPr>
          <w:rFonts w:ascii="Bookman Old Style" w:hAnsi="Bookman Old Style"/>
          <w:sz w:val="24"/>
          <w:szCs w:val="24"/>
        </w:rPr>
      </w:pPr>
    </w:p>
    <w:p w14:paraId="40264271"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2.</w:t>
      </w:r>
      <w:r w:rsidRPr="00265FB9">
        <w:rPr>
          <w:rFonts w:ascii="Bookman Old Style" w:hAnsi="Bookman Old Style"/>
          <w:sz w:val="24"/>
          <w:szCs w:val="24"/>
        </w:rPr>
        <w:tab/>
        <w:t>MAGASIN :</w:t>
      </w:r>
    </w:p>
    <w:p w14:paraId="16CFB867" w14:textId="77777777" w:rsidR="00265FB9" w:rsidRPr="00265FB9" w:rsidRDefault="00265FB9" w:rsidP="00265FB9">
      <w:pPr>
        <w:tabs>
          <w:tab w:val="num" w:pos="720"/>
        </w:tabs>
        <w:jc w:val="both"/>
        <w:rPr>
          <w:rFonts w:ascii="Bookman Old Style" w:hAnsi="Bookman Old Style"/>
          <w:sz w:val="24"/>
          <w:szCs w:val="24"/>
        </w:rPr>
      </w:pPr>
    </w:p>
    <w:p w14:paraId="39E2089B" w14:textId="70518BA2"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Plusieurs magasins (</w:t>
      </w:r>
      <w:r>
        <w:rPr>
          <w:rFonts w:ascii="Bookman Old Style" w:hAnsi="Bookman Old Style"/>
          <w:sz w:val="24"/>
          <w:szCs w:val="24"/>
        </w:rPr>
        <w:t>minimum 5</w:t>
      </w:r>
      <w:r w:rsidRPr="00265FB9">
        <w:rPr>
          <w:rFonts w:ascii="Bookman Old Style" w:hAnsi="Bookman Old Style"/>
          <w:sz w:val="24"/>
          <w:szCs w:val="24"/>
        </w:rPr>
        <w:t>), situés dans différentes villes et pays.</w:t>
      </w:r>
    </w:p>
    <w:p w14:paraId="2F70FD33" w14:textId="77777777" w:rsid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Noms uniques et adresses réalistes.</w:t>
      </w:r>
    </w:p>
    <w:p w14:paraId="1943A80F" w14:textId="77777777" w:rsidR="00181BC7" w:rsidRPr="00265FB9" w:rsidRDefault="00181BC7" w:rsidP="00265FB9">
      <w:pPr>
        <w:tabs>
          <w:tab w:val="num" w:pos="720"/>
        </w:tabs>
        <w:jc w:val="both"/>
        <w:rPr>
          <w:rFonts w:ascii="Bookman Old Style" w:hAnsi="Bookman Old Style"/>
          <w:sz w:val="24"/>
          <w:szCs w:val="24"/>
        </w:rPr>
      </w:pPr>
    </w:p>
    <w:p w14:paraId="1CAE4DAB" w14:textId="77777777" w:rsidR="00265FB9" w:rsidRPr="00265FB9" w:rsidRDefault="00265FB9" w:rsidP="00265FB9">
      <w:pPr>
        <w:tabs>
          <w:tab w:val="num" w:pos="720"/>
        </w:tabs>
        <w:jc w:val="both"/>
        <w:rPr>
          <w:rFonts w:ascii="Bookman Old Style" w:hAnsi="Bookman Old Style"/>
          <w:sz w:val="24"/>
          <w:szCs w:val="24"/>
        </w:rPr>
      </w:pPr>
    </w:p>
    <w:p w14:paraId="65E65F2D"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lastRenderedPageBreak/>
        <w:tab/>
        <w:t>3.</w:t>
      </w:r>
      <w:r w:rsidRPr="00265FB9">
        <w:rPr>
          <w:rFonts w:ascii="Bookman Old Style" w:hAnsi="Bookman Old Style"/>
          <w:sz w:val="24"/>
          <w:szCs w:val="24"/>
        </w:rPr>
        <w:tab/>
        <w:t>EMPLOYE :</w:t>
      </w:r>
    </w:p>
    <w:p w14:paraId="51DE3B2E" w14:textId="77777777" w:rsidR="00265FB9" w:rsidRPr="00265FB9" w:rsidRDefault="00265FB9" w:rsidP="00265FB9">
      <w:pPr>
        <w:tabs>
          <w:tab w:val="num" w:pos="720"/>
        </w:tabs>
        <w:jc w:val="both"/>
        <w:rPr>
          <w:rFonts w:ascii="Bookman Old Style" w:hAnsi="Bookman Old Style"/>
          <w:sz w:val="24"/>
          <w:szCs w:val="24"/>
        </w:rPr>
      </w:pPr>
    </w:p>
    <w:p w14:paraId="55913AE3"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Managers et employés rattachés aux magasins.</w:t>
      </w:r>
    </w:p>
    <w:p w14:paraId="3F8CF4E0"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Hiérarchie interne respectée via ID_EMPLOYE_MANAGER.</w:t>
      </w:r>
    </w:p>
    <w:p w14:paraId="1D9B0A1F"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Postes variés : manager, conseiller, caissier, responsable stock.</w:t>
      </w:r>
    </w:p>
    <w:p w14:paraId="5FE00B72"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Salaires réalistes par poste et par pays.</w:t>
      </w:r>
    </w:p>
    <w:p w14:paraId="3123F97E" w14:textId="77777777" w:rsidR="00265FB9" w:rsidRPr="00265FB9" w:rsidRDefault="00265FB9" w:rsidP="00265FB9">
      <w:pPr>
        <w:tabs>
          <w:tab w:val="num" w:pos="720"/>
        </w:tabs>
        <w:jc w:val="both"/>
        <w:rPr>
          <w:rFonts w:ascii="Bookman Old Style" w:hAnsi="Bookman Old Style"/>
          <w:sz w:val="24"/>
          <w:szCs w:val="24"/>
        </w:rPr>
      </w:pPr>
    </w:p>
    <w:p w14:paraId="4C2731E3"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4.</w:t>
      </w:r>
      <w:r w:rsidRPr="00265FB9">
        <w:rPr>
          <w:rFonts w:ascii="Bookman Old Style" w:hAnsi="Bookman Old Style"/>
          <w:sz w:val="24"/>
          <w:szCs w:val="24"/>
        </w:rPr>
        <w:tab/>
        <w:t>PARFUM :</w:t>
      </w:r>
    </w:p>
    <w:p w14:paraId="16B1A683" w14:textId="77777777" w:rsidR="00265FB9" w:rsidRPr="00265FB9" w:rsidRDefault="00265FB9" w:rsidP="00265FB9">
      <w:pPr>
        <w:tabs>
          <w:tab w:val="num" w:pos="720"/>
        </w:tabs>
        <w:jc w:val="both"/>
        <w:rPr>
          <w:rFonts w:ascii="Bookman Old Style" w:hAnsi="Bookman Old Style"/>
          <w:sz w:val="24"/>
          <w:szCs w:val="24"/>
        </w:rPr>
      </w:pPr>
    </w:p>
    <w:p w14:paraId="384DA949"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Plusieurs dizaines de parfums.</w:t>
      </w:r>
    </w:p>
    <w:p w14:paraId="16642A1E"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Noms réalistes et originaux inspirés du marché.</w:t>
      </w:r>
    </w:p>
    <w:p w14:paraId="1BB07726"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Catégories variées : Eau de Parfum, Eau de Toilette, Parfum, Eau de Cologne.</w:t>
      </w:r>
    </w:p>
    <w:p w14:paraId="5BD7B3C3"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Genres variés : Homme, Femme, Unisexe.</w:t>
      </w:r>
    </w:p>
    <w:p w14:paraId="7D181A33"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Prix cohérents et descriptions détaillées.</w:t>
      </w:r>
    </w:p>
    <w:p w14:paraId="20B218FB" w14:textId="77777777" w:rsidR="00265FB9" w:rsidRPr="00265FB9" w:rsidRDefault="00265FB9" w:rsidP="00265FB9">
      <w:pPr>
        <w:tabs>
          <w:tab w:val="num" w:pos="720"/>
        </w:tabs>
        <w:jc w:val="both"/>
        <w:rPr>
          <w:rFonts w:ascii="Bookman Old Style" w:hAnsi="Bookman Old Style"/>
          <w:sz w:val="24"/>
          <w:szCs w:val="24"/>
        </w:rPr>
      </w:pPr>
    </w:p>
    <w:p w14:paraId="6B7511CC"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5.</w:t>
      </w:r>
      <w:r w:rsidRPr="00265FB9">
        <w:rPr>
          <w:rFonts w:ascii="Bookman Old Style" w:hAnsi="Bookman Old Style"/>
          <w:sz w:val="24"/>
          <w:szCs w:val="24"/>
        </w:rPr>
        <w:tab/>
        <w:t>FOURNISSEUR :</w:t>
      </w:r>
    </w:p>
    <w:p w14:paraId="0538BD4B" w14:textId="77777777" w:rsidR="00265FB9" w:rsidRPr="00265FB9" w:rsidRDefault="00265FB9" w:rsidP="00265FB9">
      <w:pPr>
        <w:tabs>
          <w:tab w:val="num" w:pos="720"/>
        </w:tabs>
        <w:jc w:val="both"/>
        <w:rPr>
          <w:rFonts w:ascii="Bookman Old Style" w:hAnsi="Bookman Old Style"/>
          <w:sz w:val="24"/>
          <w:szCs w:val="24"/>
        </w:rPr>
      </w:pPr>
    </w:p>
    <w:p w14:paraId="6CC29539"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Plusieurs fournisseurs internationaux.</w:t>
      </w:r>
    </w:p>
    <w:p w14:paraId="7FE3A7A3" w14:textId="77777777" w:rsid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Noms uniques, adresses réelles ou plausibles, emails et téléphones valides.</w:t>
      </w:r>
    </w:p>
    <w:p w14:paraId="18615D7E" w14:textId="77777777" w:rsidR="00265FB9" w:rsidRDefault="00265FB9" w:rsidP="00265FB9">
      <w:pPr>
        <w:tabs>
          <w:tab w:val="num" w:pos="720"/>
        </w:tabs>
        <w:jc w:val="both"/>
        <w:rPr>
          <w:rFonts w:ascii="Bookman Old Style" w:hAnsi="Bookman Old Style"/>
          <w:sz w:val="24"/>
          <w:szCs w:val="24"/>
        </w:rPr>
      </w:pPr>
    </w:p>
    <w:p w14:paraId="0EFF2C78" w14:textId="77777777" w:rsidR="00265FB9" w:rsidRDefault="00265FB9" w:rsidP="00265FB9">
      <w:pPr>
        <w:tabs>
          <w:tab w:val="num" w:pos="720"/>
        </w:tabs>
        <w:jc w:val="both"/>
        <w:rPr>
          <w:rFonts w:ascii="Bookman Old Style" w:hAnsi="Bookman Old Style"/>
          <w:sz w:val="24"/>
          <w:szCs w:val="24"/>
        </w:rPr>
      </w:pPr>
    </w:p>
    <w:p w14:paraId="00B706B5" w14:textId="77777777" w:rsidR="00265FB9" w:rsidRPr="00265FB9" w:rsidRDefault="00265FB9" w:rsidP="00265FB9">
      <w:pPr>
        <w:tabs>
          <w:tab w:val="num" w:pos="720"/>
        </w:tabs>
        <w:jc w:val="both"/>
        <w:rPr>
          <w:rFonts w:ascii="Bookman Old Style" w:hAnsi="Bookman Old Style"/>
          <w:sz w:val="24"/>
          <w:szCs w:val="24"/>
        </w:rPr>
      </w:pPr>
    </w:p>
    <w:p w14:paraId="5BA302D6" w14:textId="77777777" w:rsidR="00265FB9" w:rsidRPr="00265FB9" w:rsidRDefault="00265FB9" w:rsidP="00265FB9">
      <w:pPr>
        <w:tabs>
          <w:tab w:val="num" w:pos="720"/>
        </w:tabs>
        <w:jc w:val="both"/>
        <w:rPr>
          <w:rFonts w:ascii="Bookman Old Style" w:hAnsi="Bookman Old Style"/>
          <w:sz w:val="24"/>
          <w:szCs w:val="24"/>
        </w:rPr>
      </w:pPr>
    </w:p>
    <w:p w14:paraId="17B0B7DE"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6.</w:t>
      </w:r>
      <w:r w:rsidRPr="00265FB9">
        <w:rPr>
          <w:rFonts w:ascii="Bookman Old Style" w:hAnsi="Bookman Old Style"/>
          <w:sz w:val="24"/>
          <w:szCs w:val="24"/>
        </w:rPr>
        <w:tab/>
        <w:t>PROPOSE :</w:t>
      </w:r>
    </w:p>
    <w:p w14:paraId="718A773E" w14:textId="77777777" w:rsidR="00265FB9" w:rsidRPr="00265FB9" w:rsidRDefault="00265FB9" w:rsidP="00265FB9">
      <w:pPr>
        <w:tabs>
          <w:tab w:val="num" w:pos="720"/>
        </w:tabs>
        <w:jc w:val="both"/>
        <w:rPr>
          <w:rFonts w:ascii="Bookman Old Style" w:hAnsi="Bookman Old Style"/>
          <w:sz w:val="24"/>
          <w:szCs w:val="24"/>
        </w:rPr>
      </w:pPr>
    </w:p>
    <w:p w14:paraId="680D7D2F"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Chaque parfum peut être proposé par plusieurs fournisseurs.</w:t>
      </w:r>
    </w:p>
    <w:p w14:paraId="6888510F" w14:textId="77777777" w:rsid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Prix fournisseur réalistes, en cohérence avec le prix de vente.</w:t>
      </w:r>
    </w:p>
    <w:p w14:paraId="47D3D1BA" w14:textId="77777777" w:rsidR="00181BC7" w:rsidRPr="00265FB9" w:rsidRDefault="00181BC7" w:rsidP="00265FB9">
      <w:pPr>
        <w:tabs>
          <w:tab w:val="num" w:pos="720"/>
        </w:tabs>
        <w:jc w:val="both"/>
        <w:rPr>
          <w:rFonts w:ascii="Bookman Old Style" w:hAnsi="Bookman Old Style"/>
          <w:sz w:val="24"/>
          <w:szCs w:val="24"/>
        </w:rPr>
      </w:pPr>
    </w:p>
    <w:p w14:paraId="509A963F" w14:textId="77777777" w:rsidR="00265FB9" w:rsidRPr="00265FB9" w:rsidRDefault="00265FB9" w:rsidP="00265FB9">
      <w:pPr>
        <w:tabs>
          <w:tab w:val="num" w:pos="720"/>
        </w:tabs>
        <w:jc w:val="both"/>
        <w:rPr>
          <w:rFonts w:ascii="Bookman Old Style" w:hAnsi="Bookman Old Style"/>
          <w:sz w:val="24"/>
          <w:szCs w:val="24"/>
        </w:rPr>
      </w:pPr>
    </w:p>
    <w:p w14:paraId="5582DB02"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lastRenderedPageBreak/>
        <w:tab/>
        <w:t>7.</w:t>
      </w:r>
      <w:r w:rsidRPr="00265FB9">
        <w:rPr>
          <w:rFonts w:ascii="Bookman Old Style" w:hAnsi="Bookman Old Style"/>
          <w:sz w:val="24"/>
          <w:szCs w:val="24"/>
        </w:rPr>
        <w:tab/>
        <w:t>PROMOTION &amp; AFFECTER :</w:t>
      </w:r>
    </w:p>
    <w:p w14:paraId="1818B9B0" w14:textId="77777777" w:rsidR="00265FB9" w:rsidRPr="00265FB9" w:rsidRDefault="00265FB9" w:rsidP="00265FB9">
      <w:pPr>
        <w:tabs>
          <w:tab w:val="num" w:pos="720"/>
        </w:tabs>
        <w:jc w:val="both"/>
        <w:rPr>
          <w:rFonts w:ascii="Bookman Old Style" w:hAnsi="Bookman Old Style"/>
          <w:sz w:val="24"/>
          <w:szCs w:val="24"/>
        </w:rPr>
      </w:pPr>
    </w:p>
    <w:p w14:paraId="0798663D"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Promotions variées (Saisonnière, Noël, Black Friday, Anniversaire, Lancement, etc.).</w:t>
      </w:r>
    </w:p>
    <w:p w14:paraId="7C96E8B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Dates de début et fin plausibles.</w:t>
      </w:r>
    </w:p>
    <w:p w14:paraId="446A4A96"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Taux de réduction réaliste.</w:t>
      </w:r>
    </w:p>
    <w:p w14:paraId="3CBC2672"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Affectation de plusieurs parfums à chaque promotion.</w:t>
      </w:r>
    </w:p>
    <w:p w14:paraId="191BC7F8" w14:textId="77777777" w:rsidR="00265FB9" w:rsidRPr="00265FB9" w:rsidRDefault="00265FB9" w:rsidP="00265FB9">
      <w:pPr>
        <w:tabs>
          <w:tab w:val="num" w:pos="720"/>
        </w:tabs>
        <w:jc w:val="both"/>
        <w:rPr>
          <w:rFonts w:ascii="Bookman Old Style" w:hAnsi="Bookman Old Style"/>
          <w:sz w:val="24"/>
          <w:szCs w:val="24"/>
        </w:rPr>
      </w:pPr>
    </w:p>
    <w:p w14:paraId="59D345CA"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8.</w:t>
      </w:r>
      <w:r w:rsidRPr="00265FB9">
        <w:rPr>
          <w:rFonts w:ascii="Bookman Old Style" w:hAnsi="Bookman Old Style"/>
          <w:sz w:val="24"/>
          <w:szCs w:val="24"/>
        </w:rPr>
        <w:tab/>
        <w:t>ACHAT_FOURNISSEUR &amp; ACHAT_DETAIL :</w:t>
      </w:r>
    </w:p>
    <w:p w14:paraId="19294847" w14:textId="77777777" w:rsidR="00265FB9" w:rsidRPr="00265FB9" w:rsidRDefault="00265FB9" w:rsidP="00265FB9">
      <w:pPr>
        <w:tabs>
          <w:tab w:val="num" w:pos="720"/>
        </w:tabs>
        <w:jc w:val="both"/>
        <w:rPr>
          <w:rFonts w:ascii="Bookman Old Style" w:hAnsi="Bookman Old Style"/>
          <w:sz w:val="24"/>
          <w:szCs w:val="24"/>
        </w:rPr>
      </w:pPr>
    </w:p>
    <w:p w14:paraId="5FC682DD"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Achats multiples de parfums auprès des fournisseurs.</w:t>
      </w:r>
    </w:p>
    <w:p w14:paraId="5D974587"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Montants et quantités cohérents avec les prix fournisseurs.</w:t>
      </w:r>
    </w:p>
    <w:p w14:paraId="0F5345CE" w14:textId="77777777" w:rsidR="00265FB9" w:rsidRPr="00265FB9" w:rsidRDefault="00265FB9" w:rsidP="00265FB9">
      <w:pPr>
        <w:tabs>
          <w:tab w:val="num" w:pos="720"/>
        </w:tabs>
        <w:jc w:val="both"/>
        <w:rPr>
          <w:rFonts w:ascii="Bookman Old Style" w:hAnsi="Bookman Old Style"/>
          <w:sz w:val="24"/>
          <w:szCs w:val="24"/>
        </w:rPr>
      </w:pPr>
    </w:p>
    <w:p w14:paraId="08A9A9AF"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9.</w:t>
      </w:r>
      <w:r w:rsidRPr="00265FB9">
        <w:rPr>
          <w:rFonts w:ascii="Bookman Old Style" w:hAnsi="Bookman Old Style"/>
          <w:sz w:val="24"/>
          <w:szCs w:val="24"/>
        </w:rPr>
        <w:tab/>
        <w:t>OPERATION &amp; STOCK :</w:t>
      </w:r>
    </w:p>
    <w:p w14:paraId="6FDF5ABD" w14:textId="77777777" w:rsidR="00265FB9" w:rsidRPr="00265FB9" w:rsidRDefault="00265FB9" w:rsidP="00265FB9">
      <w:pPr>
        <w:tabs>
          <w:tab w:val="num" w:pos="720"/>
        </w:tabs>
        <w:jc w:val="both"/>
        <w:rPr>
          <w:rFonts w:ascii="Bookman Old Style" w:hAnsi="Bookman Old Style"/>
          <w:sz w:val="24"/>
          <w:szCs w:val="24"/>
        </w:rPr>
      </w:pPr>
    </w:p>
    <w:p w14:paraId="66A8FF6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Mouvements d’entrée et de sortie de parfums dans les magasins.</w:t>
      </w:r>
    </w:p>
    <w:p w14:paraId="7C5A8D8B"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Quantités cohérentes avec les achats et ventes.</w:t>
      </w:r>
    </w:p>
    <w:p w14:paraId="38F5151E"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Historique représenté correctement avec identifiants d’opération.</w:t>
      </w:r>
    </w:p>
    <w:p w14:paraId="2D37F10C" w14:textId="77777777" w:rsidR="00265FB9" w:rsidRPr="00265FB9" w:rsidRDefault="00265FB9" w:rsidP="00265FB9">
      <w:pPr>
        <w:tabs>
          <w:tab w:val="num" w:pos="720"/>
        </w:tabs>
        <w:jc w:val="both"/>
        <w:rPr>
          <w:rFonts w:ascii="Bookman Old Style" w:hAnsi="Bookman Old Style"/>
          <w:sz w:val="24"/>
          <w:szCs w:val="24"/>
        </w:rPr>
      </w:pPr>
    </w:p>
    <w:p w14:paraId="56272855"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10.</w:t>
      </w:r>
      <w:r w:rsidRPr="00265FB9">
        <w:rPr>
          <w:rFonts w:ascii="Bookman Old Style" w:hAnsi="Bookman Old Style"/>
          <w:sz w:val="24"/>
          <w:szCs w:val="24"/>
        </w:rPr>
        <w:tab/>
        <w:t>COMMANDE &amp; DETAILS_COMMANDE :</w:t>
      </w:r>
    </w:p>
    <w:p w14:paraId="37432FF4" w14:textId="77777777" w:rsidR="00265FB9" w:rsidRPr="00265FB9" w:rsidRDefault="00265FB9" w:rsidP="00265FB9">
      <w:pPr>
        <w:tabs>
          <w:tab w:val="num" w:pos="720"/>
        </w:tabs>
        <w:jc w:val="both"/>
        <w:rPr>
          <w:rFonts w:ascii="Bookman Old Style" w:hAnsi="Bookman Old Style"/>
          <w:sz w:val="24"/>
          <w:szCs w:val="24"/>
        </w:rPr>
      </w:pPr>
    </w:p>
    <w:p w14:paraId="27936CC6"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Commandes passées par les clients via différents canaux (Boutique, En ligne).</w:t>
      </w:r>
    </w:p>
    <w:p w14:paraId="5DC0A632"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Détails de commande incluant plusieurs parfums, quantités, prix unitaires cohérents avec le catalogue et promotions éventuelles.</w:t>
      </w:r>
    </w:p>
    <w:p w14:paraId="42B4A3D5"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Montant total de la commande calculé correctement.</w:t>
      </w:r>
    </w:p>
    <w:p w14:paraId="26FDE9CA" w14:textId="77777777" w:rsidR="00265FB9" w:rsidRPr="00265FB9" w:rsidRDefault="00265FB9" w:rsidP="00265FB9">
      <w:pPr>
        <w:tabs>
          <w:tab w:val="num" w:pos="720"/>
        </w:tabs>
        <w:jc w:val="both"/>
        <w:rPr>
          <w:rFonts w:ascii="Bookman Old Style" w:hAnsi="Bookman Old Style"/>
          <w:sz w:val="24"/>
          <w:szCs w:val="24"/>
        </w:rPr>
      </w:pPr>
    </w:p>
    <w:p w14:paraId="75FEA1D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Contraintes supplémentaires :</w:t>
      </w:r>
    </w:p>
    <w:p w14:paraId="44932BBD"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Les IDs doivent être explicites pour garantir la cohérence référentielle.</w:t>
      </w:r>
    </w:p>
    <w:p w14:paraId="5D01D6E3"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Les données doivent être plausibles et réalistes (</w:t>
      </w:r>
      <w:proofErr w:type="gramStart"/>
      <w:r w:rsidRPr="00265FB9">
        <w:rPr>
          <w:rFonts w:ascii="Bookman Old Style" w:hAnsi="Bookman Old Style"/>
          <w:sz w:val="24"/>
          <w:szCs w:val="24"/>
        </w:rPr>
        <w:t>emails</w:t>
      </w:r>
      <w:proofErr w:type="gramEnd"/>
      <w:r w:rsidRPr="00265FB9">
        <w:rPr>
          <w:rFonts w:ascii="Bookman Old Style" w:hAnsi="Bookman Old Style"/>
          <w:sz w:val="24"/>
          <w:szCs w:val="24"/>
        </w:rPr>
        <w:t>, dates, adresses, noms, prix, quantités).</w:t>
      </w:r>
    </w:p>
    <w:p w14:paraId="2A9DAB84"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lastRenderedPageBreak/>
        <w:tab/>
        <w:t>•</w:t>
      </w:r>
      <w:r w:rsidRPr="00265FB9">
        <w:rPr>
          <w:rFonts w:ascii="Bookman Old Style" w:hAnsi="Bookman Old Style"/>
          <w:sz w:val="24"/>
          <w:szCs w:val="24"/>
        </w:rPr>
        <w:tab/>
        <w:t>Le script doit être un INSERT SQL complet, prêt à exécuter sur MySQL/</w:t>
      </w:r>
      <w:proofErr w:type="spellStart"/>
      <w:r w:rsidRPr="00265FB9">
        <w:rPr>
          <w:rFonts w:ascii="Bookman Old Style" w:hAnsi="Bookman Old Style"/>
          <w:sz w:val="24"/>
          <w:szCs w:val="24"/>
        </w:rPr>
        <w:t>InnoDB</w:t>
      </w:r>
      <w:proofErr w:type="spellEnd"/>
      <w:r w:rsidRPr="00265FB9">
        <w:rPr>
          <w:rFonts w:ascii="Bookman Old Style" w:hAnsi="Bookman Old Style"/>
          <w:sz w:val="24"/>
          <w:szCs w:val="24"/>
        </w:rPr>
        <w:t>.</w:t>
      </w:r>
    </w:p>
    <w:p w14:paraId="7DC9B3C0"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 xml:space="preserve">Les données doivent simuler un grand volume réaliste, suffisant pour tester des requêtes de </w:t>
      </w:r>
      <w:proofErr w:type="spellStart"/>
      <w:r w:rsidRPr="00265FB9">
        <w:rPr>
          <w:rFonts w:ascii="Bookman Old Style" w:hAnsi="Bookman Old Style"/>
          <w:sz w:val="24"/>
          <w:szCs w:val="24"/>
        </w:rPr>
        <w:t>reporting</w:t>
      </w:r>
      <w:proofErr w:type="spellEnd"/>
      <w:r w:rsidRPr="00265FB9">
        <w:rPr>
          <w:rFonts w:ascii="Bookman Old Style" w:hAnsi="Bookman Old Style"/>
          <w:sz w:val="24"/>
          <w:szCs w:val="24"/>
        </w:rPr>
        <w:t>, gestion de stock, promotions et analyses commerciales.</w:t>
      </w:r>
    </w:p>
    <w:p w14:paraId="3E01D3EC"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Inclure une variété géographique, commerciale et culturelle.</w:t>
      </w:r>
    </w:p>
    <w:p w14:paraId="672BD248" w14:textId="77777777"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ab/>
        <w:t>•</w:t>
      </w:r>
      <w:r w:rsidRPr="00265FB9">
        <w:rPr>
          <w:rFonts w:ascii="Bookman Old Style" w:hAnsi="Bookman Old Style"/>
          <w:sz w:val="24"/>
          <w:szCs w:val="24"/>
        </w:rPr>
        <w:tab/>
        <w:t>Couvrir toutes les tables mentionnées pour avoir une base cohérente et exploitable.</w:t>
      </w:r>
    </w:p>
    <w:p w14:paraId="172F1449" w14:textId="77777777" w:rsidR="00265FB9" w:rsidRPr="00265FB9" w:rsidRDefault="00265FB9" w:rsidP="00265FB9">
      <w:pPr>
        <w:tabs>
          <w:tab w:val="num" w:pos="720"/>
        </w:tabs>
        <w:jc w:val="both"/>
        <w:rPr>
          <w:rFonts w:ascii="Bookman Old Style" w:hAnsi="Bookman Old Style"/>
          <w:sz w:val="24"/>
          <w:szCs w:val="24"/>
        </w:rPr>
      </w:pPr>
    </w:p>
    <w:p w14:paraId="614CCB08" w14:textId="0429FF3A" w:rsidR="00265FB9" w:rsidRPr="00265FB9" w:rsidRDefault="00265FB9" w:rsidP="00265FB9">
      <w:pPr>
        <w:tabs>
          <w:tab w:val="num" w:pos="720"/>
        </w:tabs>
        <w:jc w:val="both"/>
        <w:rPr>
          <w:rFonts w:ascii="Bookman Old Style" w:hAnsi="Bookman Old Style"/>
          <w:sz w:val="24"/>
          <w:szCs w:val="24"/>
        </w:rPr>
      </w:pPr>
      <w:r w:rsidRPr="00265FB9">
        <w:rPr>
          <w:rFonts w:ascii="Bookman Old Style" w:hAnsi="Bookman Old Style"/>
          <w:sz w:val="24"/>
          <w:szCs w:val="24"/>
        </w:rPr>
        <w:t>Génère ce script d’INSERT SQL complet, avec suffisamment de lignes dans chaque table pour simuler un scénario réaliste et complet d’exploitation d’une parfumerie internationale.</w:t>
      </w:r>
    </w:p>
    <w:p w14:paraId="09083826" w14:textId="77777777" w:rsidR="00854B3D" w:rsidRPr="00854B3D" w:rsidRDefault="00854B3D">
      <w:pPr>
        <w:rPr>
          <w:rFonts w:ascii="Bookman Old Style" w:hAnsi="Bookman Old Style"/>
          <w:sz w:val="32"/>
          <w:szCs w:val="32"/>
        </w:rPr>
      </w:pPr>
    </w:p>
    <w:sectPr w:rsidR="00854B3D" w:rsidRPr="00854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61651"/>
    <w:multiLevelType w:val="multilevel"/>
    <w:tmpl w:val="8E6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2628F"/>
    <w:multiLevelType w:val="multilevel"/>
    <w:tmpl w:val="9DA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11FD4"/>
    <w:multiLevelType w:val="multilevel"/>
    <w:tmpl w:val="696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F7667"/>
    <w:multiLevelType w:val="multilevel"/>
    <w:tmpl w:val="3C2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824163">
    <w:abstractNumId w:val="3"/>
  </w:num>
  <w:num w:numId="2" w16cid:durableId="1839075470">
    <w:abstractNumId w:val="2"/>
  </w:num>
  <w:num w:numId="3" w16cid:durableId="1825007861">
    <w:abstractNumId w:val="0"/>
  </w:num>
  <w:num w:numId="4" w16cid:durableId="63611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3D"/>
    <w:rsid w:val="000A7BEC"/>
    <w:rsid w:val="00181BC7"/>
    <w:rsid w:val="001C0998"/>
    <w:rsid w:val="00265FB9"/>
    <w:rsid w:val="00342D6D"/>
    <w:rsid w:val="003F0333"/>
    <w:rsid w:val="00465CB1"/>
    <w:rsid w:val="00520121"/>
    <w:rsid w:val="00716F09"/>
    <w:rsid w:val="0073754E"/>
    <w:rsid w:val="00746EE0"/>
    <w:rsid w:val="00854B3D"/>
    <w:rsid w:val="00DD450C"/>
    <w:rsid w:val="00E845A7"/>
    <w:rsid w:val="00F921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E582"/>
  <w15:chartTrackingRefBased/>
  <w15:docId w15:val="{F3A6EFDB-37BD-4C6B-8966-A62F0483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4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54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54B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54B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54B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54B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4B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4B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4B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B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54B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54B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54B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54B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54B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4B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4B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4B3D"/>
    <w:rPr>
      <w:rFonts w:eastAsiaTheme="majorEastAsia" w:cstheme="majorBidi"/>
      <w:color w:val="272727" w:themeColor="text1" w:themeTint="D8"/>
    </w:rPr>
  </w:style>
  <w:style w:type="paragraph" w:styleId="Titre">
    <w:name w:val="Title"/>
    <w:basedOn w:val="Normal"/>
    <w:next w:val="Normal"/>
    <w:link w:val="TitreCar"/>
    <w:uiPriority w:val="10"/>
    <w:qFormat/>
    <w:rsid w:val="0085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4B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4B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4B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4B3D"/>
    <w:pPr>
      <w:spacing w:before="160"/>
      <w:jc w:val="center"/>
    </w:pPr>
    <w:rPr>
      <w:i/>
      <w:iCs/>
      <w:color w:val="404040" w:themeColor="text1" w:themeTint="BF"/>
    </w:rPr>
  </w:style>
  <w:style w:type="character" w:customStyle="1" w:styleId="CitationCar">
    <w:name w:val="Citation Car"/>
    <w:basedOn w:val="Policepardfaut"/>
    <w:link w:val="Citation"/>
    <w:uiPriority w:val="29"/>
    <w:rsid w:val="00854B3D"/>
    <w:rPr>
      <w:i/>
      <w:iCs/>
      <w:color w:val="404040" w:themeColor="text1" w:themeTint="BF"/>
    </w:rPr>
  </w:style>
  <w:style w:type="paragraph" w:styleId="Paragraphedeliste">
    <w:name w:val="List Paragraph"/>
    <w:basedOn w:val="Normal"/>
    <w:uiPriority w:val="34"/>
    <w:qFormat/>
    <w:rsid w:val="00854B3D"/>
    <w:pPr>
      <w:ind w:left="720"/>
      <w:contextualSpacing/>
    </w:pPr>
  </w:style>
  <w:style w:type="character" w:styleId="Accentuationintense">
    <w:name w:val="Intense Emphasis"/>
    <w:basedOn w:val="Policepardfaut"/>
    <w:uiPriority w:val="21"/>
    <w:qFormat/>
    <w:rsid w:val="00854B3D"/>
    <w:rPr>
      <w:i/>
      <w:iCs/>
      <w:color w:val="2F5496" w:themeColor="accent1" w:themeShade="BF"/>
    </w:rPr>
  </w:style>
  <w:style w:type="paragraph" w:styleId="Citationintense">
    <w:name w:val="Intense Quote"/>
    <w:basedOn w:val="Normal"/>
    <w:next w:val="Normal"/>
    <w:link w:val="CitationintenseCar"/>
    <w:uiPriority w:val="30"/>
    <w:qFormat/>
    <w:rsid w:val="00854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54B3D"/>
    <w:rPr>
      <w:i/>
      <w:iCs/>
      <w:color w:val="2F5496" w:themeColor="accent1" w:themeShade="BF"/>
    </w:rPr>
  </w:style>
  <w:style w:type="character" w:styleId="Rfrenceintense">
    <w:name w:val="Intense Reference"/>
    <w:basedOn w:val="Policepardfaut"/>
    <w:uiPriority w:val="32"/>
    <w:qFormat/>
    <w:rsid w:val="00854B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904</Words>
  <Characters>4974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Orlane ACACHA</dc:creator>
  <cp:keywords/>
  <dc:description/>
  <cp:lastModifiedBy>Deborah Karis BAYIHE</cp:lastModifiedBy>
  <cp:revision>5</cp:revision>
  <dcterms:created xsi:type="dcterms:W3CDTF">2025-10-19T19:44:00Z</dcterms:created>
  <dcterms:modified xsi:type="dcterms:W3CDTF">2025-10-19T21:20:00Z</dcterms:modified>
</cp:coreProperties>
</file>