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8729907"/>
        <w:docPartObj>
          <w:docPartGallery w:val="Cover Pages"/>
          <w:docPartUnique/>
        </w:docPartObj>
      </w:sdtPr>
      <w:sdtEndPr>
        <w:rPr>
          <w:lang w:val="en-US"/>
        </w:rPr>
      </w:sdtEndPr>
      <w:sdtContent>
        <w:p w14:paraId="4C6B61B8" w14:textId="6B43E9DB" w:rsidR="006E1466" w:rsidRDefault="006E1466" w:rsidP="006E1466">
          <w:pPr>
            <w:jc w:val="right"/>
          </w:pPr>
          <w:r>
            <w:rPr>
              <w:noProof/>
            </w:rPr>
            <w:drawing>
              <wp:anchor distT="0" distB="0" distL="114300" distR="114300" simplePos="0" relativeHeight="251661312" behindDoc="0" locked="0" layoutInCell="1" allowOverlap="1" wp14:anchorId="276F7377" wp14:editId="205E7ECD">
                <wp:simplePos x="0" y="0"/>
                <wp:positionH relativeFrom="column">
                  <wp:posOffset>5002530</wp:posOffset>
                </wp:positionH>
                <wp:positionV relativeFrom="paragraph">
                  <wp:posOffset>267</wp:posOffset>
                </wp:positionV>
                <wp:extent cx="781050" cy="781050"/>
                <wp:effectExtent l="0" t="0" r="6350" b="6350"/>
                <wp:wrapSquare wrapText="bothSides"/>
                <wp:docPr id="976499331" name="Imagen 1" descr="Vrije Universiteit Amsterdam | Official Profile | Amster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ije Universiteit Amsterdam | Official Profile | Amsterd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9683C2" w14:textId="77777777" w:rsidR="006E1466" w:rsidRDefault="006E1466" w:rsidP="006E1466">
          <w:pPr>
            <w:spacing w:line="240" w:lineRule="auto"/>
            <w:jc w:val="left"/>
            <w:rPr>
              <w:lang w:val="en-US"/>
            </w:rPr>
          </w:pPr>
          <w:r>
            <w:rPr>
              <w:noProof/>
            </w:rPr>
            <mc:AlternateContent>
              <mc:Choice Requires="wps">
                <w:drawing>
                  <wp:anchor distT="0" distB="0" distL="182880" distR="182880" simplePos="0" relativeHeight="251660288" behindDoc="0" locked="0" layoutInCell="1" allowOverlap="1" wp14:anchorId="214E5347" wp14:editId="78233629">
                    <wp:simplePos x="0" y="0"/>
                    <wp:positionH relativeFrom="margin">
                      <wp:posOffset>-217170</wp:posOffset>
                    </wp:positionH>
                    <wp:positionV relativeFrom="page">
                      <wp:posOffset>2531110</wp:posOffset>
                    </wp:positionV>
                    <wp:extent cx="5993765" cy="6602095"/>
                    <wp:effectExtent l="0" t="0" r="4445" b="6350"/>
                    <wp:wrapSquare wrapText="bothSides"/>
                    <wp:docPr id="131" name="Cuadro de texto 21"/>
                    <wp:cNvGraphicFramePr/>
                    <a:graphic xmlns:a="http://schemas.openxmlformats.org/drawingml/2006/main">
                      <a:graphicData uri="http://schemas.microsoft.com/office/word/2010/wordprocessingShape">
                        <wps:wsp>
                          <wps:cNvSpPr txBox="1"/>
                          <wps:spPr>
                            <a:xfrm>
                              <a:off x="0" y="0"/>
                              <a:ext cx="5993765" cy="6602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7D436" w14:textId="13A7A9FF" w:rsidR="006E1466" w:rsidRPr="00E2570D" w:rsidRDefault="00E2570D" w:rsidP="006E1466">
                                <w:pPr>
                                  <w:pStyle w:val="Sinespaciado"/>
                                  <w:spacing w:before="40" w:after="560" w:line="216" w:lineRule="auto"/>
                                  <w:jc w:val="center"/>
                                  <w:rPr>
                                    <w:b/>
                                    <w:bCs/>
                                    <w:i/>
                                    <w:iCs/>
                                    <w:color w:val="4472C4" w:themeColor="accent1"/>
                                    <w:sz w:val="48"/>
                                    <w:szCs w:val="48"/>
                                  </w:rPr>
                                </w:pPr>
                                <w:sdt>
                                  <w:sdtPr>
                                    <w:rPr>
                                      <w:b/>
                                      <w:bCs/>
                                      <w:i/>
                                      <w:iCs/>
                                      <w:color w:val="4472C4" w:themeColor="accent1"/>
                                      <w:sz w:val="36"/>
                                      <w:szCs w:val="36"/>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E2570D">
                                      <w:rPr>
                                        <w:b/>
                                        <w:bCs/>
                                        <w:i/>
                                        <w:iCs/>
                                        <w:color w:val="4472C4" w:themeColor="accent1"/>
                                        <w:sz w:val="36"/>
                                        <w:szCs w:val="36"/>
                                      </w:rPr>
                                      <w:t>Tweeting Politics: Analyzing the P</w:t>
                                    </w:r>
                                    <w:r w:rsidRPr="00E2570D">
                                      <w:rPr>
                                        <w:b/>
                                        <w:bCs/>
                                        <w:i/>
                                        <w:iCs/>
                                        <w:color w:val="4472C4" w:themeColor="accent1"/>
                                        <w:sz w:val="36"/>
                                        <w:szCs w:val="36"/>
                                      </w:rPr>
                                      <w:t>opulist</w:t>
                                    </w:r>
                                    <w:r w:rsidRPr="00E2570D">
                                      <w:rPr>
                                        <w:b/>
                                        <w:bCs/>
                                        <w:i/>
                                        <w:iCs/>
                                        <w:color w:val="4472C4" w:themeColor="accent1"/>
                                        <w:sz w:val="36"/>
                                        <w:szCs w:val="36"/>
                                      </w:rPr>
                                      <w:t xml:space="preserve"> Communication</w:t>
                                    </w:r>
                                    <w:r w:rsidRPr="00E2570D">
                                      <w:rPr>
                                        <w:b/>
                                        <w:bCs/>
                                        <w:i/>
                                        <w:iCs/>
                                        <w:color w:val="4472C4" w:themeColor="accent1"/>
                                        <w:sz w:val="36"/>
                                        <w:szCs w:val="36"/>
                                      </w:rPr>
                                      <w:t xml:space="preserve"> Strategies</w:t>
                                    </w:r>
                                    <w:r w:rsidRPr="00E2570D">
                                      <w:rPr>
                                        <w:b/>
                                        <w:bCs/>
                                        <w:i/>
                                        <w:iCs/>
                                        <w:color w:val="4472C4" w:themeColor="accent1"/>
                                        <w:sz w:val="36"/>
                                        <w:szCs w:val="36"/>
                                      </w:rPr>
                                      <w:t xml:space="preserve"> of Geert Wilders and Donald Trump</w:t>
                                    </w:r>
                                    <w:r>
                                      <w:rPr>
                                        <w:b/>
                                        <w:bCs/>
                                        <w:i/>
                                        <w:iCs/>
                                        <w:color w:val="4472C4" w:themeColor="accent1"/>
                                        <w:sz w:val="36"/>
                                        <w:szCs w:val="36"/>
                                      </w:rPr>
                                      <w:t xml:space="preserve"> </w:t>
                                    </w:r>
                                    <w:r w:rsidRPr="00E2570D">
                                      <w:rPr>
                                        <w:b/>
                                        <w:bCs/>
                                        <w:i/>
                                        <w:iCs/>
                                        <w:color w:val="4472C4" w:themeColor="accent1"/>
                                        <w:sz w:val="36"/>
                                        <w:szCs w:val="36"/>
                                      </w:rPr>
                                      <w:t>in the Age of Social Media</w:t>
                                    </w:r>
                                  </w:sdtContent>
                                </w:sdt>
                              </w:p>
                              <w:p w14:paraId="6D64F30E" w14:textId="23E43D2B" w:rsidR="006E1466" w:rsidRPr="00E2570D" w:rsidRDefault="006E1466">
                                <w:pPr>
                                  <w:pStyle w:val="Sinespaciado"/>
                                  <w:spacing w:before="40" w:after="40"/>
                                  <w:rPr>
                                    <w:caps/>
                                    <w:color w:val="1F4E79" w:themeColor="accent5" w:themeShade="80"/>
                                    <w:sz w:val="28"/>
                                    <w:szCs w:val="28"/>
                                  </w:rPr>
                                </w:pPr>
                              </w:p>
                              <w:p w14:paraId="6D93E5F8" w14:textId="77777777" w:rsidR="006E1466" w:rsidRPr="00E2570D" w:rsidRDefault="006E1466">
                                <w:pPr>
                                  <w:pStyle w:val="Sinespaciado"/>
                                  <w:spacing w:before="40" w:after="40"/>
                                  <w:rPr>
                                    <w:caps/>
                                    <w:color w:val="1F4E79" w:themeColor="accent5" w:themeShade="80"/>
                                    <w:sz w:val="28"/>
                                    <w:szCs w:val="28"/>
                                  </w:rPr>
                                </w:pPr>
                              </w:p>
                              <w:p w14:paraId="035E3D1E" w14:textId="77777777" w:rsidR="006E1466" w:rsidRPr="00E2570D" w:rsidRDefault="006E1466">
                                <w:pPr>
                                  <w:pStyle w:val="Sinespaciado"/>
                                  <w:spacing w:before="40" w:after="40"/>
                                  <w:rPr>
                                    <w:caps/>
                                    <w:color w:val="1F4E79" w:themeColor="accent5" w:themeShade="80"/>
                                    <w:sz w:val="28"/>
                                    <w:szCs w:val="28"/>
                                  </w:rPr>
                                </w:pPr>
                              </w:p>
                              <w:p w14:paraId="39B05955" w14:textId="77777777" w:rsidR="006E1466" w:rsidRPr="00E2570D" w:rsidRDefault="006E1466">
                                <w:pPr>
                                  <w:pStyle w:val="Sinespaciado"/>
                                  <w:spacing w:before="40" w:after="40"/>
                                  <w:rPr>
                                    <w:caps/>
                                    <w:color w:val="1F4E79" w:themeColor="accent5" w:themeShade="80"/>
                                    <w:sz w:val="28"/>
                                    <w:szCs w:val="28"/>
                                  </w:rPr>
                                </w:pPr>
                              </w:p>
                              <w:p w14:paraId="59BEB7C6" w14:textId="77777777" w:rsidR="006E1466" w:rsidRDefault="006E1466" w:rsidP="006E1466">
                                <w:pPr>
                                  <w:rPr>
                                    <w:lang w:val="en-US"/>
                                  </w:rPr>
                                </w:pPr>
                                <w:sdt>
                                  <w:sdtPr>
                                    <w:rPr>
                                      <w:lang w:val="en-US"/>
                                    </w:rPr>
                                    <w:alias w:val="Aut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r>
                                      <w:rPr>
                                        <w:lang w:val="en-US"/>
                                      </w:rPr>
                                      <w:t xml:space="preserve">     </w:t>
                                    </w:r>
                                  </w:sdtContent>
                                </w:sdt>
                              </w:p>
                              <w:p w14:paraId="198ED093" w14:textId="77777777" w:rsidR="006E1466" w:rsidRDefault="006E1466" w:rsidP="006E1466">
                                <w:pPr>
                                  <w:rPr>
                                    <w:lang w:val="en-US"/>
                                  </w:rPr>
                                </w:pPr>
                              </w:p>
                              <w:p w14:paraId="4E58D413" w14:textId="77777777" w:rsidR="006E1466" w:rsidRDefault="006E1466" w:rsidP="006E1466">
                                <w:pPr>
                                  <w:rPr>
                                    <w:lang w:val="en-US"/>
                                  </w:rPr>
                                </w:pPr>
                              </w:p>
                              <w:p w14:paraId="099C7C6A" w14:textId="77777777" w:rsidR="006E1466" w:rsidRDefault="006E1466" w:rsidP="006E1466">
                                <w:pPr>
                                  <w:rPr>
                                    <w:lang w:val="en-US"/>
                                  </w:rPr>
                                </w:pPr>
                              </w:p>
                              <w:p w14:paraId="48DD0093" w14:textId="77777777" w:rsidR="006E1466" w:rsidRDefault="006E1466" w:rsidP="006E1466">
                                <w:pPr>
                                  <w:rPr>
                                    <w:lang w:val="en-US"/>
                                  </w:rPr>
                                </w:pPr>
                              </w:p>
                              <w:p w14:paraId="469E9268" w14:textId="77777777" w:rsidR="006E1466" w:rsidRDefault="006E1466" w:rsidP="006E1466">
                                <w:pPr>
                                  <w:rPr>
                                    <w:lang w:val="en-US"/>
                                  </w:rPr>
                                </w:pPr>
                              </w:p>
                              <w:p w14:paraId="209FD4CD" w14:textId="77777777" w:rsidR="00E2570D" w:rsidRDefault="00E2570D" w:rsidP="006E1466">
                                <w:pPr>
                                  <w:rPr>
                                    <w:lang w:val="en-US"/>
                                  </w:rPr>
                                </w:pPr>
                              </w:p>
                              <w:p w14:paraId="1D26F27E" w14:textId="77777777" w:rsidR="006E1466" w:rsidRDefault="006E1466" w:rsidP="006E1466">
                                <w:pPr>
                                  <w:rPr>
                                    <w:lang w:val="en-US"/>
                                  </w:rPr>
                                </w:pPr>
                              </w:p>
                              <w:p w14:paraId="57BD8DFD" w14:textId="77777777" w:rsidR="006E1466" w:rsidRDefault="006E1466" w:rsidP="006E1466">
                                <w:pPr>
                                  <w:rPr>
                                    <w:lang w:val="en-US"/>
                                  </w:rPr>
                                </w:pPr>
                              </w:p>
                              <w:p w14:paraId="207500AA" w14:textId="7A317E0C" w:rsidR="006E1466" w:rsidRPr="006E1466" w:rsidRDefault="006E1466" w:rsidP="006E1466">
                                <w:pPr>
                                  <w:rPr>
                                    <w:sz w:val="28"/>
                                    <w:szCs w:val="28"/>
                                    <w:lang w:val="en-US"/>
                                  </w:rPr>
                                </w:pPr>
                                <w:r w:rsidRPr="006E1466">
                                  <w:rPr>
                                    <w:sz w:val="28"/>
                                    <w:szCs w:val="28"/>
                                    <w:lang w:val="en-US"/>
                                  </w:rPr>
                                  <w:t>Name: Déborah A. Martínez</w:t>
                                </w:r>
                              </w:p>
                              <w:p w14:paraId="43A72E82" w14:textId="77777777" w:rsidR="006E1466" w:rsidRPr="006E1466" w:rsidRDefault="006E1466" w:rsidP="006E1466">
                                <w:pPr>
                                  <w:rPr>
                                    <w:rFonts w:cs="Times New Roman"/>
                                    <w:sz w:val="28"/>
                                    <w:szCs w:val="28"/>
                                    <w:lang w:val="en-US"/>
                                  </w:rPr>
                                </w:pPr>
                                <w:r w:rsidRPr="006E1466">
                                  <w:rPr>
                                    <w:sz w:val="28"/>
                                    <w:szCs w:val="28"/>
                                    <w:lang w:val="en-US"/>
                                  </w:rPr>
                                  <w:t xml:space="preserve">Student numbers: </w:t>
                                </w:r>
                                <w:r w:rsidRPr="006E1466">
                                  <w:rPr>
                                    <w:rFonts w:cs="Times New Roman"/>
                                    <w:sz w:val="28"/>
                                    <w:szCs w:val="28"/>
                                    <w:lang w:val="en-US"/>
                                  </w:rPr>
                                  <w:t>2820231</w:t>
                                </w:r>
                              </w:p>
                              <w:p w14:paraId="7FB00644" w14:textId="77777777" w:rsidR="006E1466" w:rsidRPr="006E1466" w:rsidRDefault="006E1466" w:rsidP="006E1466">
                                <w:pPr>
                                  <w:rPr>
                                    <w:sz w:val="28"/>
                                    <w:szCs w:val="28"/>
                                    <w:lang w:val="en-US"/>
                                  </w:rPr>
                                </w:pPr>
                                <w:r w:rsidRPr="006E1466">
                                  <w:rPr>
                                    <w:sz w:val="28"/>
                                    <w:szCs w:val="28"/>
                                    <w:lang w:val="en-US"/>
                                  </w:rPr>
                                  <w:t>Course: Global Political Economy and Geopolitics, Vrije Universiteit</w:t>
                                </w:r>
                              </w:p>
                              <w:p w14:paraId="1EED6520" w14:textId="77777777" w:rsidR="006E1466" w:rsidRPr="006E1466" w:rsidRDefault="006E1466" w:rsidP="006E1466">
                                <w:pPr>
                                  <w:rPr>
                                    <w:sz w:val="28"/>
                                    <w:szCs w:val="28"/>
                                    <w:lang w:val="en-US"/>
                                  </w:rPr>
                                </w:pPr>
                                <w:r w:rsidRPr="006E1466">
                                  <w:rPr>
                                    <w:sz w:val="28"/>
                                    <w:szCs w:val="28"/>
                                    <w:lang w:val="en-US"/>
                                  </w:rPr>
                                  <w:t>Teacher: Prof. dr. E. B. van Apeldoorn &amp; prof. dr. I. Liu</w:t>
                                </w:r>
                              </w:p>
                              <w:p w14:paraId="144D515F" w14:textId="6E91D276" w:rsidR="006E1466" w:rsidRPr="006E1466" w:rsidRDefault="006E1466" w:rsidP="006E1466">
                                <w:pPr>
                                  <w:rPr>
                                    <w:sz w:val="28"/>
                                    <w:szCs w:val="28"/>
                                    <w:lang w:val="en-US"/>
                                  </w:rPr>
                                </w:pPr>
                                <w:r w:rsidRPr="006E1466">
                                  <w:rPr>
                                    <w:sz w:val="28"/>
                                    <w:szCs w:val="28"/>
                                    <w:lang w:val="en-US"/>
                                  </w:rPr>
                                  <w:t>Date: December 22, 2023</w:t>
                                </w:r>
                              </w:p>
                              <w:p w14:paraId="75376DB2" w14:textId="77777777" w:rsidR="006E1466" w:rsidRPr="006E1466" w:rsidRDefault="006E1466" w:rsidP="006E1466">
                                <w:pPr>
                                  <w:rPr>
                                    <w:sz w:val="28"/>
                                    <w:szCs w:val="28"/>
                                    <w:lang w:val="en-US"/>
                                  </w:rPr>
                                </w:pPr>
                                <w:r w:rsidRPr="006E1466">
                                  <w:rPr>
                                    <w:sz w:val="28"/>
                                    <w:szCs w:val="28"/>
                                    <w:lang w:val="en-US"/>
                                  </w:rPr>
                                  <w:t xml:space="preserve">Word count: </w:t>
                                </w:r>
                              </w:p>
                              <w:p w14:paraId="54CD5F50" w14:textId="6A782ABD" w:rsidR="006E1466" w:rsidRDefault="006E1466" w:rsidP="006E1466">
                                <w:pPr>
                                  <w:pStyle w:val="Sinespaciado"/>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14E5347" id="_x0000_t202" coordsize="21600,21600" o:spt="202" path="m,l,21600r21600,l21600,xe">
                    <v:stroke joinstyle="miter"/>
                    <v:path gradientshapeok="t" o:connecttype="rect"/>
                  </v:shapetype>
                  <v:shape id="Cuadro de texto 21" o:spid="_x0000_s1026" type="#_x0000_t202" style="position:absolute;margin-left:-17.1pt;margin-top:199.3pt;width:471.95pt;height:519.8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KseYAIAAC4FAAAOAAAAZHJzL2Uyb0RvYy54bWysVMFu2zAMvQ/YPwi6L3ZTJFuCOkXWIsOA&#13;&#10;oi2WDj0rspQYk0VNYmJnXz9KtpOi26XDLjItko/kI6mr67Y27KB8qMAW/GKUc6ashLKy24J/f1p9&#13;&#10;+MRZQGFLYcCqgh9V4NeL9++uGjdXY9iBKZVnBGLDvHEF3yG6eZYFuVO1CCNwypJSg68F0q/fZqUX&#13;&#10;DaHXJhvn+TRrwJfOg1Qh0O1tp+SLhK+1kvigdVDITMEpN0ynT+cmntniSsy3XrhdJfs0xD9kUYvK&#13;&#10;UtAT1K1Awfa++gOqrqSHABpHEuoMtK6kSjVQNRf5q2rWO+FUqoXICe5EU/h/sPL+sHaPnmH7GVpq&#13;&#10;YCSkcWEe6DLW02pfxy9lykhPFB5PtKkWmaTLyWx2+XE64UySbjrNx/lsEnGys7vzAb8oqFkUCu6p&#13;&#10;L4kucbgL2JkOJjGahVVlTOqNsawh1MtJnhxOGgI3Ntqq1OUe5px6kvBoVLQx9pvSrCpTBfEizZe6&#13;&#10;MZ4dBE2GkFJZTMUnXLKOVpqSeItjb3/O6i3OXR1DZLB4cq4rCz5V/yrt8seQsu7sifMXdUcR203b&#13;&#10;t3QD5ZE67aFbguDkqqJu3ImAj8LT1FNzaZPxgQ5tgFiHXuJsB/7X3+6jPQ0jaTlraIsKHn7uhVec&#13;&#10;ma+WxjSu3CD4QdgMgt3XN0D0X9Ab4WQSycGjGUTtoX6mBV/GKKQSVlKsguMg3mC3y/RASLVcJiNa&#13;&#10;LCfwzq6djNCxG3G2ntpn4V0/gEizew/Dfon5qznsbKOnheUeQVdpSCOhHYs90bSUacz7ByRu/cv/&#13;&#10;ZHV+5ha/AQAA//8DAFBLAwQUAAYACAAAACEAUYdcPOcAAAARAQAADwAAAGRycy9kb3ducmV2Lnht&#13;&#10;bEyPzU7DMBCE70i8g7VI3Fq7TVWSNE6FKNyg0BYkuDmxSSL8E9lOGt6e5QSXlVb7zexMsZ2MJqPy&#13;&#10;oXOWw2LOgChbO9nZhsPr6WGWAglRWCm0s4rDtwqwLS8vCpFLd7YHNR5jQ9DEhlxwaGPsc0pD3Soj&#13;&#10;wtz1yuLt03kjIq6+odKLM5obTZeMrakRncUPrejVXavqr+NgOOj34B8rFj/GXfMUX57p8Ha/2HN+&#13;&#10;fTXtNjhuN0CimuKfAn47YH4oMVjlBisD0RxmyWqJKIckS9dAkMhYdgOkQnSVpAnQsqD/m5Q/AAAA&#13;&#10;//8DAFBLAQItABQABgAIAAAAIQC2gziS/gAAAOEBAAATAAAAAAAAAAAAAAAAAAAAAABbQ29udGVu&#13;&#10;dF9UeXBlc10ueG1sUEsBAi0AFAAGAAgAAAAhADj9If/WAAAAlAEAAAsAAAAAAAAAAAAAAAAALwEA&#13;&#10;AF9yZWxzLy5yZWxzUEsBAi0AFAAGAAgAAAAhAAaAqx5gAgAALgUAAA4AAAAAAAAAAAAAAAAALgIA&#13;&#10;AGRycy9lMm9Eb2MueG1sUEsBAi0AFAAGAAgAAAAhAFGHXDznAAAAEQEAAA8AAAAAAAAAAAAAAAAA&#13;&#10;ugQAAGRycy9kb3ducmV2LnhtbFBLBQYAAAAABAAEAPMAAADOBQAAAAA=&#13;&#10;" filled="f" stroked="f" strokeweight=".5pt">
                    <v:textbox inset="0,0,0,0">
                      <w:txbxContent>
                        <w:p w14:paraId="5E07D436" w14:textId="13A7A9FF" w:rsidR="006E1466" w:rsidRPr="00E2570D" w:rsidRDefault="00E2570D" w:rsidP="006E1466">
                          <w:pPr>
                            <w:pStyle w:val="Sinespaciado"/>
                            <w:spacing w:before="40" w:after="560" w:line="216" w:lineRule="auto"/>
                            <w:jc w:val="center"/>
                            <w:rPr>
                              <w:b/>
                              <w:bCs/>
                              <w:i/>
                              <w:iCs/>
                              <w:color w:val="4472C4" w:themeColor="accent1"/>
                              <w:sz w:val="48"/>
                              <w:szCs w:val="48"/>
                            </w:rPr>
                          </w:pPr>
                          <w:sdt>
                            <w:sdtPr>
                              <w:rPr>
                                <w:b/>
                                <w:bCs/>
                                <w:i/>
                                <w:iCs/>
                                <w:color w:val="4472C4" w:themeColor="accent1"/>
                                <w:sz w:val="36"/>
                                <w:szCs w:val="36"/>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E2570D">
                                <w:rPr>
                                  <w:b/>
                                  <w:bCs/>
                                  <w:i/>
                                  <w:iCs/>
                                  <w:color w:val="4472C4" w:themeColor="accent1"/>
                                  <w:sz w:val="36"/>
                                  <w:szCs w:val="36"/>
                                </w:rPr>
                                <w:t>Tweeting Politics: Analyzing the P</w:t>
                              </w:r>
                              <w:r w:rsidRPr="00E2570D">
                                <w:rPr>
                                  <w:b/>
                                  <w:bCs/>
                                  <w:i/>
                                  <w:iCs/>
                                  <w:color w:val="4472C4" w:themeColor="accent1"/>
                                  <w:sz w:val="36"/>
                                  <w:szCs w:val="36"/>
                                </w:rPr>
                                <w:t>opulist</w:t>
                              </w:r>
                              <w:r w:rsidRPr="00E2570D">
                                <w:rPr>
                                  <w:b/>
                                  <w:bCs/>
                                  <w:i/>
                                  <w:iCs/>
                                  <w:color w:val="4472C4" w:themeColor="accent1"/>
                                  <w:sz w:val="36"/>
                                  <w:szCs w:val="36"/>
                                </w:rPr>
                                <w:t xml:space="preserve"> Communication</w:t>
                              </w:r>
                              <w:r w:rsidRPr="00E2570D">
                                <w:rPr>
                                  <w:b/>
                                  <w:bCs/>
                                  <w:i/>
                                  <w:iCs/>
                                  <w:color w:val="4472C4" w:themeColor="accent1"/>
                                  <w:sz w:val="36"/>
                                  <w:szCs w:val="36"/>
                                </w:rPr>
                                <w:t xml:space="preserve"> Strategies</w:t>
                              </w:r>
                              <w:r w:rsidRPr="00E2570D">
                                <w:rPr>
                                  <w:b/>
                                  <w:bCs/>
                                  <w:i/>
                                  <w:iCs/>
                                  <w:color w:val="4472C4" w:themeColor="accent1"/>
                                  <w:sz w:val="36"/>
                                  <w:szCs w:val="36"/>
                                </w:rPr>
                                <w:t xml:space="preserve"> of Geert Wilders and Donald Trump</w:t>
                              </w:r>
                              <w:r>
                                <w:rPr>
                                  <w:b/>
                                  <w:bCs/>
                                  <w:i/>
                                  <w:iCs/>
                                  <w:color w:val="4472C4" w:themeColor="accent1"/>
                                  <w:sz w:val="36"/>
                                  <w:szCs w:val="36"/>
                                </w:rPr>
                                <w:t xml:space="preserve"> </w:t>
                              </w:r>
                              <w:r w:rsidRPr="00E2570D">
                                <w:rPr>
                                  <w:b/>
                                  <w:bCs/>
                                  <w:i/>
                                  <w:iCs/>
                                  <w:color w:val="4472C4" w:themeColor="accent1"/>
                                  <w:sz w:val="36"/>
                                  <w:szCs w:val="36"/>
                                </w:rPr>
                                <w:t>in the Age of Social Media</w:t>
                              </w:r>
                            </w:sdtContent>
                          </w:sdt>
                        </w:p>
                        <w:p w14:paraId="6D64F30E" w14:textId="23E43D2B" w:rsidR="006E1466" w:rsidRPr="00E2570D" w:rsidRDefault="006E1466">
                          <w:pPr>
                            <w:pStyle w:val="Sinespaciado"/>
                            <w:spacing w:before="40" w:after="40"/>
                            <w:rPr>
                              <w:caps/>
                              <w:color w:val="1F4E79" w:themeColor="accent5" w:themeShade="80"/>
                              <w:sz w:val="28"/>
                              <w:szCs w:val="28"/>
                            </w:rPr>
                          </w:pPr>
                        </w:p>
                        <w:p w14:paraId="6D93E5F8" w14:textId="77777777" w:rsidR="006E1466" w:rsidRPr="00E2570D" w:rsidRDefault="006E1466">
                          <w:pPr>
                            <w:pStyle w:val="Sinespaciado"/>
                            <w:spacing w:before="40" w:after="40"/>
                            <w:rPr>
                              <w:caps/>
                              <w:color w:val="1F4E79" w:themeColor="accent5" w:themeShade="80"/>
                              <w:sz w:val="28"/>
                              <w:szCs w:val="28"/>
                            </w:rPr>
                          </w:pPr>
                        </w:p>
                        <w:p w14:paraId="035E3D1E" w14:textId="77777777" w:rsidR="006E1466" w:rsidRPr="00E2570D" w:rsidRDefault="006E1466">
                          <w:pPr>
                            <w:pStyle w:val="Sinespaciado"/>
                            <w:spacing w:before="40" w:after="40"/>
                            <w:rPr>
                              <w:caps/>
                              <w:color w:val="1F4E79" w:themeColor="accent5" w:themeShade="80"/>
                              <w:sz w:val="28"/>
                              <w:szCs w:val="28"/>
                            </w:rPr>
                          </w:pPr>
                        </w:p>
                        <w:p w14:paraId="39B05955" w14:textId="77777777" w:rsidR="006E1466" w:rsidRPr="00E2570D" w:rsidRDefault="006E1466">
                          <w:pPr>
                            <w:pStyle w:val="Sinespaciado"/>
                            <w:spacing w:before="40" w:after="40"/>
                            <w:rPr>
                              <w:caps/>
                              <w:color w:val="1F4E79" w:themeColor="accent5" w:themeShade="80"/>
                              <w:sz w:val="28"/>
                              <w:szCs w:val="28"/>
                            </w:rPr>
                          </w:pPr>
                        </w:p>
                        <w:p w14:paraId="59BEB7C6" w14:textId="77777777" w:rsidR="006E1466" w:rsidRDefault="006E1466" w:rsidP="006E1466">
                          <w:pPr>
                            <w:rPr>
                              <w:lang w:val="en-US"/>
                            </w:rPr>
                          </w:pPr>
                          <w:sdt>
                            <w:sdtPr>
                              <w:rPr>
                                <w:lang w:val="en-US"/>
                              </w:rPr>
                              <w:alias w:val="Aut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r>
                                <w:rPr>
                                  <w:lang w:val="en-US"/>
                                </w:rPr>
                                <w:t xml:space="preserve">     </w:t>
                              </w:r>
                            </w:sdtContent>
                          </w:sdt>
                        </w:p>
                        <w:p w14:paraId="198ED093" w14:textId="77777777" w:rsidR="006E1466" w:rsidRDefault="006E1466" w:rsidP="006E1466">
                          <w:pPr>
                            <w:rPr>
                              <w:lang w:val="en-US"/>
                            </w:rPr>
                          </w:pPr>
                        </w:p>
                        <w:p w14:paraId="4E58D413" w14:textId="77777777" w:rsidR="006E1466" w:rsidRDefault="006E1466" w:rsidP="006E1466">
                          <w:pPr>
                            <w:rPr>
                              <w:lang w:val="en-US"/>
                            </w:rPr>
                          </w:pPr>
                        </w:p>
                        <w:p w14:paraId="099C7C6A" w14:textId="77777777" w:rsidR="006E1466" w:rsidRDefault="006E1466" w:rsidP="006E1466">
                          <w:pPr>
                            <w:rPr>
                              <w:lang w:val="en-US"/>
                            </w:rPr>
                          </w:pPr>
                        </w:p>
                        <w:p w14:paraId="48DD0093" w14:textId="77777777" w:rsidR="006E1466" w:rsidRDefault="006E1466" w:rsidP="006E1466">
                          <w:pPr>
                            <w:rPr>
                              <w:lang w:val="en-US"/>
                            </w:rPr>
                          </w:pPr>
                        </w:p>
                        <w:p w14:paraId="469E9268" w14:textId="77777777" w:rsidR="006E1466" w:rsidRDefault="006E1466" w:rsidP="006E1466">
                          <w:pPr>
                            <w:rPr>
                              <w:lang w:val="en-US"/>
                            </w:rPr>
                          </w:pPr>
                        </w:p>
                        <w:p w14:paraId="209FD4CD" w14:textId="77777777" w:rsidR="00E2570D" w:rsidRDefault="00E2570D" w:rsidP="006E1466">
                          <w:pPr>
                            <w:rPr>
                              <w:lang w:val="en-US"/>
                            </w:rPr>
                          </w:pPr>
                        </w:p>
                        <w:p w14:paraId="1D26F27E" w14:textId="77777777" w:rsidR="006E1466" w:rsidRDefault="006E1466" w:rsidP="006E1466">
                          <w:pPr>
                            <w:rPr>
                              <w:lang w:val="en-US"/>
                            </w:rPr>
                          </w:pPr>
                        </w:p>
                        <w:p w14:paraId="57BD8DFD" w14:textId="77777777" w:rsidR="006E1466" w:rsidRDefault="006E1466" w:rsidP="006E1466">
                          <w:pPr>
                            <w:rPr>
                              <w:lang w:val="en-US"/>
                            </w:rPr>
                          </w:pPr>
                        </w:p>
                        <w:p w14:paraId="207500AA" w14:textId="7A317E0C" w:rsidR="006E1466" w:rsidRPr="006E1466" w:rsidRDefault="006E1466" w:rsidP="006E1466">
                          <w:pPr>
                            <w:rPr>
                              <w:sz w:val="28"/>
                              <w:szCs w:val="28"/>
                              <w:lang w:val="en-US"/>
                            </w:rPr>
                          </w:pPr>
                          <w:r w:rsidRPr="006E1466">
                            <w:rPr>
                              <w:sz w:val="28"/>
                              <w:szCs w:val="28"/>
                              <w:lang w:val="en-US"/>
                            </w:rPr>
                            <w:t>Name: Déborah A. Martínez</w:t>
                          </w:r>
                        </w:p>
                        <w:p w14:paraId="43A72E82" w14:textId="77777777" w:rsidR="006E1466" w:rsidRPr="006E1466" w:rsidRDefault="006E1466" w:rsidP="006E1466">
                          <w:pPr>
                            <w:rPr>
                              <w:rFonts w:cs="Times New Roman"/>
                              <w:sz w:val="28"/>
                              <w:szCs w:val="28"/>
                              <w:lang w:val="en-US"/>
                            </w:rPr>
                          </w:pPr>
                          <w:r w:rsidRPr="006E1466">
                            <w:rPr>
                              <w:sz w:val="28"/>
                              <w:szCs w:val="28"/>
                              <w:lang w:val="en-US"/>
                            </w:rPr>
                            <w:t xml:space="preserve">Student numbers: </w:t>
                          </w:r>
                          <w:r w:rsidRPr="006E1466">
                            <w:rPr>
                              <w:rFonts w:cs="Times New Roman"/>
                              <w:sz w:val="28"/>
                              <w:szCs w:val="28"/>
                              <w:lang w:val="en-US"/>
                            </w:rPr>
                            <w:t>2820231</w:t>
                          </w:r>
                        </w:p>
                        <w:p w14:paraId="7FB00644" w14:textId="77777777" w:rsidR="006E1466" w:rsidRPr="006E1466" w:rsidRDefault="006E1466" w:rsidP="006E1466">
                          <w:pPr>
                            <w:rPr>
                              <w:sz w:val="28"/>
                              <w:szCs w:val="28"/>
                              <w:lang w:val="en-US"/>
                            </w:rPr>
                          </w:pPr>
                          <w:r w:rsidRPr="006E1466">
                            <w:rPr>
                              <w:sz w:val="28"/>
                              <w:szCs w:val="28"/>
                              <w:lang w:val="en-US"/>
                            </w:rPr>
                            <w:t>Course: Global Political Economy and Geopolitics, Vrije Universiteit</w:t>
                          </w:r>
                        </w:p>
                        <w:p w14:paraId="1EED6520" w14:textId="77777777" w:rsidR="006E1466" w:rsidRPr="006E1466" w:rsidRDefault="006E1466" w:rsidP="006E1466">
                          <w:pPr>
                            <w:rPr>
                              <w:sz w:val="28"/>
                              <w:szCs w:val="28"/>
                              <w:lang w:val="en-US"/>
                            </w:rPr>
                          </w:pPr>
                          <w:r w:rsidRPr="006E1466">
                            <w:rPr>
                              <w:sz w:val="28"/>
                              <w:szCs w:val="28"/>
                              <w:lang w:val="en-US"/>
                            </w:rPr>
                            <w:t>Teacher: Prof. dr. E. B. van Apeldoorn &amp; prof. dr. I. Liu</w:t>
                          </w:r>
                        </w:p>
                        <w:p w14:paraId="144D515F" w14:textId="6E91D276" w:rsidR="006E1466" w:rsidRPr="006E1466" w:rsidRDefault="006E1466" w:rsidP="006E1466">
                          <w:pPr>
                            <w:rPr>
                              <w:sz w:val="28"/>
                              <w:szCs w:val="28"/>
                              <w:lang w:val="en-US"/>
                            </w:rPr>
                          </w:pPr>
                          <w:r w:rsidRPr="006E1466">
                            <w:rPr>
                              <w:sz w:val="28"/>
                              <w:szCs w:val="28"/>
                              <w:lang w:val="en-US"/>
                            </w:rPr>
                            <w:t>Date: December 22, 2023</w:t>
                          </w:r>
                        </w:p>
                        <w:p w14:paraId="75376DB2" w14:textId="77777777" w:rsidR="006E1466" w:rsidRPr="006E1466" w:rsidRDefault="006E1466" w:rsidP="006E1466">
                          <w:pPr>
                            <w:rPr>
                              <w:sz w:val="28"/>
                              <w:szCs w:val="28"/>
                              <w:lang w:val="en-US"/>
                            </w:rPr>
                          </w:pPr>
                          <w:r w:rsidRPr="006E1466">
                            <w:rPr>
                              <w:sz w:val="28"/>
                              <w:szCs w:val="28"/>
                              <w:lang w:val="en-US"/>
                            </w:rPr>
                            <w:t xml:space="preserve">Word count: </w:t>
                          </w:r>
                        </w:p>
                        <w:p w14:paraId="54CD5F50" w14:textId="6A782ABD" w:rsidR="006E1466" w:rsidRDefault="006E1466" w:rsidP="006E1466">
                          <w:pPr>
                            <w:pStyle w:val="Sinespaciado"/>
                            <w:spacing w:before="80" w:after="40"/>
                            <w:rPr>
                              <w:caps/>
                              <w:color w:val="5B9BD5" w:themeColor="accent5"/>
                              <w:sz w:val="24"/>
                              <w:szCs w:val="24"/>
                            </w:rPr>
                          </w:pPr>
                        </w:p>
                      </w:txbxContent>
                    </v:textbox>
                    <w10:wrap type="square" anchorx="margin" anchory="page"/>
                  </v:shape>
                </w:pict>
              </mc:Fallback>
            </mc:AlternateContent>
          </w:r>
          <w:r>
            <w:rPr>
              <w:lang w:val="en-US"/>
            </w:rPr>
            <w:br w:type="page"/>
          </w:r>
        </w:p>
      </w:sdtContent>
    </w:sdt>
    <w:p w14:paraId="77CB1335" w14:textId="5B327DD0" w:rsidR="00536BBD" w:rsidRDefault="00330AF7" w:rsidP="009C7644">
      <w:pPr>
        <w:spacing w:line="240" w:lineRule="auto"/>
        <w:jc w:val="left"/>
        <w:rPr>
          <w:b/>
          <w:bCs/>
          <w:lang w:val="en-US"/>
        </w:rPr>
      </w:pPr>
      <w:r w:rsidRPr="009138CF">
        <w:rPr>
          <w:b/>
          <w:bCs/>
          <w:lang w:val="en-US"/>
        </w:rPr>
        <w:lastRenderedPageBreak/>
        <w:t>Introduction</w:t>
      </w:r>
    </w:p>
    <w:p w14:paraId="2829A70E" w14:textId="77777777" w:rsidR="009C7644" w:rsidRPr="009C7644" w:rsidRDefault="009C7644" w:rsidP="009C7644">
      <w:pPr>
        <w:spacing w:line="240" w:lineRule="auto"/>
        <w:jc w:val="left"/>
        <w:rPr>
          <w:lang w:val="en-US"/>
        </w:rPr>
      </w:pPr>
    </w:p>
    <w:p w14:paraId="5B906A54" w14:textId="44961945" w:rsidR="009D095D" w:rsidRPr="009D095D" w:rsidRDefault="009D095D" w:rsidP="009D095D">
      <w:pPr>
        <w:rPr>
          <w:lang w:val="en-US"/>
        </w:rPr>
      </w:pPr>
      <w:r w:rsidRPr="009D095D">
        <w:rPr>
          <w:lang w:val="en-US"/>
        </w:rPr>
        <w:t xml:space="preserve">Geert Wilders has frequently drawn comparisons to former US President Donald Trump, not only for his ultra-conservative ideologies but also for his distinctive hairstyles (El País, 2023). The BBC went so far as to </w:t>
      </w:r>
      <w:r w:rsidR="00B716AF">
        <w:rPr>
          <w:lang w:val="en-US"/>
        </w:rPr>
        <w:t>called</w:t>
      </w:r>
      <w:r w:rsidRPr="009D095D">
        <w:rPr>
          <w:lang w:val="en-US"/>
        </w:rPr>
        <w:t xml:space="preserve"> him “the Dutch Trump” (BBC Sounds - Stories of Our Times, Meet Geert Wilders, the Dutch Trump, 2023). However, beyond these apparent similarities, what elements of their platforms appealed to voters</w:t>
      </w:r>
      <w:r w:rsidR="00B716AF">
        <w:rPr>
          <w:lang w:val="en-US"/>
        </w:rPr>
        <w:t>, both in the US and The Netherlands</w:t>
      </w:r>
      <w:r w:rsidRPr="009D095D">
        <w:rPr>
          <w:lang w:val="en-US"/>
        </w:rPr>
        <w:t>?</w:t>
      </w:r>
      <w:r w:rsidR="00B716AF">
        <w:rPr>
          <w:lang w:val="en-US"/>
        </w:rPr>
        <w:t xml:space="preserve"> How are they similar or different?</w:t>
      </w:r>
    </w:p>
    <w:p w14:paraId="564C344F" w14:textId="77777777" w:rsidR="009D095D" w:rsidRPr="009D095D" w:rsidRDefault="009D095D" w:rsidP="00C222DC">
      <w:pPr>
        <w:ind w:firstLine="708"/>
        <w:rPr>
          <w:lang w:val="en-US"/>
        </w:rPr>
      </w:pPr>
      <w:r w:rsidRPr="009D095D">
        <w:rPr>
          <w:lang w:val="en-US"/>
        </w:rPr>
        <w:t>In 2016, Donald Trump, the Republican candidate, secured victory in the US elections with 46% of the votes (2016 Presidential Election Results, n.d.). Simultaneously, in the Netherlands, the collapse of the fourth Rutte cabinet led to early general elections. On November 22, 2023, the Party for Freedom (PVV), led by Geert Wilders, emerged as the majority party, claiming 37 out of the 150 seats in the House of Representatives (Henley et al., 2023).</w:t>
      </w:r>
    </w:p>
    <w:p w14:paraId="71C7D1E2" w14:textId="77777777" w:rsidR="009D095D" w:rsidRPr="009D095D" w:rsidRDefault="009D095D" w:rsidP="00C222DC">
      <w:pPr>
        <w:ind w:firstLine="708"/>
        <w:rPr>
          <w:lang w:val="en-US"/>
        </w:rPr>
      </w:pPr>
      <w:r w:rsidRPr="009D095D">
        <w:rPr>
          <w:lang w:val="en-US"/>
        </w:rPr>
        <w:t>Following two successful elections for conservative parties, each led by a vociferous conservative figurehead, this paper seeks to delve into the campaign rhetoric that potentially contributed to their triumphant positions. It specifically analyzes the similarities in the social media campaigns of Trump and Wilders, aiming to stimulate further research on the geopolitical shift towards a more conservative West. This shift is evident in the increasing empowerment of far-right and populist leader ideologies among voters in both the EU and the US.</w:t>
      </w:r>
    </w:p>
    <w:p w14:paraId="0DA01670" w14:textId="50A881D1" w:rsidR="007766E0" w:rsidRDefault="009D095D" w:rsidP="00C222DC">
      <w:pPr>
        <w:ind w:firstLine="708"/>
        <w:rPr>
          <w:lang w:val="en-US"/>
        </w:rPr>
      </w:pPr>
      <w:r w:rsidRPr="009D095D">
        <w:rPr>
          <w:lang w:val="en-US"/>
        </w:rPr>
        <w:t>The primary focus of this work is the analysis and comparison of the X posts on the former Twitter social network during the last two months leading up to the election for each candidate. The objective is to identify the most frequently used words, key phrases, and topics employed to communicate their respective ideologies to their audience.</w:t>
      </w:r>
    </w:p>
    <w:p w14:paraId="05C87A5C" w14:textId="271ED1A7" w:rsidR="00B45504" w:rsidRDefault="009266DD" w:rsidP="009266DD">
      <w:pPr>
        <w:ind w:firstLine="708"/>
        <w:rPr>
          <w:lang w:val="en-US"/>
        </w:rPr>
      </w:pPr>
      <w:r w:rsidRPr="009266DD">
        <w:rPr>
          <w:lang w:val="en-US"/>
        </w:rPr>
        <w:t xml:space="preserve">The paper is structured </w:t>
      </w:r>
      <w:r>
        <w:rPr>
          <w:lang w:val="en-US"/>
        </w:rPr>
        <w:t xml:space="preserve">in the following way: the </w:t>
      </w:r>
      <w:r w:rsidRPr="009266DD">
        <w:rPr>
          <w:lang w:val="en-US"/>
        </w:rPr>
        <w:t xml:space="preserve">literature review explores the strategic use of Twitter by populist leaders, emphasizing key themes. The theoretical framework outlines a mixed-methods research design rooted in political communication, social media studies, and populism research. The methods encompass a literature review, text mining analysis, and qualitative content analysis, detailing data collection and analysis procedures. The results section discusses Twitter's role, the manifestation of populist discourse, and distinct language strategies employed by Wilders and Trump. </w:t>
      </w:r>
    </w:p>
    <w:p w14:paraId="6C0B25D4" w14:textId="3ABCE693" w:rsidR="009D095D" w:rsidRPr="00B45504" w:rsidRDefault="009D095D" w:rsidP="009138CF">
      <w:pPr>
        <w:rPr>
          <w:lang w:val="en-US"/>
        </w:rPr>
      </w:pPr>
      <w:r w:rsidRPr="009D095D">
        <w:rPr>
          <w:b/>
          <w:bCs/>
          <w:lang w:val="en-US"/>
        </w:rPr>
        <w:lastRenderedPageBreak/>
        <w:t>Literature review</w:t>
      </w:r>
    </w:p>
    <w:p w14:paraId="46CAB946" w14:textId="77777777" w:rsidR="00293D0A" w:rsidRPr="00293D0A" w:rsidRDefault="00293D0A" w:rsidP="00293D0A">
      <w:pPr>
        <w:rPr>
          <w:lang w:val="en-US"/>
        </w:rPr>
      </w:pPr>
      <w:r w:rsidRPr="00293D0A">
        <w:rPr>
          <w:lang w:val="en-US"/>
        </w:rPr>
        <w:t>Gonawela et al. (2018) assert that populist leaders, exemplified by figures such as Geert Wilders and Donald Trump, strategically utilize Twitter as a platform to project themselves as fervent nationalists, embodying distinct populist characteristics within the fabric of their campaign rhetoric. A central theme that unites them is the strategic deployment of critical remarks to fabricate adversaries, thereby creating a political spectacle that resonates with their followers (Gonawela et al., 2018, p. 295).</w:t>
      </w:r>
    </w:p>
    <w:p w14:paraId="32B4684A" w14:textId="77777777" w:rsidR="00293D0A" w:rsidRPr="00293D0A" w:rsidRDefault="00293D0A" w:rsidP="00C222DC">
      <w:pPr>
        <w:ind w:firstLine="708"/>
        <w:rPr>
          <w:lang w:val="en-US"/>
        </w:rPr>
      </w:pPr>
      <w:r w:rsidRPr="00293D0A">
        <w:rPr>
          <w:lang w:val="en-US"/>
        </w:rPr>
        <w:t>"The politics of fear," as articulated by Wodak (2015), becomes a crucial tool wielded by political figures during critical junctures. This political approach involves the communication of ambiguous decisions, aligning with the mainstreaming of far-right ideologies (Boukala, 2021). In the discourse of both Wilders and Trump, a recurring focus is observed on the perceived threat posed by Muslims and Islam, framed as a security concern that places citizens above immigrants (Ott, 2016). Gonawela et al. (2018) illuminate Trump's consistent departure in the use of critical language on Twitter, distinguishing him from figures like Wilders. Nevertheless, both leaders share a pronounced inclination for various forms of antagonistic messaging, including personal insults, sarcasm, and labeling. Remarkably, these antagonistic strategies attract online recognition, evident in elevated retweet rates.</w:t>
      </w:r>
    </w:p>
    <w:p w14:paraId="1533CD8F" w14:textId="002B088B" w:rsidR="00293D0A" w:rsidRPr="00045F11" w:rsidRDefault="00293D0A" w:rsidP="00C222DC">
      <w:pPr>
        <w:ind w:firstLine="708"/>
        <w:rPr>
          <w:lang w:val="en-US"/>
        </w:rPr>
      </w:pPr>
      <w:r w:rsidRPr="00293D0A">
        <w:rPr>
          <w:lang w:val="en-US"/>
        </w:rPr>
        <w:t xml:space="preserve">The dynamics surrounding performative demonization and identity construction in online platforms, predominantly observed in the global north, necessitate cautious consideration. This awareness is crucial not only within the specific domain of information and communication technology tools but also in a broader societal context </w:t>
      </w:r>
      <w:r w:rsidR="00045F11" w:rsidRPr="00045F11">
        <w:rPr>
          <w:lang w:val="en-US"/>
        </w:rPr>
        <w:t>(Yu, 2017)</w:t>
      </w:r>
      <w:r w:rsidR="00045F11">
        <w:rPr>
          <w:lang w:val="en-US"/>
        </w:rPr>
        <w:t>.</w:t>
      </w:r>
    </w:p>
    <w:p w14:paraId="10B9DAC8" w14:textId="6B588679" w:rsidR="00873A22" w:rsidRDefault="00293D0A" w:rsidP="00C222DC">
      <w:pPr>
        <w:ind w:firstLine="708"/>
        <w:rPr>
          <w:lang w:val="en-US"/>
        </w:rPr>
      </w:pPr>
      <w:r w:rsidRPr="00293D0A">
        <w:rPr>
          <w:lang w:val="en-US"/>
        </w:rPr>
        <w:t xml:space="preserve">Authors posit that the resonance of far-right discourse in campaigns may signify economic distress among voters, often attributed to perceived excessive immigration, influencing their national identity </w:t>
      </w:r>
      <w:r w:rsidR="00045F11" w:rsidRPr="00045F11">
        <w:rPr>
          <w:lang w:val="en-US"/>
        </w:rPr>
        <w:t>(Aisch et al., 2017)</w:t>
      </w:r>
      <w:r w:rsidR="00045F11">
        <w:rPr>
          <w:lang w:val="en-US"/>
        </w:rPr>
        <w:t xml:space="preserve">. </w:t>
      </w:r>
      <w:r w:rsidRPr="00293D0A">
        <w:rPr>
          <w:lang w:val="en-US"/>
        </w:rPr>
        <w:t>The argument extends to the proposition that antagonistic ideological tweeting and attacks yield tangible benefits, as indicated by increased prominence in the Twitter universe. This nuanced interplay between political rhetoric, social dynamics, and online communication platforms underscores the complex landscape of contemporary political discourse.</w:t>
      </w:r>
    </w:p>
    <w:p w14:paraId="30A2ADA7" w14:textId="77777777" w:rsidR="00873A22" w:rsidRDefault="00873A22" w:rsidP="00B45504">
      <w:pPr>
        <w:spacing w:line="240" w:lineRule="auto"/>
        <w:rPr>
          <w:lang w:val="en-US"/>
        </w:rPr>
      </w:pPr>
    </w:p>
    <w:p w14:paraId="788988E8" w14:textId="77777777" w:rsidR="00B45504" w:rsidRDefault="00B45504" w:rsidP="009138CF">
      <w:pPr>
        <w:rPr>
          <w:b/>
          <w:bCs/>
          <w:lang w:val="en-US"/>
        </w:rPr>
      </w:pPr>
    </w:p>
    <w:p w14:paraId="527C5EA1" w14:textId="77777777" w:rsidR="005227D2" w:rsidRDefault="005227D2" w:rsidP="009138CF">
      <w:pPr>
        <w:rPr>
          <w:b/>
          <w:bCs/>
          <w:lang w:val="en-US"/>
        </w:rPr>
      </w:pPr>
    </w:p>
    <w:p w14:paraId="2FC307AA" w14:textId="420673B1" w:rsidR="0076735B" w:rsidRPr="009D095D" w:rsidRDefault="0076735B" w:rsidP="009138CF">
      <w:pPr>
        <w:rPr>
          <w:b/>
          <w:bCs/>
          <w:lang w:val="en-US"/>
        </w:rPr>
      </w:pPr>
      <w:r>
        <w:rPr>
          <w:b/>
          <w:bCs/>
          <w:lang w:val="en-US"/>
        </w:rPr>
        <w:lastRenderedPageBreak/>
        <w:t>The shift from liberalism</w:t>
      </w:r>
    </w:p>
    <w:p w14:paraId="71535691" w14:textId="7BAFB26D" w:rsidR="009138CF" w:rsidRPr="00581BCD" w:rsidRDefault="00F93FC5" w:rsidP="009138CF">
      <w:pPr>
        <w:rPr>
          <w:lang w:val="en-US"/>
        </w:rPr>
      </w:pPr>
      <w:r>
        <w:rPr>
          <w:lang w:val="en-US"/>
        </w:rPr>
        <w:t>Even before</w:t>
      </w:r>
      <w:r w:rsidR="009138CF" w:rsidRPr="00581BCD">
        <w:rPr>
          <w:lang w:val="en-US"/>
        </w:rPr>
        <w:t xml:space="preserve"> the Trump administration, a seismic shift in global trade dynamics ha</w:t>
      </w:r>
      <w:r>
        <w:rPr>
          <w:lang w:val="en-US"/>
        </w:rPr>
        <w:t>d</w:t>
      </w:r>
      <w:r w:rsidR="009138CF" w:rsidRPr="00581BCD">
        <w:rPr>
          <w:lang w:val="en-US"/>
        </w:rPr>
        <w:t xml:space="preserve"> emerged, transforming established norms and ideologies. At the heart of this transformation lies </w:t>
      </w:r>
      <w:r>
        <w:rPr>
          <w:lang w:val="en-US"/>
        </w:rPr>
        <w:t>a</w:t>
      </w:r>
      <w:r w:rsidR="009138CF" w:rsidRPr="00581BCD">
        <w:rPr>
          <w:lang w:val="en-US"/>
        </w:rPr>
        <w:t xml:space="preserve"> departure from the principles of a liberal trade economy, as the United States under Trump embraced a populist, anti-trade stance. This </w:t>
      </w:r>
      <w:r>
        <w:rPr>
          <w:lang w:val="en-US"/>
        </w:rPr>
        <w:t xml:space="preserve">shift </w:t>
      </w:r>
      <w:r w:rsidR="009138CF" w:rsidRPr="00581BCD">
        <w:rPr>
          <w:lang w:val="en-US"/>
        </w:rPr>
        <w:t xml:space="preserve">is not only a manifestation of Trump's populist vision for the </w:t>
      </w:r>
      <w:r w:rsidRPr="00581BCD">
        <w:rPr>
          <w:lang w:val="en-US"/>
        </w:rPr>
        <w:t>nation,</w:t>
      </w:r>
      <w:r w:rsidR="009138CF" w:rsidRPr="00581BCD">
        <w:rPr>
          <w:lang w:val="en-US"/>
        </w:rPr>
        <w:t xml:space="preserve"> but i</w:t>
      </w:r>
      <w:r>
        <w:rPr>
          <w:lang w:val="en-US"/>
        </w:rPr>
        <w:t xml:space="preserve">t brought within a set </w:t>
      </w:r>
      <w:r w:rsidR="009138CF" w:rsidRPr="00581BCD">
        <w:rPr>
          <w:lang w:val="en-US"/>
        </w:rPr>
        <w:t>of polic</w:t>
      </w:r>
      <w:r>
        <w:rPr>
          <w:lang w:val="en-US"/>
        </w:rPr>
        <w:t>ies</w:t>
      </w:r>
      <w:r w:rsidR="009138CF" w:rsidRPr="00581BCD">
        <w:rPr>
          <w:lang w:val="en-US"/>
        </w:rPr>
        <w:t xml:space="preserve"> </w:t>
      </w:r>
      <w:r>
        <w:rPr>
          <w:lang w:val="en-US"/>
        </w:rPr>
        <w:t xml:space="preserve">that marked a distancing of the US from WTO </w:t>
      </w:r>
      <w:r w:rsidR="009138CF" w:rsidRPr="00581BCD">
        <w:rPr>
          <w:lang w:val="en-US"/>
        </w:rPr>
        <w:t>(Hopewell, 2021).</w:t>
      </w:r>
    </w:p>
    <w:p w14:paraId="360BA1EE" w14:textId="15CE5601" w:rsidR="008F1117" w:rsidRDefault="00A15FF0" w:rsidP="00C222DC">
      <w:pPr>
        <w:ind w:firstLine="708"/>
        <w:rPr>
          <w:lang w:val="en-US"/>
        </w:rPr>
      </w:pPr>
      <w:r w:rsidRPr="00A15FF0">
        <w:rPr>
          <w:lang w:val="en-US"/>
        </w:rPr>
        <w:t>On the opposite side of the Atlantic, the European Union has transitioned its trade policy from embedded neoliberalism to what is termed "qualified openness." This signifies that “the EU aims to remain as open as possible but also needs to become as autonomous as necessary” (Schmitz &amp; Seidl, 2022</w:t>
      </w:r>
      <w:r w:rsidR="002425F5">
        <w:rPr>
          <w:lang w:val="en-US"/>
        </w:rPr>
        <w:t xml:space="preserve"> </w:t>
      </w:r>
      <w:r w:rsidR="002425F5" w:rsidRPr="002425F5">
        <w:rPr>
          <w:highlight w:val="yellow"/>
          <w:lang w:val="en-US"/>
        </w:rPr>
        <w:t>PAG</w:t>
      </w:r>
      <w:r w:rsidR="0055152C">
        <w:rPr>
          <w:lang w:val="en-US"/>
        </w:rPr>
        <w:t>EE</w:t>
      </w:r>
      <w:r w:rsidRPr="00A15FF0">
        <w:rPr>
          <w:lang w:val="en-US"/>
        </w:rPr>
        <w:t>). Expanding on this discourse, Lavery (2023) introduces two distinct archetypes: 'Atlantic Europe,' aligning with the U.S. in the liberal international order, and 'Fortress Europe,' seeking autonomy through trade barriers. Additional perspectives have delved into the neoliberal shift, discussing a more interventionist approach in the EU's industrial policy and geopolitical market strategy (McNamara, 2023).</w:t>
      </w:r>
    </w:p>
    <w:p w14:paraId="7990AFB4" w14:textId="77777777" w:rsidR="0055152C" w:rsidRDefault="00445671" w:rsidP="00C222DC">
      <w:pPr>
        <w:ind w:firstLine="708"/>
        <w:rPr>
          <w:lang w:val="en-US"/>
        </w:rPr>
      </w:pPr>
      <w:r>
        <w:rPr>
          <w:lang w:val="en-US"/>
        </w:rPr>
        <w:t>Nye (2017) argues that this liberalism crisis has led to the rise of rise o</w:t>
      </w:r>
      <w:r w:rsidR="00B345A1">
        <w:rPr>
          <w:lang w:val="en-US"/>
        </w:rPr>
        <w:t>f</w:t>
      </w:r>
      <w:r>
        <w:rPr>
          <w:lang w:val="en-US"/>
        </w:rPr>
        <w:t xml:space="preserve"> populism in Europe and in other parts of the world. </w:t>
      </w:r>
      <w:r w:rsidR="002425F5">
        <w:rPr>
          <w:lang w:val="en-US"/>
        </w:rPr>
        <w:t>The shift of t</w:t>
      </w:r>
      <w:r w:rsidR="00555607">
        <w:rPr>
          <w:lang w:val="en-US"/>
        </w:rPr>
        <w:t>hese different perspectives</w:t>
      </w:r>
      <w:r w:rsidR="008F1117">
        <w:rPr>
          <w:lang w:val="en-US"/>
        </w:rPr>
        <w:t xml:space="preserve"> from </w:t>
      </w:r>
      <w:r w:rsidR="002425F5">
        <w:rPr>
          <w:lang w:val="en-US"/>
        </w:rPr>
        <w:t>very</w:t>
      </w:r>
      <w:r w:rsidR="008F1117">
        <w:rPr>
          <w:lang w:val="en-US"/>
        </w:rPr>
        <w:t xml:space="preserve"> liberal values </w:t>
      </w:r>
      <w:r w:rsidR="002425F5">
        <w:rPr>
          <w:lang w:val="en-US"/>
        </w:rPr>
        <w:t xml:space="preserve">to a more </w:t>
      </w:r>
      <w:r w:rsidR="00181E64">
        <w:rPr>
          <w:lang w:val="en-US"/>
        </w:rPr>
        <w:t>conservative or rightist</w:t>
      </w:r>
      <w:r w:rsidR="002425F5">
        <w:rPr>
          <w:lang w:val="en-US"/>
        </w:rPr>
        <w:t xml:space="preserve"> perspective</w:t>
      </w:r>
      <w:r w:rsidR="00181E64">
        <w:rPr>
          <w:lang w:val="en-US"/>
        </w:rPr>
        <w:t xml:space="preserve"> on economy</w:t>
      </w:r>
      <w:r w:rsidR="002425F5">
        <w:rPr>
          <w:lang w:val="en-US"/>
        </w:rPr>
        <w:t xml:space="preserve"> has also caught the electorate</w:t>
      </w:r>
      <w:r w:rsidR="00181E64">
        <w:rPr>
          <w:lang w:val="en-US"/>
        </w:rPr>
        <w:t xml:space="preserve"> and maybe transferred itself to a more general arena. </w:t>
      </w:r>
      <w:r w:rsidR="002425F5">
        <w:rPr>
          <w:lang w:val="en-US"/>
        </w:rPr>
        <w:t xml:space="preserve"> </w:t>
      </w:r>
      <w:r w:rsidR="00181E64">
        <w:rPr>
          <w:lang w:val="en-US"/>
        </w:rPr>
        <w:t xml:space="preserve">Far right movements are gaining spaces in governments by winning elections, with </w:t>
      </w:r>
      <w:r w:rsidR="00181E64" w:rsidRPr="00181E64">
        <w:rPr>
          <w:lang w:val="en-US"/>
        </w:rPr>
        <w:t>changes in popular discourse and mobilization</w:t>
      </w:r>
      <w:r w:rsidR="00181E64">
        <w:rPr>
          <w:lang w:val="en-US"/>
        </w:rPr>
        <w:t xml:space="preserve"> of people </w:t>
      </w:r>
      <w:r w:rsidR="00181E64" w:rsidRPr="00181E64">
        <w:rPr>
          <w:lang w:val="en-US"/>
        </w:rPr>
        <w:t>(Wahlström et al., 2020)</w:t>
      </w:r>
      <w:r w:rsidR="00181E64">
        <w:rPr>
          <w:lang w:val="en-US"/>
        </w:rPr>
        <w:t>.</w:t>
      </w:r>
    </w:p>
    <w:p w14:paraId="44947DF8" w14:textId="15D13F26" w:rsidR="008F1117" w:rsidRDefault="005B5A2D" w:rsidP="00C222DC">
      <w:pPr>
        <w:ind w:firstLine="708"/>
        <w:rPr>
          <w:lang w:val="en-US"/>
        </w:rPr>
      </w:pPr>
      <w:r w:rsidRPr="00045F11">
        <w:rPr>
          <w:lang w:val="en-US"/>
        </w:rPr>
        <w:t>Groshek and Koc-Michalska (2017)</w:t>
      </w:r>
      <w:r w:rsidRPr="005B5A2D">
        <w:rPr>
          <w:lang w:val="en-US"/>
        </w:rPr>
        <w:t xml:space="preserve"> utilized the 2016 US election to contend that social media technologies played a significant role in garnering support for populist politicians, employing both active and passive engagement on social media platforms.</w:t>
      </w:r>
      <w:r w:rsidR="0076735B">
        <w:rPr>
          <w:lang w:val="en-US"/>
        </w:rPr>
        <w:t xml:space="preserve"> </w:t>
      </w:r>
      <w:r w:rsidR="0055152C">
        <w:rPr>
          <w:lang w:val="en-US"/>
        </w:rPr>
        <w:t>In that sense, this paper focuses on what parts of the far-right discourse has attracted the voters or made them feel represented, specifically, what been the rhetoric of far-right winning candidates Geert Wilders from The Netherlands and Donald Trump on the US? This paper aims to study the similarities and differences on the X posts from the last campaign days before the election.</w:t>
      </w:r>
    </w:p>
    <w:p w14:paraId="3650357E" w14:textId="77777777" w:rsidR="0057387D" w:rsidRDefault="0057387D" w:rsidP="00C222DC">
      <w:pPr>
        <w:ind w:firstLine="708"/>
        <w:rPr>
          <w:lang w:val="en-US"/>
        </w:rPr>
      </w:pPr>
    </w:p>
    <w:p w14:paraId="26581A2C" w14:textId="4DE8309E" w:rsidR="0057387D" w:rsidRPr="0057387D" w:rsidRDefault="0057387D" w:rsidP="0057387D">
      <w:pPr>
        <w:ind w:firstLine="708"/>
        <w:rPr>
          <w:b/>
          <w:bCs/>
          <w:lang w:val="en-US"/>
        </w:rPr>
      </w:pPr>
      <w:r w:rsidRPr="0057387D">
        <w:rPr>
          <w:b/>
          <w:bCs/>
          <w:lang w:val="en-US"/>
        </w:rPr>
        <w:lastRenderedPageBreak/>
        <w:t>Theoretical Framework</w:t>
      </w:r>
    </w:p>
    <w:p w14:paraId="340197EC" w14:textId="119E533D" w:rsidR="0057387D" w:rsidRPr="0057387D" w:rsidRDefault="0057387D" w:rsidP="0057387D">
      <w:pPr>
        <w:rPr>
          <w:lang w:val="en-US"/>
        </w:rPr>
      </w:pPr>
      <w:r w:rsidRPr="0057387D">
        <w:rPr>
          <w:lang w:val="en-US"/>
        </w:rPr>
        <w:t>This study employs a mixed-methods research design, integrating both qualitative and quantitative approaches to comprehensively examine the Twitter campaigns of Geert Wilders in 2023 and Donald Trump in 2016. The research design is anchored in the theoretical framework of political communication, social media studies, and populism research. The primary objectives are to investigate the legitimization of Twitter as a political platform, analyze populist and far-right discourse content on Twitter, and compare the language strategies of Wilders and Trump.</w:t>
      </w:r>
    </w:p>
    <w:p w14:paraId="690F7478" w14:textId="25AFB7A1" w:rsidR="0057387D" w:rsidRPr="0057387D" w:rsidRDefault="0057387D" w:rsidP="0057387D">
      <w:pPr>
        <w:ind w:firstLine="708"/>
        <w:rPr>
          <w:lang w:val="en-US"/>
        </w:rPr>
      </w:pPr>
      <w:r w:rsidRPr="0057387D">
        <w:rPr>
          <w:lang w:val="en-US"/>
        </w:rPr>
        <w:t>The</w:t>
      </w:r>
      <w:r>
        <w:rPr>
          <w:lang w:val="en-US"/>
        </w:rPr>
        <w:t>re is also a more qualitative</w:t>
      </w:r>
      <w:r w:rsidRPr="0057387D">
        <w:rPr>
          <w:lang w:val="en-US"/>
        </w:rPr>
        <w:t xml:space="preserve"> </w:t>
      </w:r>
      <w:r>
        <w:rPr>
          <w:lang w:val="en-US"/>
        </w:rPr>
        <w:t xml:space="preserve">analysis that </w:t>
      </w:r>
      <w:r w:rsidRPr="0057387D">
        <w:rPr>
          <w:lang w:val="en-US"/>
        </w:rPr>
        <w:t>draws on prior research on social media's role in political campaigns, the impact of Twitter on political communication, and the utilization of social media by populist and far-right leaders. The qualitative component involves a content analysis of the textual data, focusing on identifying populist and far-right discourse elements. This includes the analysis of themes, sentiments, and the construction of an 'us' vs. 'them' narrative.</w:t>
      </w:r>
    </w:p>
    <w:p w14:paraId="71326715" w14:textId="705540A8" w:rsidR="0057387D" w:rsidRDefault="0057387D" w:rsidP="0057387D">
      <w:pPr>
        <w:ind w:firstLine="708"/>
        <w:rPr>
          <w:lang w:val="en-US"/>
        </w:rPr>
      </w:pPr>
      <w:r w:rsidRPr="0057387D">
        <w:rPr>
          <w:lang w:val="en-US"/>
        </w:rPr>
        <w:t>The quantitative component involves text mining, inspired by the methodology presented in the "Text Mining with R" book by Julia Silge and David Robinson. The analysis includes the collection of Twitter data using the Twitter API for Donald Trump and manual collection for Geert Wilders due to policy changes. The focus is on the last 50 days of each campaign, resulting in a dataset comprising 565 posts (303 from Wilders, 262 from Trump).</w:t>
      </w:r>
    </w:p>
    <w:p w14:paraId="238A5473" w14:textId="77777777" w:rsidR="0057387D" w:rsidRPr="0057387D" w:rsidRDefault="0057387D" w:rsidP="0057387D">
      <w:pPr>
        <w:ind w:firstLine="708"/>
        <w:rPr>
          <w:lang w:val="en-US"/>
        </w:rPr>
      </w:pPr>
    </w:p>
    <w:p w14:paraId="35A97C27" w14:textId="401C159F" w:rsidR="0057387D" w:rsidRPr="0057387D" w:rsidRDefault="0057387D" w:rsidP="0057387D">
      <w:pPr>
        <w:rPr>
          <w:lang w:val="en-US"/>
        </w:rPr>
      </w:pPr>
      <w:r>
        <w:rPr>
          <w:lang w:val="en-US"/>
        </w:rPr>
        <w:t>Quantitative methods:</w:t>
      </w:r>
    </w:p>
    <w:p w14:paraId="173269B1" w14:textId="24A5000A" w:rsidR="0057387D" w:rsidRPr="0057387D" w:rsidRDefault="0057387D" w:rsidP="0057387D">
      <w:pPr>
        <w:pStyle w:val="Prrafodelista"/>
        <w:numPr>
          <w:ilvl w:val="0"/>
          <w:numId w:val="9"/>
        </w:numPr>
        <w:rPr>
          <w:lang w:val="en-US"/>
        </w:rPr>
      </w:pPr>
      <w:r w:rsidRPr="0057387D">
        <w:rPr>
          <w:lang w:val="en-US"/>
        </w:rPr>
        <w:t>Frequency Analysis:</w:t>
      </w:r>
      <w:r w:rsidRPr="0057387D">
        <w:rPr>
          <w:lang w:val="en-US"/>
        </w:rPr>
        <w:t xml:space="preserve"> </w:t>
      </w:r>
      <w:r w:rsidRPr="0057387D">
        <w:rPr>
          <w:lang w:val="en-US"/>
        </w:rPr>
        <w:t>Word frequency analysis is conducted to identify patterns and rhetoric in the language used by Wilders and Trump. This includes a comparison of the frequency of specific words, examining potential polemic language and populist strategies.</w:t>
      </w:r>
    </w:p>
    <w:p w14:paraId="37735037" w14:textId="5E06EA3A" w:rsidR="0057387D" w:rsidRPr="0057387D" w:rsidRDefault="0057387D" w:rsidP="0057387D">
      <w:pPr>
        <w:pStyle w:val="Prrafodelista"/>
        <w:numPr>
          <w:ilvl w:val="0"/>
          <w:numId w:val="9"/>
        </w:numPr>
        <w:rPr>
          <w:lang w:val="en-US"/>
        </w:rPr>
      </w:pPr>
      <w:r w:rsidRPr="0057387D">
        <w:rPr>
          <w:lang w:val="en-US"/>
        </w:rPr>
        <w:t>TF-IDF Analysis: Term Frequency-Inverse Document Frequency (TF-IDF) analysis is employed to measure the importance of words on specific days. This analysis helps identify key themes and topics dominating the discourse in the final days of the campaigns.</w:t>
      </w:r>
    </w:p>
    <w:p w14:paraId="6EC555DD" w14:textId="77777777" w:rsidR="0057387D" w:rsidRDefault="0057387D" w:rsidP="00C222DC">
      <w:pPr>
        <w:ind w:firstLine="708"/>
        <w:rPr>
          <w:lang w:val="en-US"/>
        </w:rPr>
      </w:pPr>
    </w:p>
    <w:p w14:paraId="75A73047" w14:textId="11D5A4CD" w:rsidR="0076735B" w:rsidRDefault="0076735B" w:rsidP="00573144">
      <w:pPr>
        <w:rPr>
          <w:lang w:val="en-US"/>
        </w:rPr>
      </w:pPr>
    </w:p>
    <w:p w14:paraId="73BE6BEC" w14:textId="6CF490FE" w:rsidR="00445671" w:rsidRPr="00D8090F" w:rsidRDefault="00D8090F" w:rsidP="00573144">
      <w:pPr>
        <w:rPr>
          <w:b/>
          <w:bCs/>
          <w:lang w:val="en-US"/>
        </w:rPr>
      </w:pPr>
      <w:r w:rsidRPr="00D8090F">
        <w:rPr>
          <w:b/>
          <w:bCs/>
          <w:lang w:val="en-US"/>
        </w:rPr>
        <w:lastRenderedPageBreak/>
        <w:t>Legitimation of Twitter as a political platform</w:t>
      </w:r>
    </w:p>
    <w:p w14:paraId="1A9AA311" w14:textId="6F36B6E5" w:rsidR="00D8090F" w:rsidRDefault="0036793B" w:rsidP="00573144">
      <w:pPr>
        <w:rPr>
          <w:lang w:val="en-US"/>
        </w:rPr>
      </w:pPr>
      <w:r>
        <w:rPr>
          <w:lang w:val="en-US"/>
        </w:rPr>
        <w:t>F</w:t>
      </w:r>
      <w:r w:rsidR="00D8090F">
        <w:rPr>
          <w:lang w:val="en-US"/>
        </w:rPr>
        <w:t xml:space="preserve">ormer US present, Barack Obama’s </w:t>
      </w:r>
      <w:r>
        <w:rPr>
          <w:lang w:val="en-US"/>
        </w:rPr>
        <w:t xml:space="preserve">2016 </w:t>
      </w:r>
      <w:r w:rsidR="00D8090F">
        <w:rPr>
          <w:lang w:val="en-US"/>
        </w:rPr>
        <w:t>campaign</w:t>
      </w:r>
      <w:r>
        <w:rPr>
          <w:lang w:val="en-US"/>
        </w:rPr>
        <w:t xml:space="preserve"> was seen by some scholars as a pioneering on the use of social media, using Twitter as one of its mains was to reach directly to the voters </w:t>
      </w:r>
      <w:r w:rsidRPr="005227D2">
        <w:rPr>
          <w:lang w:val="en-US"/>
        </w:rPr>
        <w:t>(Bode and Dalrymple, 201</w:t>
      </w:r>
      <w:r w:rsidR="005227D2" w:rsidRPr="005227D2">
        <w:rPr>
          <w:lang w:val="en-US"/>
        </w:rPr>
        <w:t>4</w:t>
      </w:r>
      <w:r w:rsidRPr="005227D2">
        <w:rPr>
          <w:lang w:val="en-US"/>
        </w:rPr>
        <w:t>).</w:t>
      </w:r>
      <w:r>
        <w:rPr>
          <w:lang w:val="en-US"/>
        </w:rPr>
        <w:t xml:space="preserve"> This </w:t>
      </w:r>
      <w:r w:rsidRPr="005227D2">
        <w:rPr>
          <w:lang w:val="en-US"/>
        </w:rPr>
        <w:t xml:space="preserve">makes sense due to the </w:t>
      </w:r>
      <w:r w:rsidR="005227D2" w:rsidRPr="005227D2">
        <w:rPr>
          <w:lang w:val="en-US"/>
        </w:rPr>
        <w:t>platform’s</w:t>
      </w:r>
      <w:r w:rsidRPr="005227D2">
        <w:rPr>
          <w:lang w:val="en-US"/>
        </w:rPr>
        <w:t xml:space="preserve"> capacity for </w:t>
      </w:r>
      <w:r w:rsidRPr="005227D2">
        <w:rPr>
          <w:lang w:val="en-US"/>
        </w:rPr>
        <w:t>functio</w:t>
      </w:r>
      <w:r w:rsidRPr="005227D2">
        <w:rPr>
          <w:lang w:val="en-US"/>
        </w:rPr>
        <w:t>ning</w:t>
      </w:r>
      <w:r w:rsidRPr="005227D2">
        <w:rPr>
          <w:lang w:val="en-US"/>
        </w:rPr>
        <w:t xml:space="preserve"> as a tool of political mobilization</w:t>
      </w:r>
      <w:r w:rsidRPr="005227D2">
        <w:rPr>
          <w:lang w:val="en-US"/>
        </w:rPr>
        <w:t xml:space="preserve"> (</w:t>
      </w:r>
      <w:r w:rsidRPr="005227D2">
        <w:rPr>
          <w:lang w:val="en-US"/>
        </w:rPr>
        <w:t>Strandberg</w:t>
      </w:r>
      <w:r w:rsidRPr="005227D2">
        <w:rPr>
          <w:lang w:val="en-US"/>
        </w:rPr>
        <w:t xml:space="preserve">, </w:t>
      </w:r>
      <w:r w:rsidRPr="005227D2">
        <w:rPr>
          <w:lang w:val="en-US"/>
        </w:rPr>
        <w:t>2013)</w:t>
      </w:r>
      <w:r w:rsidR="005227D2">
        <w:rPr>
          <w:lang w:val="en-US"/>
        </w:rPr>
        <w:t>.</w:t>
      </w:r>
    </w:p>
    <w:p w14:paraId="6255B5F3" w14:textId="0A794FFE" w:rsidR="0036793B" w:rsidRPr="00D05718" w:rsidRDefault="0036793B" w:rsidP="00C222DC">
      <w:pPr>
        <w:ind w:firstLine="708"/>
        <w:rPr>
          <w:lang w:val="en-US"/>
        </w:rPr>
      </w:pPr>
      <w:r w:rsidRPr="00D05718">
        <w:rPr>
          <w:lang w:val="en-US"/>
        </w:rPr>
        <w:t>Social media</w:t>
      </w:r>
      <w:r>
        <w:rPr>
          <w:lang w:val="en-US"/>
        </w:rPr>
        <w:t xml:space="preserve">, in this case Twitter, </w:t>
      </w:r>
      <w:r w:rsidRPr="00D05718">
        <w:rPr>
          <w:lang w:val="en-US"/>
        </w:rPr>
        <w:t>offer</w:t>
      </w:r>
      <w:r>
        <w:rPr>
          <w:lang w:val="en-US"/>
        </w:rPr>
        <w:t>s</w:t>
      </w:r>
      <w:r w:rsidRPr="00D05718">
        <w:rPr>
          <w:lang w:val="en-US"/>
        </w:rPr>
        <w:t xml:space="preserve"> a low-cost campaigning tool in which political agents can phrase their messaging precisely and hope to create an alternative form of reaching an audience, bypassing mainstream media channels</w:t>
      </w:r>
      <w:r>
        <w:rPr>
          <w:lang w:val="en-US"/>
        </w:rPr>
        <w:t xml:space="preserve"> </w:t>
      </w:r>
      <w:r w:rsidRPr="00293D0A">
        <w:rPr>
          <w:lang w:val="en-US"/>
        </w:rPr>
        <w:t>(Gonawela et al., 2018).</w:t>
      </w:r>
    </w:p>
    <w:p w14:paraId="20E7B072" w14:textId="3968BC49" w:rsidR="00462D7F" w:rsidRDefault="005B5A2D" w:rsidP="00D07B7E">
      <w:pPr>
        <w:ind w:firstLine="708"/>
        <w:rPr>
          <w:lang w:val="en-US"/>
        </w:rPr>
      </w:pPr>
      <w:r w:rsidRPr="005B5A2D">
        <w:rPr>
          <w:lang w:val="en-US"/>
        </w:rPr>
        <w:t xml:space="preserve">Notably, Twitter has experienced a substantial surge in user numbers compared to other platforms like YouTube and Facebook </w:t>
      </w:r>
      <w:r w:rsidRPr="00D07B7E">
        <w:rPr>
          <w:lang w:val="en-US"/>
        </w:rPr>
        <w:t>(Parmelee, 2014)</w:t>
      </w:r>
      <w:r>
        <w:rPr>
          <w:lang w:val="en-US"/>
        </w:rPr>
        <w:t xml:space="preserve"> and </w:t>
      </w:r>
      <w:r w:rsidRPr="0091714C">
        <w:rPr>
          <w:lang w:val="en-US"/>
        </w:rPr>
        <w:t xml:space="preserve">has become especially popular </w:t>
      </w:r>
      <w:r>
        <w:rPr>
          <w:lang w:val="en-US"/>
        </w:rPr>
        <w:t xml:space="preserve">because it makes interaction from politician to voter, possible </w:t>
      </w:r>
      <w:r w:rsidRPr="00D07B7E">
        <w:rPr>
          <w:lang w:val="en-US"/>
        </w:rPr>
        <w:t>(Camacho et al. 2020).</w:t>
      </w:r>
      <w:r>
        <w:rPr>
          <w:lang w:val="en-US"/>
        </w:rPr>
        <w:t xml:space="preserve"> </w:t>
      </w:r>
      <w:r w:rsidRPr="005B5A2D">
        <w:rPr>
          <w:lang w:val="en-US"/>
        </w:rPr>
        <w:t>Social media has granted radical movements a crucial space on significant platforms for organizing, expanding their audience, and disseminating their message with minimal constraints and cost-</w:t>
      </w:r>
      <w:r w:rsidRPr="00D07B7E">
        <w:rPr>
          <w:lang w:val="en-US"/>
        </w:rPr>
        <w:t>effectiveness (Huntington, 201</w:t>
      </w:r>
      <w:r w:rsidR="00D07B7E" w:rsidRPr="00D07B7E">
        <w:rPr>
          <w:lang w:val="en-US"/>
        </w:rPr>
        <w:t>5</w:t>
      </w:r>
      <w:r w:rsidRPr="00D07B7E">
        <w:rPr>
          <w:lang w:val="en-US"/>
        </w:rPr>
        <w:t>).</w:t>
      </w:r>
      <w:r>
        <w:rPr>
          <w:lang w:val="en-US"/>
        </w:rPr>
        <w:t xml:space="preserve"> Additionally, </w:t>
      </w:r>
      <w:r w:rsidRPr="005B5A2D">
        <w:rPr>
          <w:lang w:val="en-US"/>
        </w:rPr>
        <w:t>X</w:t>
      </w:r>
      <w:r w:rsidRPr="005B5A2D">
        <w:rPr>
          <w:lang w:val="en-US"/>
        </w:rPr>
        <w:t xml:space="preserve"> serves as a crucial </w:t>
      </w:r>
      <w:r w:rsidRPr="00DE1B35">
        <w:rPr>
          <w:lang w:val="en-US"/>
        </w:rPr>
        <w:t>social network for unmediated communication, enabling direct interaction with individuals (van Kessel and Castelein, 2016).</w:t>
      </w:r>
    </w:p>
    <w:p w14:paraId="4B349659" w14:textId="77777777" w:rsidR="00D8090F" w:rsidRDefault="00D8090F" w:rsidP="00573144">
      <w:pPr>
        <w:rPr>
          <w:lang w:val="en-US"/>
        </w:rPr>
      </w:pPr>
    </w:p>
    <w:p w14:paraId="5D0992F7" w14:textId="02FA64A0" w:rsidR="00181E64" w:rsidRPr="00445671" w:rsidRDefault="005B5A2D" w:rsidP="0091714C">
      <w:pPr>
        <w:spacing w:line="240" w:lineRule="auto"/>
        <w:rPr>
          <w:b/>
          <w:bCs/>
          <w:lang w:val="en-US"/>
        </w:rPr>
      </w:pPr>
      <w:r w:rsidRPr="00904D3A">
        <w:rPr>
          <w:b/>
          <w:bCs/>
          <w:lang w:val="en-US"/>
        </w:rPr>
        <w:t>Populism</w:t>
      </w:r>
      <w:r>
        <w:rPr>
          <w:b/>
          <w:bCs/>
          <w:lang w:val="en-US"/>
        </w:rPr>
        <w:t xml:space="preserve"> and </w:t>
      </w:r>
      <w:r w:rsidR="00D8090F">
        <w:rPr>
          <w:b/>
          <w:bCs/>
          <w:lang w:val="en-US"/>
        </w:rPr>
        <w:t>F</w:t>
      </w:r>
      <w:r w:rsidR="00D8090F" w:rsidRPr="00445671">
        <w:rPr>
          <w:b/>
          <w:bCs/>
          <w:lang w:val="en-US"/>
        </w:rPr>
        <w:t>ar-right</w:t>
      </w:r>
      <w:r w:rsidR="00181E64" w:rsidRPr="00445671">
        <w:rPr>
          <w:b/>
          <w:bCs/>
          <w:lang w:val="en-US"/>
        </w:rPr>
        <w:t xml:space="preserve"> discourse</w:t>
      </w:r>
      <w:r w:rsidR="00D8090F">
        <w:rPr>
          <w:b/>
          <w:bCs/>
          <w:lang w:val="en-US"/>
        </w:rPr>
        <w:t xml:space="preserve"> content</w:t>
      </w:r>
      <w:r w:rsidR="00181E64" w:rsidRPr="00445671">
        <w:rPr>
          <w:b/>
          <w:bCs/>
          <w:lang w:val="en-US"/>
        </w:rPr>
        <w:t xml:space="preserve"> on Twitter</w:t>
      </w:r>
    </w:p>
    <w:p w14:paraId="0559047A" w14:textId="77777777" w:rsidR="0036793B" w:rsidRDefault="0036793B" w:rsidP="0036793B">
      <w:pPr>
        <w:pStyle w:val="NormalWeb"/>
        <w:spacing w:before="0" w:beforeAutospacing="0" w:after="0" w:afterAutospacing="0"/>
        <w:jc w:val="both"/>
        <w:rPr>
          <w:lang w:val="en-US"/>
        </w:rPr>
      </w:pPr>
    </w:p>
    <w:p w14:paraId="718F21E4" w14:textId="47F40C51" w:rsidR="00145878" w:rsidRDefault="00462D7F" w:rsidP="00145878">
      <w:pPr>
        <w:rPr>
          <w:lang w:val="en-US"/>
        </w:rPr>
      </w:pPr>
      <w:r>
        <w:rPr>
          <w:lang w:val="en-US"/>
        </w:rPr>
        <w:t xml:space="preserve">On Wilders and Trump’s X posts and discourse has been a filled with rhetoric that’s proper to a populist ideology.  </w:t>
      </w:r>
      <w:r w:rsidR="001511DF">
        <w:rPr>
          <w:lang w:val="en-US"/>
        </w:rPr>
        <w:t xml:space="preserve">Populism </w:t>
      </w:r>
      <w:r w:rsidR="001511DF" w:rsidRPr="005423CB">
        <w:rPr>
          <w:lang w:val="en-US"/>
        </w:rPr>
        <w:t xml:space="preserve">can be defined as </w:t>
      </w:r>
      <w:r w:rsidR="001511DF">
        <w:rPr>
          <w:lang w:val="en-US"/>
        </w:rPr>
        <w:t>“</w:t>
      </w:r>
      <w:r w:rsidR="001511DF" w:rsidRPr="005423CB">
        <w:rPr>
          <w:lang w:val="en-US"/>
        </w:rPr>
        <w:t>an ideology that focuses on the dichotomy between the people, imagined as a homogeneous community, and the corrupt elite that deprives the people of their sovereign rights</w:t>
      </w:r>
      <w:r w:rsidR="001511DF">
        <w:rPr>
          <w:lang w:val="en-US"/>
        </w:rPr>
        <w:t xml:space="preserve">” </w:t>
      </w:r>
      <w:r w:rsidR="001511DF" w:rsidRPr="00DE1B35">
        <w:rPr>
          <w:lang w:val="en-US"/>
        </w:rPr>
        <w:t>(</w:t>
      </w:r>
      <w:r w:rsidR="001511DF" w:rsidRPr="00DE1B35">
        <w:rPr>
          <w:lang w:val="en-US"/>
        </w:rPr>
        <w:t>Mudde</w:t>
      </w:r>
      <w:r w:rsidR="001511DF" w:rsidRPr="00DE1B35">
        <w:rPr>
          <w:lang w:val="en-US"/>
        </w:rPr>
        <w:t xml:space="preserve">, </w:t>
      </w:r>
      <w:r w:rsidR="001511DF" w:rsidRPr="00DE1B35">
        <w:rPr>
          <w:lang w:val="en-US"/>
        </w:rPr>
        <w:t xml:space="preserve">2004, </w:t>
      </w:r>
      <w:r w:rsidR="001511DF" w:rsidRPr="00DE1B35">
        <w:rPr>
          <w:lang w:val="en-US"/>
        </w:rPr>
        <w:t>p.</w:t>
      </w:r>
      <w:r w:rsidR="001511DF" w:rsidRPr="00DE1B35">
        <w:rPr>
          <w:lang w:val="en-US"/>
        </w:rPr>
        <w:t>543</w:t>
      </w:r>
      <w:r w:rsidR="001511DF" w:rsidRPr="00DE1B35">
        <w:rPr>
          <w:lang w:val="en-US"/>
        </w:rPr>
        <w:t>).</w:t>
      </w:r>
      <w:r w:rsidR="001511DF">
        <w:rPr>
          <w:lang w:val="en-US"/>
        </w:rPr>
        <w:t xml:space="preserve">  But it </w:t>
      </w:r>
      <w:r w:rsidR="001511DF" w:rsidRPr="005423CB">
        <w:rPr>
          <w:lang w:val="en-US"/>
        </w:rPr>
        <w:t xml:space="preserve">also </w:t>
      </w:r>
      <w:r w:rsidR="001511DF">
        <w:rPr>
          <w:lang w:val="en-US"/>
        </w:rPr>
        <w:t>uses</w:t>
      </w:r>
      <w:r w:rsidR="001511DF" w:rsidRPr="005423CB">
        <w:rPr>
          <w:lang w:val="en-US"/>
        </w:rPr>
        <w:t xml:space="preserve"> the construction of an </w:t>
      </w:r>
      <w:r w:rsidR="001511DF">
        <w:rPr>
          <w:lang w:val="en-US"/>
        </w:rPr>
        <w:t xml:space="preserve">evil </w:t>
      </w:r>
      <w:r w:rsidR="001511DF" w:rsidRPr="005423CB">
        <w:rPr>
          <w:lang w:val="en-US"/>
        </w:rPr>
        <w:t>opponent</w:t>
      </w:r>
      <w:r w:rsidR="001511DF">
        <w:rPr>
          <w:lang w:val="en-US"/>
        </w:rPr>
        <w:t xml:space="preserve"> or enemy who </w:t>
      </w:r>
      <w:r w:rsidR="001511DF" w:rsidRPr="005423CB">
        <w:rPr>
          <w:lang w:val="en-US"/>
        </w:rPr>
        <w:t>threatens th</w:t>
      </w:r>
      <w:r w:rsidR="001511DF">
        <w:rPr>
          <w:lang w:val="en-US"/>
        </w:rPr>
        <w:t xml:space="preserve">is homogeneous community </w:t>
      </w:r>
      <w:r w:rsidR="001511DF" w:rsidRPr="001511DF">
        <w:rPr>
          <w:lang w:val="en-US"/>
        </w:rPr>
        <w:t>(Kreis, 2017)</w:t>
      </w:r>
      <w:r w:rsidR="001511DF" w:rsidRPr="005423CB">
        <w:rPr>
          <w:lang w:val="en-US"/>
        </w:rPr>
        <w:t>.</w:t>
      </w:r>
      <w:r w:rsidR="001511DF">
        <w:rPr>
          <w:lang w:val="en-US"/>
        </w:rPr>
        <w:t xml:space="preserve"> And this community tends </w:t>
      </w:r>
      <w:r>
        <w:rPr>
          <w:lang w:val="en-US"/>
        </w:rPr>
        <w:t>perceive</w:t>
      </w:r>
      <w:r w:rsidR="001511DF">
        <w:rPr>
          <w:lang w:val="en-US"/>
        </w:rPr>
        <w:t xml:space="preserve"> themselves as </w:t>
      </w:r>
      <w:r w:rsidR="001511DF" w:rsidRPr="001511DF">
        <w:rPr>
          <w:lang w:val="en-US"/>
        </w:rPr>
        <w:t xml:space="preserve">connected </w:t>
      </w:r>
      <w:r w:rsidR="001511DF">
        <w:rPr>
          <w:lang w:val="en-US"/>
        </w:rPr>
        <w:t>by</w:t>
      </w:r>
      <w:r w:rsidR="001511DF" w:rsidRPr="001511DF">
        <w:rPr>
          <w:lang w:val="en-US"/>
        </w:rPr>
        <w:t xml:space="preserve"> their national identity and culture </w:t>
      </w:r>
      <w:r w:rsidR="00DE1B35" w:rsidRPr="001511DF">
        <w:rPr>
          <w:lang w:val="en-US"/>
        </w:rPr>
        <w:t>(Kreis, 2017)</w:t>
      </w:r>
      <w:r w:rsidR="00DE1B35" w:rsidRPr="005423CB">
        <w:rPr>
          <w:lang w:val="en-US"/>
        </w:rPr>
        <w:t>.</w:t>
      </w:r>
      <w:r w:rsidR="00DE1B35">
        <w:rPr>
          <w:lang w:val="en-US"/>
        </w:rPr>
        <w:t xml:space="preserve"> </w:t>
      </w:r>
      <w:r w:rsidR="00145878" w:rsidRPr="00DE1B35">
        <w:rPr>
          <w:lang w:val="en-US"/>
        </w:rPr>
        <w:t>Gimenez and Schwarz (2016) posit</w:t>
      </w:r>
      <w:r w:rsidR="00145878" w:rsidRPr="00145878">
        <w:rPr>
          <w:lang w:val="en-US"/>
        </w:rPr>
        <w:t xml:space="preserve"> that right-wing populist parties often establish national identity through negation, defining it by identifying threats</w:t>
      </w:r>
      <w:r w:rsidR="00145878">
        <w:rPr>
          <w:lang w:val="en-US"/>
        </w:rPr>
        <w:t xml:space="preserve">, </w:t>
      </w:r>
      <w:r w:rsidR="00145878" w:rsidRPr="00145878">
        <w:rPr>
          <w:lang w:val="en-US"/>
        </w:rPr>
        <w:t>such as immigration</w:t>
      </w:r>
      <w:r w:rsidR="00145878">
        <w:rPr>
          <w:lang w:val="en-US"/>
        </w:rPr>
        <w:t xml:space="preserve"> like in the case of the Netherlands</w:t>
      </w:r>
      <w:r w:rsidR="00145878" w:rsidRPr="00145878">
        <w:rPr>
          <w:lang w:val="en-US"/>
        </w:rPr>
        <w:t xml:space="preserve">. Additionally, populism involves a focus on a charismatic leader who champions the common people as an outsider to the establishment and operates independently of establishment </w:t>
      </w:r>
      <w:r w:rsidR="00145878" w:rsidRPr="00DE1B35">
        <w:rPr>
          <w:lang w:val="en-US"/>
        </w:rPr>
        <w:t>patronage (Wodak, 2015).</w:t>
      </w:r>
    </w:p>
    <w:p w14:paraId="217FBA6C" w14:textId="41CCAC14" w:rsidR="00181E64" w:rsidRDefault="001511DF" w:rsidP="00C222DC">
      <w:pPr>
        <w:ind w:firstLine="708"/>
        <w:rPr>
          <w:lang w:val="en-US"/>
        </w:rPr>
      </w:pPr>
      <w:r w:rsidRPr="001511DF">
        <w:rPr>
          <w:lang w:val="en-US"/>
        </w:rPr>
        <w:t xml:space="preserve">Wahlström et al. (2020) contended that online media, especially social media, plays a pivotal role in fostering far-right violence. Their analysis of political Twitter threads </w:t>
      </w:r>
      <w:r w:rsidRPr="001511DF">
        <w:rPr>
          <w:lang w:val="en-US"/>
        </w:rPr>
        <w:lastRenderedPageBreak/>
        <w:t>revealed prevalent anti-immigrant and right-wing populist themes, with dehumanization and calls for violence associated mainly with expressions of negative emotions and themes such as crime, victimization, and a perceived failing state. Emotions like vindictiveness, disgust, and hate, couple were featured in the discussions</w:t>
      </w:r>
      <w:r w:rsidR="00BB47FF">
        <w:rPr>
          <w:lang w:val="en-US"/>
        </w:rPr>
        <w:t xml:space="preserve"> analyzed by the authors</w:t>
      </w:r>
      <w:r w:rsidRPr="001511DF">
        <w:rPr>
          <w:lang w:val="en-US"/>
        </w:rPr>
        <w:t>.</w:t>
      </w:r>
      <w:r w:rsidR="00145878">
        <w:rPr>
          <w:lang w:val="en-US"/>
        </w:rPr>
        <w:t xml:space="preserve"> </w:t>
      </w:r>
    </w:p>
    <w:p w14:paraId="3DED73EE" w14:textId="5122B47F" w:rsidR="001F5D75" w:rsidRDefault="00462D7F" w:rsidP="00C222DC">
      <w:pPr>
        <w:ind w:firstLine="708"/>
        <w:rPr>
          <w:lang w:val="en-US"/>
        </w:rPr>
      </w:pPr>
      <w:r w:rsidRPr="00462D7F">
        <w:rPr>
          <w:lang w:val="en-US"/>
        </w:rPr>
        <w:t>Right-wing populist leaders</w:t>
      </w:r>
      <w:r w:rsidR="001F5D75">
        <w:rPr>
          <w:lang w:val="en-US"/>
        </w:rPr>
        <w:t xml:space="preserve"> and pa</w:t>
      </w:r>
      <w:r w:rsidR="00145878">
        <w:rPr>
          <w:lang w:val="en-US"/>
        </w:rPr>
        <w:t>r</w:t>
      </w:r>
      <w:r w:rsidR="001F5D75">
        <w:rPr>
          <w:lang w:val="en-US"/>
        </w:rPr>
        <w:t>ties</w:t>
      </w:r>
      <w:r>
        <w:rPr>
          <w:lang w:val="en-US"/>
        </w:rPr>
        <w:t xml:space="preserve">, such as the ones </w:t>
      </w:r>
      <w:r w:rsidR="001F5D75">
        <w:rPr>
          <w:lang w:val="en-US"/>
        </w:rPr>
        <w:t>discussed</w:t>
      </w:r>
      <w:r>
        <w:rPr>
          <w:lang w:val="en-US"/>
        </w:rPr>
        <w:t xml:space="preserve"> in this </w:t>
      </w:r>
      <w:r w:rsidR="001F5D75">
        <w:rPr>
          <w:lang w:val="en-US"/>
        </w:rPr>
        <w:t xml:space="preserve">paper, </w:t>
      </w:r>
      <w:r w:rsidR="001F5D75" w:rsidRPr="00462D7F">
        <w:rPr>
          <w:lang w:val="en-US"/>
        </w:rPr>
        <w:t>have</w:t>
      </w:r>
      <w:r w:rsidRPr="00462D7F">
        <w:rPr>
          <w:lang w:val="en-US"/>
        </w:rPr>
        <w:t xml:space="preserve"> effectively utilized social media as a strategic communication tool and a means of power politics, as highlighted </w:t>
      </w:r>
      <w:r w:rsidRPr="002D5B5D">
        <w:rPr>
          <w:lang w:val="en-US"/>
        </w:rPr>
        <w:t>by Krzyżanowski (2018).</w:t>
      </w:r>
      <w:r w:rsidR="00BB47FF" w:rsidRPr="002D5B5D">
        <w:rPr>
          <w:lang w:val="en-US"/>
        </w:rPr>
        <w:t xml:space="preserve"> And</w:t>
      </w:r>
      <w:r w:rsidR="00BB47FF">
        <w:rPr>
          <w:lang w:val="en-US"/>
        </w:rPr>
        <w:t xml:space="preserve">, it has even been </w:t>
      </w:r>
      <w:r w:rsidR="00BB47FF" w:rsidRPr="00BB47FF">
        <w:rPr>
          <w:lang w:val="en-US"/>
        </w:rPr>
        <w:t>emphasized</w:t>
      </w:r>
      <w:r w:rsidR="00BB47FF" w:rsidRPr="00BB47FF">
        <w:rPr>
          <w:lang w:val="en-US"/>
        </w:rPr>
        <w:t xml:space="preserve"> that right-wing populists effectively harnessed digital and social media for wider outreach, follower mobilization, and political influence </w:t>
      </w:r>
      <w:r w:rsidR="002D5B5D" w:rsidRPr="002D5B5D">
        <w:rPr>
          <w:lang w:val="en-US"/>
        </w:rPr>
        <w:t>(Casero-Ripollés et al., 2016)</w:t>
      </w:r>
      <w:r w:rsidR="002D5B5D">
        <w:rPr>
          <w:lang w:val="en-US"/>
        </w:rPr>
        <w:t xml:space="preserve">. </w:t>
      </w:r>
      <w:r>
        <w:rPr>
          <w:lang w:val="en-US"/>
        </w:rPr>
        <w:t>As previously mentioned, p</w:t>
      </w:r>
      <w:r w:rsidRPr="00462D7F">
        <w:rPr>
          <w:lang w:val="en-US"/>
        </w:rPr>
        <w:t xml:space="preserve">latforms like Twitter offer a </w:t>
      </w:r>
      <w:r w:rsidR="001F5D75">
        <w:rPr>
          <w:lang w:val="en-US"/>
        </w:rPr>
        <w:t>low-cost</w:t>
      </w:r>
      <w:r>
        <w:rPr>
          <w:lang w:val="en-US"/>
        </w:rPr>
        <w:t xml:space="preserve"> tool</w:t>
      </w:r>
      <w:r w:rsidRPr="00462D7F">
        <w:rPr>
          <w:lang w:val="en-US"/>
        </w:rPr>
        <w:t xml:space="preserve"> for politicians to </w:t>
      </w:r>
      <w:r>
        <w:rPr>
          <w:lang w:val="en-US"/>
        </w:rPr>
        <w:t xml:space="preserve">put out </w:t>
      </w:r>
      <w:r w:rsidR="001F5D75">
        <w:rPr>
          <w:lang w:val="en-US"/>
        </w:rPr>
        <w:t>their</w:t>
      </w:r>
      <w:r w:rsidRPr="00462D7F">
        <w:rPr>
          <w:lang w:val="en-US"/>
        </w:rPr>
        <w:t xml:space="preserve"> messages</w:t>
      </w:r>
      <w:r>
        <w:rPr>
          <w:lang w:val="en-US"/>
        </w:rPr>
        <w:t xml:space="preserve"> </w:t>
      </w:r>
      <w:r w:rsidR="001F5D75">
        <w:rPr>
          <w:lang w:val="en-US"/>
        </w:rPr>
        <w:t xml:space="preserve">and </w:t>
      </w:r>
      <w:r w:rsidR="001F5D75" w:rsidRPr="00462D7F">
        <w:rPr>
          <w:lang w:val="en-US"/>
        </w:rPr>
        <w:t>engage</w:t>
      </w:r>
      <w:r w:rsidRPr="00462D7F">
        <w:rPr>
          <w:lang w:val="en-US"/>
        </w:rPr>
        <w:t xml:space="preserve"> directly with their audience</w:t>
      </w:r>
      <w:r>
        <w:rPr>
          <w:lang w:val="en-US"/>
        </w:rPr>
        <w:t>.</w:t>
      </w:r>
      <w:r w:rsidR="001F5D75">
        <w:rPr>
          <w:lang w:val="en-US"/>
        </w:rPr>
        <w:t xml:space="preserve"> </w:t>
      </w:r>
      <w:r w:rsidR="001F5D75" w:rsidRPr="001F5D75">
        <w:rPr>
          <w:lang w:val="en-US"/>
        </w:rPr>
        <w:t>These leaders exhibit distinct traits, including xenophobia, protectionism, nationalism, and a tendency to criticize traditional elites.</w:t>
      </w:r>
      <w:r w:rsidR="00BB47FF">
        <w:rPr>
          <w:lang w:val="en-US"/>
        </w:rPr>
        <w:t xml:space="preserve"> Furthermore, </w:t>
      </w:r>
      <w:r w:rsidR="00BB47FF" w:rsidRPr="001F5D75">
        <w:rPr>
          <w:lang w:val="en-US"/>
        </w:rPr>
        <w:t>the</w:t>
      </w:r>
      <w:r w:rsidR="001F5D75" w:rsidRPr="001F5D75">
        <w:rPr>
          <w:lang w:val="en-US"/>
        </w:rPr>
        <w:t xml:space="preserve"> emergence of the Le Pen phenomenon </w:t>
      </w:r>
      <w:r w:rsidR="00BB47FF">
        <w:rPr>
          <w:lang w:val="en-US"/>
        </w:rPr>
        <w:t xml:space="preserve">even before </w:t>
      </w:r>
      <w:r w:rsidR="001F5D75" w:rsidRPr="001F5D75">
        <w:rPr>
          <w:lang w:val="en-US"/>
        </w:rPr>
        <w:t>Trump's 2016 victory underscores the early consolidation of populist sentiments in Europe</w:t>
      </w:r>
      <w:r w:rsidR="001F5D75">
        <w:rPr>
          <w:lang w:val="en-US"/>
        </w:rPr>
        <w:t xml:space="preserve"> </w:t>
      </w:r>
      <w:r w:rsidR="001F5D75" w:rsidRPr="00DE1B35">
        <w:rPr>
          <w:lang w:val="en-US"/>
        </w:rPr>
        <w:t>(Curiel et al., 2021).</w:t>
      </w:r>
    </w:p>
    <w:p w14:paraId="2963BBB9" w14:textId="77777777" w:rsidR="008F1117" w:rsidRDefault="008F1117" w:rsidP="0091714C">
      <w:pPr>
        <w:spacing w:line="240" w:lineRule="auto"/>
        <w:rPr>
          <w:lang w:val="en-US"/>
        </w:rPr>
      </w:pPr>
    </w:p>
    <w:p w14:paraId="60012F52" w14:textId="77777777" w:rsidR="00B1728E" w:rsidRDefault="00B1728E" w:rsidP="0091714C">
      <w:pPr>
        <w:spacing w:line="240" w:lineRule="auto"/>
        <w:rPr>
          <w:lang w:val="en-US"/>
        </w:rPr>
      </w:pPr>
    </w:p>
    <w:p w14:paraId="6281DC8B" w14:textId="77777777" w:rsidR="00B345A1" w:rsidRPr="00904D3A" w:rsidRDefault="00B345A1" w:rsidP="0091714C">
      <w:pPr>
        <w:spacing w:line="240" w:lineRule="auto"/>
        <w:rPr>
          <w:b/>
          <w:bCs/>
          <w:lang w:val="en-US"/>
        </w:rPr>
      </w:pPr>
      <w:r w:rsidRPr="00904D3A">
        <w:rPr>
          <w:b/>
          <w:bCs/>
          <w:lang w:val="en-US"/>
        </w:rPr>
        <w:t>Donald Trump</w:t>
      </w:r>
    </w:p>
    <w:p w14:paraId="5B3D8939" w14:textId="61E3A027" w:rsidR="0091714C" w:rsidRDefault="0091714C" w:rsidP="0091714C">
      <w:pPr>
        <w:spacing w:line="240" w:lineRule="auto"/>
        <w:rPr>
          <w:lang w:val="en-US"/>
        </w:rPr>
      </w:pPr>
    </w:p>
    <w:p w14:paraId="057D4A75" w14:textId="308D9F49" w:rsidR="00BB47FF" w:rsidRPr="00BB47FF" w:rsidRDefault="00BB47FF" w:rsidP="00BB47FF">
      <w:pPr>
        <w:rPr>
          <w:lang w:val="en-US"/>
        </w:rPr>
      </w:pPr>
      <w:r w:rsidRPr="00BB47FF">
        <w:rPr>
          <w:lang w:val="en-US"/>
        </w:rPr>
        <w:t xml:space="preserve">Donald Trump, recognized as one of the most prominent Twitter users in contemporary politics </w:t>
      </w:r>
      <w:r w:rsidR="002D5B5D" w:rsidRPr="002D5B5D">
        <w:rPr>
          <w:lang w:val="en-US"/>
        </w:rPr>
        <w:t>(Müller &amp; Schwarz, 2023)</w:t>
      </w:r>
      <w:r w:rsidR="002D5B5D" w:rsidRPr="002D5B5D">
        <w:rPr>
          <w:lang w:val="en-US"/>
        </w:rPr>
        <w:t xml:space="preserve">, </w:t>
      </w:r>
      <w:r>
        <w:rPr>
          <w:lang w:val="en-US"/>
        </w:rPr>
        <w:t xml:space="preserve">has </w:t>
      </w:r>
      <w:r w:rsidRPr="00BB47FF">
        <w:rPr>
          <w:lang w:val="en-US"/>
        </w:rPr>
        <w:t xml:space="preserve">displayed exceptional activity even before his 2016 presidential </w:t>
      </w:r>
      <w:r w:rsidRPr="00DE1B35">
        <w:rPr>
          <w:lang w:val="en-US"/>
        </w:rPr>
        <w:t>candidacy. Ott (2017)</w:t>
      </w:r>
      <w:r w:rsidRPr="00BB47FF">
        <w:rPr>
          <w:lang w:val="en-US"/>
        </w:rPr>
        <w:t xml:space="preserve"> notes that Trump averaged 7.5 tweets per day, totaling over 36,000 tweets annually. Despite his prolific use, Trump was simultaneously characterized as the most controversial figure on </w:t>
      </w:r>
      <w:r w:rsidRPr="002D5B5D">
        <w:rPr>
          <w:lang w:val="en-US"/>
        </w:rPr>
        <w:t>Twitter (Liu, 2017</w:t>
      </w:r>
      <w:r w:rsidR="00DE1B35" w:rsidRPr="002D5B5D">
        <w:rPr>
          <w:lang w:val="en-US"/>
        </w:rPr>
        <w:t>).</w:t>
      </w:r>
    </w:p>
    <w:p w14:paraId="70AF661A" w14:textId="4352D304" w:rsidR="00B1728E" w:rsidRPr="00B1728E" w:rsidRDefault="00B1728E" w:rsidP="00C222DC">
      <w:pPr>
        <w:ind w:firstLine="708"/>
        <w:rPr>
          <w:lang w:val="en-US"/>
        </w:rPr>
      </w:pPr>
      <w:r w:rsidRPr="00B1728E">
        <w:rPr>
          <w:lang w:val="en-US"/>
        </w:rPr>
        <w:t xml:space="preserve">The 2016 U.S. electoral campaign showcased Trump's adept use of Twitter for far-right populist storytelling </w:t>
      </w:r>
      <w:r w:rsidR="000520CB" w:rsidRPr="000520CB">
        <w:rPr>
          <w:lang w:val="en-US"/>
        </w:rPr>
        <w:t>(Curiel &amp; Limón-Naharro, 2019)</w:t>
      </w:r>
      <w:r w:rsidR="000520CB">
        <w:rPr>
          <w:lang w:val="en-US"/>
        </w:rPr>
        <w:t xml:space="preserve">. </w:t>
      </w:r>
      <w:r w:rsidRPr="00B1728E">
        <w:rPr>
          <w:lang w:val="en-US"/>
        </w:rPr>
        <w:t>Trump opposed globalization, integration, and established policies, particularly targeting supranational entities like the European Union and immigrants, refugees, and Muslim culture (Mudde, 20</w:t>
      </w:r>
      <w:r w:rsidR="000520CB">
        <w:rPr>
          <w:lang w:val="en-US"/>
        </w:rPr>
        <w:t>04</w:t>
      </w:r>
      <w:r w:rsidRPr="00B1728E">
        <w:rPr>
          <w:lang w:val="en-US"/>
        </w:rPr>
        <w:t>; Wodak, 2015). Ott (2017) observed that Trump leveraged Twitter early on to propagate anti-Muslim rhetoric, portraying Muslims as threats requiring drastic measures. This strategic dehumanization positioned Trump as an American savior protecting the nation from perceived dangers (Khan et al., 2021). Employing a stereotype since 9/11, Trump depicted Muslims as violent fanatics ready for a holy war, aiming to implement oppressive Shariah Law (</w:t>
      </w:r>
      <w:r w:rsidR="000520CB" w:rsidRPr="000520CB">
        <w:rPr>
          <w:lang w:val="en-US"/>
        </w:rPr>
        <w:t>Indah &amp; Khoirunnisa, 2022)</w:t>
      </w:r>
      <w:r w:rsidRPr="00B1728E">
        <w:rPr>
          <w:lang w:val="en-US"/>
        </w:rPr>
        <w:t xml:space="preserve">. Employing a dismantling strategy, Trump implied that </w:t>
      </w:r>
      <w:r w:rsidRPr="00B1728E">
        <w:rPr>
          <w:lang w:val="en-US"/>
        </w:rPr>
        <w:lastRenderedPageBreak/>
        <w:t>building "walls" against Muslims is essential for the survival of America and Europe (Khan et al., 2021).</w:t>
      </w:r>
    </w:p>
    <w:p w14:paraId="3BC531EF" w14:textId="03D8FE3A" w:rsidR="00904D3A" w:rsidRDefault="00B1728E" w:rsidP="00C222DC">
      <w:pPr>
        <w:ind w:firstLine="708"/>
        <w:rPr>
          <w:lang w:val="en-US"/>
        </w:rPr>
      </w:pPr>
      <w:r w:rsidRPr="00B1728E">
        <w:rPr>
          <w:lang w:val="en-US"/>
        </w:rPr>
        <w:t>Kreis (2017) noted Trump's informal, direct, and provocative communication style aimed at constructing a unified people and homeland threatened by a dangerous "other." Trump strategically used positive self-presentation and negative portrayal of others, particularly Muslims, through demagogic language, creating an "us" vs. "them" dynamic to "Make America Great Again" (Khan et al., 2021). Analysis of President Trump's tweets reveals a simple, direct, and polarizing language, aligning with common strategies of right-wing populist discourse (Kreis, 2017).</w:t>
      </w:r>
    </w:p>
    <w:p w14:paraId="428424BA" w14:textId="17197857" w:rsidR="00B345A1" w:rsidRDefault="00B345A1" w:rsidP="0091714C">
      <w:pPr>
        <w:spacing w:line="240" w:lineRule="auto"/>
        <w:rPr>
          <w:lang w:val="en-US"/>
        </w:rPr>
      </w:pPr>
    </w:p>
    <w:p w14:paraId="64806FA1" w14:textId="491ED1F0" w:rsidR="00B345A1" w:rsidRPr="00B1728E" w:rsidRDefault="00B345A1" w:rsidP="0091714C">
      <w:pPr>
        <w:spacing w:line="240" w:lineRule="auto"/>
        <w:rPr>
          <w:b/>
          <w:bCs/>
          <w:lang w:val="en-US"/>
        </w:rPr>
      </w:pPr>
      <w:r w:rsidRPr="00B1728E">
        <w:rPr>
          <w:b/>
          <w:bCs/>
          <w:lang w:val="en-US"/>
        </w:rPr>
        <w:t>Gert Wilders</w:t>
      </w:r>
    </w:p>
    <w:p w14:paraId="10122D8C" w14:textId="49516D03" w:rsidR="00B1728E" w:rsidRPr="00B1728E" w:rsidRDefault="00B1728E" w:rsidP="00B1728E">
      <w:pPr>
        <w:rPr>
          <w:lang w:val="en-US"/>
        </w:rPr>
      </w:pPr>
      <w:r w:rsidRPr="00B1728E">
        <w:rPr>
          <w:lang w:val="en-US"/>
        </w:rPr>
        <w:t>Far-right European populist parties, including PVV, have adopted progressive values while emphasizing national commitment. This departure from traditional conservatism, as noted by Duina and Carson (2019), involves embracing gender equality, gay rights, religious freedoms, and social services. Despite presenting themselves as defenders of Western civilization, these parties often frame their nations against perceived threats from immigrant communities, particularly Muslims (Duina &amp; Carson, 2019).</w:t>
      </w:r>
    </w:p>
    <w:p w14:paraId="6F30F3DE" w14:textId="77777777" w:rsidR="00C222DC" w:rsidRDefault="00B1728E" w:rsidP="00C222DC">
      <w:pPr>
        <w:ind w:firstLine="708"/>
        <w:rPr>
          <w:lang w:val="en-US"/>
        </w:rPr>
      </w:pPr>
      <w:r w:rsidRPr="00B1728E">
        <w:rPr>
          <w:lang w:val="en-US"/>
        </w:rPr>
        <w:t xml:space="preserve">Characterizing the conflict as a clash between civilizations, Wilders, in a 2009 speech, depicted it as a struggle between enlightenment and barbarity (Duina &amp; Carson, 2019). The rhetoric of </w:t>
      </w:r>
      <w:r>
        <w:rPr>
          <w:lang w:val="en-US"/>
        </w:rPr>
        <w:t xml:space="preserve">Wilders </w:t>
      </w:r>
      <w:r w:rsidRPr="00B1728E">
        <w:rPr>
          <w:lang w:val="en-US"/>
        </w:rPr>
        <w:t>combines seemingly progressive values with xenophobic and extremist elements, intertwining discussions of homosexuality and women with those of religious freedom, focusing on Christianity and Judaism (Duina &amp; Carson, 2019).</w:t>
      </w:r>
      <w:r w:rsidR="00C222DC">
        <w:rPr>
          <w:lang w:val="en-US"/>
        </w:rPr>
        <w:tab/>
      </w:r>
    </w:p>
    <w:p w14:paraId="001B8A84" w14:textId="5A0E3C6C" w:rsidR="0065735A" w:rsidRDefault="003E7122" w:rsidP="00C222DC">
      <w:pPr>
        <w:ind w:firstLine="708"/>
        <w:rPr>
          <w:lang w:val="en-US"/>
        </w:rPr>
      </w:pPr>
      <w:r>
        <w:rPr>
          <w:lang w:val="en-US"/>
        </w:rPr>
        <w:t xml:space="preserve">Geert </w:t>
      </w:r>
      <w:r w:rsidRPr="00B1728E">
        <w:rPr>
          <w:lang w:val="en-US"/>
        </w:rPr>
        <w:t>Wilders portrays</w:t>
      </w:r>
      <w:r>
        <w:rPr>
          <w:lang w:val="en-US"/>
        </w:rPr>
        <w:t xml:space="preserve"> himself</w:t>
      </w:r>
      <w:r w:rsidR="00B1728E" w:rsidRPr="00B1728E">
        <w:rPr>
          <w:lang w:val="en-US"/>
        </w:rPr>
        <w:t xml:space="preserve"> as the sole politician genuinely addressing the concerns of Dutch society (Záhorová, 2018).</w:t>
      </w:r>
      <w:r>
        <w:rPr>
          <w:lang w:val="en-US"/>
        </w:rPr>
        <w:t xml:space="preserve"> </w:t>
      </w:r>
      <w:r w:rsidRPr="003E7122">
        <w:rPr>
          <w:lang w:val="en-US"/>
        </w:rPr>
        <w:t xml:space="preserve">Wilders in 2009 in </w:t>
      </w:r>
      <w:r>
        <w:rPr>
          <w:lang w:val="en-US"/>
        </w:rPr>
        <w:t>made a</w:t>
      </w:r>
      <w:r w:rsidRPr="003E7122">
        <w:rPr>
          <w:lang w:val="en-US"/>
        </w:rPr>
        <w:t xml:space="preserve"> speech</w:t>
      </w:r>
      <w:r w:rsidRPr="003E7122">
        <w:rPr>
          <w:lang w:val="en-US"/>
        </w:rPr>
        <w:t xml:space="preserve"> in Los Angeles</w:t>
      </w:r>
      <w:r>
        <w:rPr>
          <w:lang w:val="en-US"/>
        </w:rPr>
        <w:t>, in which he mentioned</w:t>
      </w:r>
      <w:r w:rsidRPr="003E7122">
        <w:rPr>
          <w:lang w:val="en-US"/>
        </w:rPr>
        <w:t xml:space="preserve">: </w:t>
      </w:r>
      <w:r>
        <w:rPr>
          <w:lang w:val="en-US"/>
        </w:rPr>
        <w:t>“</w:t>
      </w:r>
      <w:r w:rsidRPr="003E7122">
        <w:rPr>
          <w:lang w:val="en-US"/>
        </w:rPr>
        <w:t>it is a clash between civilization and backwardness, between the civilized and the primitive, between rationality and barbarity</w:t>
      </w:r>
      <w:r>
        <w:rPr>
          <w:lang w:val="en-US"/>
        </w:rPr>
        <w:t>” referring to Muslims and more specifically, to Moroccans in the Netherlands. T</w:t>
      </w:r>
      <w:r w:rsidR="00B1728E" w:rsidRPr="00B1728E">
        <w:rPr>
          <w:lang w:val="en-US"/>
        </w:rPr>
        <w:t xml:space="preserve">here is </w:t>
      </w:r>
      <w:r>
        <w:rPr>
          <w:lang w:val="en-US"/>
        </w:rPr>
        <w:t xml:space="preserve">also </w:t>
      </w:r>
      <w:r w:rsidR="00B1728E" w:rsidRPr="00B1728E">
        <w:rPr>
          <w:lang w:val="en-US"/>
        </w:rPr>
        <w:t>a prevailing sense of fear among Wilders' followers, often expressed through radical rhetoric. They readily amplify Wilders' messages, even without his direct participation, highlighting the influence of his communication strategies (Záhorová, 2018).</w:t>
      </w:r>
    </w:p>
    <w:p w14:paraId="5362E025" w14:textId="77777777" w:rsidR="0065735A" w:rsidRDefault="0065735A" w:rsidP="0091714C">
      <w:pPr>
        <w:spacing w:line="240" w:lineRule="auto"/>
        <w:rPr>
          <w:lang w:val="en-US"/>
        </w:rPr>
      </w:pPr>
    </w:p>
    <w:p w14:paraId="75C666E3" w14:textId="4825E01A" w:rsidR="00D8090F" w:rsidRDefault="00D8090F" w:rsidP="0091714C">
      <w:pPr>
        <w:spacing w:line="240" w:lineRule="auto"/>
        <w:rPr>
          <w:lang w:val="en-US"/>
        </w:rPr>
      </w:pPr>
    </w:p>
    <w:p w14:paraId="0D505C13" w14:textId="1056179F" w:rsidR="003E7122" w:rsidRPr="0070440B" w:rsidRDefault="0070440B" w:rsidP="0070440B">
      <w:pPr>
        <w:rPr>
          <w:b/>
          <w:bCs/>
          <w:lang w:val="en-US"/>
        </w:rPr>
      </w:pPr>
      <w:r w:rsidRPr="0070440B">
        <w:rPr>
          <w:b/>
          <w:bCs/>
          <w:lang w:val="en-US"/>
        </w:rPr>
        <w:t xml:space="preserve">X (Twitter) </w:t>
      </w:r>
      <w:r w:rsidR="003E7122" w:rsidRPr="0070440B">
        <w:rPr>
          <w:b/>
          <w:bCs/>
          <w:lang w:val="en-US"/>
        </w:rPr>
        <w:t>analysis</w:t>
      </w:r>
    </w:p>
    <w:p w14:paraId="276339A3" w14:textId="6D7010E8" w:rsidR="003E7122" w:rsidRDefault="00C222DC" w:rsidP="00C222DC">
      <w:pPr>
        <w:rPr>
          <w:lang w:val="en-US"/>
        </w:rPr>
      </w:pPr>
      <w:r>
        <w:rPr>
          <w:lang w:val="en-US"/>
        </w:rPr>
        <w:lastRenderedPageBreak/>
        <w:t xml:space="preserve">Results and analysis can be found </w:t>
      </w:r>
      <w:r w:rsidR="0070440B">
        <w:rPr>
          <w:lang w:val="en-US"/>
        </w:rPr>
        <w:t>on</w:t>
      </w:r>
      <w:r>
        <w:rPr>
          <w:lang w:val="en-US"/>
        </w:rPr>
        <w:t xml:space="preserve"> Git</w:t>
      </w:r>
      <w:r w:rsidR="0070440B">
        <w:rPr>
          <w:lang w:val="en-US"/>
        </w:rPr>
        <w:t>H</w:t>
      </w:r>
      <w:r>
        <w:rPr>
          <w:lang w:val="en-US"/>
        </w:rPr>
        <w:t>ub</w:t>
      </w:r>
      <w:r>
        <w:rPr>
          <w:rStyle w:val="Refdenotaalpie"/>
          <w:lang w:val="en-US"/>
        </w:rPr>
        <w:footnoteReference w:id="1"/>
      </w:r>
      <w:r>
        <w:rPr>
          <w:lang w:val="en-US"/>
        </w:rPr>
        <w:t xml:space="preserve"> along with the data bases and scripts to reproduce the results and visualizations.</w:t>
      </w:r>
    </w:p>
    <w:p w14:paraId="2770180F" w14:textId="1BDEC4CB" w:rsidR="0070440B" w:rsidRDefault="0070440B" w:rsidP="0070440B">
      <w:pPr>
        <w:ind w:firstLine="708"/>
        <w:rPr>
          <w:lang w:val="en-US"/>
        </w:rPr>
      </w:pPr>
      <w:r>
        <w:rPr>
          <w:lang w:val="en-US"/>
        </w:rPr>
        <w:t>The data was collected by connecting with the Twitter’s developers API, in the case of Donald Trump’s tweets. But for collecting Wilders more recent posts, since the app had already changed to X when the Dutch campaign happened, connection wasn’t possible due to policy changes, and for that reason most of Wilder’s posts were collected manually.</w:t>
      </w:r>
    </w:p>
    <w:p w14:paraId="57E61913" w14:textId="3EC01CD9" w:rsidR="0070440B" w:rsidRDefault="0070440B" w:rsidP="0070440B">
      <w:pPr>
        <w:ind w:firstLine="708"/>
        <w:rPr>
          <w:lang w:val="en-US"/>
        </w:rPr>
      </w:pPr>
      <w:r>
        <w:rPr>
          <w:lang w:val="en-US"/>
        </w:rPr>
        <w:t xml:space="preserve">The data analysis focuses on last 50 days of campaign </w:t>
      </w:r>
      <w:r w:rsidR="00090F35">
        <w:rPr>
          <w:lang w:val="en-US"/>
        </w:rPr>
        <w:t>before the election day of both winning leaders, Geert Wilders in 2023 and Donald Trump in 2016. The data set consists of a total of 565 posts, 303 from Wilders and 262 from Trump.</w:t>
      </w:r>
    </w:p>
    <w:p w14:paraId="2A8F5808" w14:textId="452DEA37" w:rsidR="00362206" w:rsidRDefault="00D56249" w:rsidP="00E90F3A">
      <w:pPr>
        <w:ind w:firstLine="708"/>
        <w:rPr>
          <w:lang w:val="en-US"/>
        </w:rPr>
      </w:pPr>
      <w:r>
        <w:rPr>
          <w:lang w:val="en-US"/>
        </w:rPr>
        <w:t xml:space="preserve">The frequency of the words used by Wilders in his X posts show a more pronounced rhetoric of the populist strategy mentioned before, that consists in the creation of an enemy. We can see on </w:t>
      </w:r>
      <w:r w:rsidRPr="00234181">
        <w:rPr>
          <w:i/>
          <w:iCs/>
          <w:lang w:val="en-US"/>
        </w:rPr>
        <w:t>Figure 1</w:t>
      </w:r>
      <w:r>
        <w:rPr>
          <w:lang w:val="en-US"/>
        </w:rPr>
        <w:t xml:space="preserve"> that, even taught, scholars described Trump’s Twitter strategy as aggressive and polemic, Wilders shows a wider frequency of possible polemic words. Such as </w:t>
      </w:r>
      <w:r w:rsidR="00234181">
        <w:rPr>
          <w:lang w:val="en-US"/>
        </w:rPr>
        <w:t>“</w:t>
      </w:r>
      <w:r>
        <w:rPr>
          <w:lang w:val="en-US"/>
        </w:rPr>
        <w:t>Israel</w:t>
      </w:r>
      <w:r w:rsidR="00234181">
        <w:rPr>
          <w:lang w:val="en-US"/>
        </w:rPr>
        <w:t xml:space="preserve">” and “Hamas”, when he defends Jewish people and condemns the Hamas attacks; also, when he calls Palestinians “terrorists” and arguing that hospital bombing was valid because they were hiding on them. Furthermore, we </w:t>
      </w:r>
      <w:r w:rsidR="00362206">
        <w:rPr>
          <w:lang w:val="en-US"/>
        </w:rPr>
        <w:t>could by</w:t>
      </w:r>
      <w:r w:rsidR="00234181">
        <w:rPr>
          <w:lang w:val="en-US"/>
        </w:rPr>
        <w:t xml:space="preserve"> see</w:t>
      </w:r>
      <w:r w:rsidR="00362206">
        <w:rPr>
          <w:lang w:val="en-US"/>
        </w:rPr>
        <w:t>ing</w:t>
      </w:r>
      <w:r w:rsidR="00234181">
        <w:rPr>
          <w:lang w:val="en-US"/>
        </w:rPr>
        <w:t xml:space="preserve"> sings of a populist rhetoric by the use </w:t>
      </w:r>
      <w:r w:rsidR="00362206">
        <w:rPr>
          <w:lang w:val="en-US"/>
        </w:rPr>
        <w:t xml:space="preserve">high use </w:t>
      </w:r>
      <w:r w:rsidR="00234181">
        <w:rPr>
          <w:lang w:val="en-US"/>
        </w:rPr>
        <w:t xml:space="preserve">of </w:t>
      </w:r>
      <w:r w:rsidR="00362206">
        <w:rPr>
          <w:lang w:val="en-US"/>
        </w:rPr>
        <w:t xml:space="preserve">the word “people” on both profiles, or maybe this could just be attributed to a mainstream electoral campaign technique. Another similarity between Trump’s and Wilder’s is the repeated use of the nationality, such as “Dutch” or “U.S” to possibly denote a </w:t>
      </w:r>
      <w:r w:rsidR="00362206" w:rsidRPr="00362206">
        <w:rPr>
          <w:lang w:val="en-US"/>
        </w:rPr>
        <w:t>sense of belonging</w:t>
      </w:r>
      <w:r w:rsidR="00362206">
        <w:rPr>
          <w:lang w:val="en-US"/>
        </w:rPr>
        <w:t xml:space="preserve"> and add up to the “us” and the “others” discourse.</w:t>
      </w:r>
    </w:p>
    <w:p w14:paraId="327E7BA4" w14:textId="77777777" w:rsidR="000520CB" w:rsidRDefault="000520CB" w:rsidP="000520CB">
      <w:pPr>
        <w:ind w:firstLine="708"/>
        <w:rPr>
          <w:lang w:val="en-US"/>
        </w:rPr>
      </w:pPr>
      <w:r w:rsidRPr="001F60DC">
        <w:rPr>
          <w:i/>
          <w:iCs/>
          <w:lang w:val="en-US"/>
        </w:rPr>
        <w:t>Figure 2</w:t>
      </w:r>
      <w:r>
        <w:rPr>
          <w:lang w:val="en-US"/>
        </w:rPr>
        <w:t xml:space="preserve"> shows the relationship of frequency between two groups of text, in this case Wilder’s and Trump’s X posts. </w:t>
      </w:r>
      <w:r w:rsidRPr="001F60DC">
        <w:rPr>
          <w:lang w:val="en-US"/>
        </w:rPr>
        <w:t>Words that are close to the line in these plots have similar frequencies in both sets of text</w:t>
      </w:r>
      <w:r>
        <w:rPr>
          <w:lang w:val="en-US"/>
        </w:rPr>
        <w:t>s and w</w:t>
      </w:r>
      <w:r w:rsidRPr="001F60DC">
        <w:rPr>
          <w:lang w:val="en-US"/>
        </w:rPr>
        <w:t>ords that are far from the line are words that are found more in one set of texts than another.</w:t>
      </w:r>
    </w:p>
    <w:p w14:paraId="036E1DEB" w14:textId="77777777" w:rsidR="000520CB" w:rsidRDefault="000520CB" w:rsidP="00E90F3A">
      <w:pPr>
        <w:ind w:firstLine="708"/>
        <w:rPr>
          <w:lang w:val="en-US"/>
        </w:rPr>
      </w:pPr>
    </w:p>
    <w:p w14:paraId="5AC049BC" w14:textId="77777777" w:rsidR="00D56249" w:rsidRDefault="00187BE3" w:rsidP="00D56249">
      <w:pPr>
        <w:keepNext/>
        <w:spacing w:line="240" w:lineRule="auto"/>
        <w:jc w:val="center"/>
      </w:pPr>
      <w:r>
        <w:rPr>
          <w:noProof/>
          <w:lang w:val="en-US"/>
        </w:rPr>
        <w:lastRenderedPageBreak/>
        <mc:AlternateContent>
          <mc:Choice Requires="wps">
            <w:drawing>
              <wp:anchor distT="0" distB="0" distL="114300" distR="114300" simplePos="0" relativeHeight="251666432" behindDoc="0" locked="0" layoutInCell="1" allowOverlap="1" wp14:anchorId="3D5C744A" wp14:editId="25C961F4">
                <wp:simplePos x="0" y="0"/>
                <wp:positionH relativeFrom="column">
                  <wp:posOffset>4507018</wp:posOffset>
                </wp:positionH>
                <wp:positionV relativeFrom="paragraph">
                  <wp:posOffset>2924810</wp:posOffset>
                </wp:positionV>
                <wp:extent cx="1447800" cy="219710"/>
                <wp:effectExtent l="0" t="0" r="0" b="0"/>
                <wp:wrapNone/>
                <wp:docPr id="1016599900" name="Cuadro de texto 4"/>
                <wp:cNvGraphicFramePr/>
                <a:graphic xmlns:a="http://schemas.openxmlformats.org/drawingml/2006/main">
                  <a:graphicData uri="http://schemas.microsoft.com/office/word/2010/wordprocessingShape">
                    <wps:wsp>
                      <wps:cNvSpPr txBox="1"/>
                      <wps:spPr>
                        <a:xfrm>
                          <a:off x="0" y="0"/>
                          <a:ext cx="1447800" cy="219710"/>
                        </a:xfrm>
                        <a:prstGeom prst="rect">
                          <a:avLst/>
                        </a:prstGeom>
                        <a:noFill/>
                        <a:ln w="6350">
                          <a:noFill/>
                        </a:ln>
                      </wps:spPr>
                      <wps:txbx>
                        <w:txbxContent>
                          <w:p w14:paraId="020D32B9" w14:textId="16BC31B2" w:rsidR="00CB400E" w:rsidRPr="00CB400E" w:rsidRDefault="00CB400E" w:rsidP="00CB400E">
                            <w:pPr>
                              <w:rPr>
                                <w:color w:val="404040" w:themeColor="text1" w:themeTint="BF"/>
                                <w:sz w:val="15"/>
                                <w:szCs w:val="15"/>
                                <w:lang w:val="en-US"/>
                              </w:rPr>
                            </w:pPr>
                            <w:r w:rsidRPr="00CB400E">
                              <w:rPr>
                                <w:color w:val="404040" w:themeColor="text1" w:themeTint="BF"/>
                                <w:sz w:val="15"/>
                                <w:szCs w:val="15"/>
                                <w:lang w:val="en-US"/>
                              </w:rPr>
                              <w:t>*Word absolute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5C744A" id="Cuadro de texto 4" o:spid="_x0000_s1027" type="#_x0000_t202" style="position:absolute;left:0;text-align:left;margin-left:354.9pt;margin-top:230.3pt;width:114pt;height:17.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SMeFwIAADMEAAAOAAAAZHJzL2Uyb0RvYy54bWysU11v2yAUfZ/U/4B4b+xkadNacaqsVaZJ&#13;&#10;UVsprfpMMMSWgMuAxM5+/S44X+r2NO0FX3y/zzlMHzqtyE4434Ap6XCQUyIMh6oxm5K+vy2u7yjx&#13;&#10;gZmKKTCipHvh6cPs6su0tYUYQQ2qEo5gEeOL1pa0DsEWWeZ5LTTzA7DCoFOC0yzg1W2yyrEWq2uV&#13;&#10;jfL8NmvBVdYBF97j36feSWepvpSChxcpvQhElRRnC+l06VzHM5tNWbFxzNYNP4zB/mEKzRqDTU+l&#13;&#10;nlhgZOuaP0rphjvwIMOAg85AyoaLtANuM8w/bbOqmRVpFwTH2xNM/v+V5c+7lX11JHTfoEMCIyCt&#13;&#10;9YXHn3GfTjodvzgpQT9CuD/BJrpAeEwajyd3Obo4+kbD+8kw4Zqds63z4bsATaJRUoe0JLTYbukD&#13;&#10;dsTQY0hsZmDRKJWoUYa0Jb39epOnhJMHM5TBxPOs0QrduiNNdbHHGqo9ruegZ95bvmhwhiXz4ZU5&#13;&#10;pBrHRvmGFzykAuwFB4uSGtyvv/2P8cgAeilpUTol9T+3zAlK1A+D3NwjIFFr6TK+mYzw4i4960uP&#13;&#10;2epHQHUO8aFYnswYH9TRlA70B6p8HruiixmOvUsajuZj6AWNr4SL+TwFobosC0uzsjyWjqhGhN+6&#13;&#10;D+bsgYaABD7DUWSs+MRGH9vzMd8GkE2iKuLco3qAH5WZGDy8oij9y3uKOr/12W8AAAD//wMAUEsD&#13;&#10;BBQABgAIAAAAIQASYT/u5wAAABABAAAPAAAAZHJzL2Rvd25yZXYueG1sTI9BT8MwDIXvSPyHyEjc&#13;&#10;WLLCurVrOk1FExIah41ddnObrK1oktJkW+HXY05wseRn+/l72Wo0HbvowbfOSphOBDBtK6daW0s4&#13;&#10;vG8eFsB8QKuwc1ZL+NIeVvntTYapcle705d9qBmZWJ+ihCaEPuXcV4026Ceu15ZmJzcYDNQONVcD&#13;&#10;XsncdDwSIuYGW0sfGux10ejqY382El6LzRvuysgsvrviZXta95+H40zK+7vxeUllvQQW9Bj+LuA3&#13;&#10;A/FDTmClO1vlWSdhLhLiDxKeYhEDo43kcU5KSUoyi4DnGf8fJP8BAAD//wMAUEsBAi0AFAAGAAgA&#13;&#10;AAAhALaDOJL+AAAA4QEAABMAAAAAAAAAAAAAAAAAAAAAAFtDb250ZW50X1R5cGVzXS54bWxQSwEC&#13;&#10;LQAUAAYACAAAACEAOP0h/9YAAACUAQAACwAAAAAAAAAAAAAAAAAvAQAAX3JlbHMvLnJlbHNQSwEC&#13;&#10;LQAUAAYACAAAACEAh0EjHhcCAAAzBAAADgAAAAAAAAAAAAAAAAAuAgAAZHJzL2Uyb0RvYy54bWxQ&#13;&#10;SwECLQAUAAYACAAAACEAEmE/7ucAAAAQAQAADwAAAAAAAAAAAAAAAABxBAAAZHJzL2Rvd25yZXYu&#13;&#10;eG1sUEsFBgAAAAAEAAQA8wAAAIUFAAAAAA==&#13;&#10;" filled="f" stroked="f" strokeweight=".5pt">
                <v:textbox>
                  <w:txbxContent>
                    <w:p w14:paraId="020D32B9" w14:textId="16BC31B2" w:rsidR="00CB400E" w:rsidRPr="00CB400E" w:rsidRDefault="00CB400E" w:rsidP="00CB400E">
                      <w:pPr>
                        <w:rPr>
                          <w:color w:val="404040" w:themeColor="text1" w:themeTint="BF"/>
                          <w:sz w:val="15"/>
                          <w:szCs w:val="15"/>
                          <w:lang w:val="en-US"/>
                        </w:rPr>
                      </w:pPr>
                      <w:r w:rsidRPr="00CB400E">
                        <w:rPr>
                          <w:color w:val="404040" w:themeColor="text1" w:themeTint="BF"/>
                          <w:sz w:val="15"/>
                          <w:szCs w:val="15"/>
                          <w:lang w:val="en-US"/>
                        </w:rPr>
                        <w:t>*Word absolute frequency</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0F573AA9" wp14:editId="74420B76">
                <wp:simplePos x="0" y="0"/>
                <wp:positionH relativeFrom="column">
                  <wp:posOffset>5310928</wp:posOffset>
                </wp:positionH>
                <wp:positionV relativeFrom="paragraph">
                  <wp:posOffset>577215</wp:posOffset>
                </wp:positionV>
                <wp:extent cx="245110" cy="219710"/>
                <wp:effectExtent l="0" t="0" r="0" b="0"/>
                <wp:wrapNone/>
                <wp:docPr id="1692406768" name="Cuadro de texto 4"/>
                <wp:cNvGraphicFramePr/>
                <a:graphic xmlns:a="http://schemas.openxmlformats.org/drawingml/2006/main">
                  <a:graphicData uri="http://schemas.microsoft.com/office/word/2010/wordprocessingShape">
                    <wps:wsp>
                      <wps:cNvSpPr txBox="1"/>
                      <wps:spPr>
                        <a:xfrm>
                          <a:off x="0" y="0"/>
                          <a:ext cx="245110" cy="219710"/>
                        </a:xfrm>
                        <a:prstGeom prst="rect">
                          <a:avLst/>
                        </a:prstGeom>
                        <a:noFill/>
                        <a:ln w="6350">
                          <a:noFill/>
                        </a:ln>
                      </wps:spPr>
                      <wps:txbx>
                        <w:txbxContent>
                          <w:p w14:paraId="152BD368" w14:textId="77777777" w:rsidR="00CB400E" w:rsidRPr="00CB400E" w:rsidRDefault="00CB400E" w:rsidP="00CB400E">
                            <w:pPr>
                              <w:rPr>
                                <w:color w:val="FFFFFF" w:themeColor="background1"/>
                                <w:sz w:val="16"/>
                                <w:szCs w:val="16"/>
                                <w:lang w:val="es-ES"/>
                              </w:rPr>
                            </w:pPr>
                            <w:r w:rsidRPr="00CB400E">
                              <w:rPr>
                                <w:color w:val="FFFFFF" w:themeColor="background1"/>
                                <w:sz w:val="16"/>
                                <w:szCs w:val="16"/>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573AA9" id="_x0000_s1028" type="#_x0000_t202" style="position:absolute;left:0;text-align:left;margin-left:418.2pt;margin-top:45.45pt;width:19.3pt;height:17.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XZtGQIAADIEAAAOAAAAZHJzL2Uyb0RvYy54bWysU8tu2zAQvBfoPxC815JcO2kEy4GbwEUB&#13;&#10;IwngFDnTFGkRoLgsSVtyv75Lyi+kPRW9ULvc1T5mhrP7vtVkL5xXYCpajHJKhOFQK7Ot6I/X5acv&#13;&#10;lPjATM00GFHRg/D0fv7xw6yzpRhDA7oWjmAR48vOVrQJwZZZ5nkjWuZHYIXBoATXsoCu22a1Yx1W&#13;&#10;b3U2zvObrANXWwdceI+3j0OQzlN9KQUPz1J6EYiuKM4W0unSuYlnNp+xcuuYbRQ/jsH+YYqWKYNN&#13;&#10;z6UeWWBk59QfpVrFHXiQYcShzUBKxUXaAbcp8nfbrBtmRdoFwfH2DJP/f2X5035tXxwJ/VfokcAI&#13;&#10;SGd96fEy7tNL18YvTkowjhAezrCJPhCOl+PJtCgwwjE0Lu5u0cYq2eVn63z4JqAl0aioQ1YSWGy/&#13;&#10;8mFIPaXEXgaWSuvEjDakq+jN52mefjhHsLg22OMyarRCv+mJqnGK0xobqA+4nYOBeG/5UuEMK+bD&#13;&#10;C3PINI6N6g3PeEgN2AuOFiUNuF9/u4/5SABGKelQORX1P3fMCUr0d4PU3BWTSZRacibT2zE67jqy&#13;&#10;uY6YXfsAKM4C34nlyYz5QZ9M6aB9Q5EvYlcMMcOxd0XDyXwIg57xkXCxWKQkFJdlYWXWlsfSEdWI&#13;&#10;8Gv/xpw90hCQvyc4aYyV79gYcgc+FrsAUiWqIs4Dqkf4UZiJ7OMjisq/9lPW5anPfwMAAP//AwBQ&#13;&#10;SwMEFAAGAAgAAAAhABdQfzjmAAAADwEAAA8AAABkcnMvZG93bnJldi54bWxMj0FPwzAMhe9I/IfI&#13;&#10;SNxYSqGj65pOU9GEhOCwsQs3t8naisYpTbYVfj3mBBdLlr/3/F6+mmwvTmb0nSMFt7MIhKHa6Y4a&#13;&#10;Bfu3zU0Kwgckjb0jo+DLeFgVlxc5ZtqdaWtOu9AINiGfoYI2hCGT0tetsehnbjDEt4MbLQZex0bq&#13;&#10;Ec9sbnsZR9FcWuyIP7Q4mLI19cfuaBU8l5tX3FaxTb/78unlsB4+9++JUtdX0+OSx3oJIpgp/Cng&#13;&#10;twPnh4KDVe5I2oteQXo3v2dUwSJagGAgfUi4YcVknCQgi1z+71H8AAAA//8DAFBLAQItABQABgAI&#13;&#10;AAAAIQC2gziS/gAAAOEBAAATAAAAAAAAAAAAAAAAAAAAAABbQ29udGVudF9UeXBlc10ueG1sUEsB&#13;&#10;Ai0AFAAGAAgAAAAhADj9If/WAAAAlAEAAAsAAAAAAAAAAAAAAAAALwEAAF9yZWxzLy5yZWxzUEsB&#13;&#10;Ai0AFAAGAAgAAAAhALytdm0ZAgAAMgQAAA4AAAAAAAAAAAAAAAAALgIAAGRycy9lMm9Eb2MueG1s&#13;&#10;UEsBAi0AFAAGAAgAAAAhABdQfzjmAAAADwEAAA8AAAAAAAAAAAAAAAAAcwQAAGRycy9kb3ducmV2&#13;&#10;LnhtbFBLBQYAAAAABAAEAPMAAACGBQAAAAA=&#13;&#10;" filled="f" stroked="f" strokeweight=".5pt">
                <v:textbox>
                  <w:txbxContent>
                    <w:p w14:paraId="152BD368" w14:textId="77777777" w:rsidR="00CB400E" w:rsidRPr="00CB400E" w:rsidRDefault="00CB400E" w:rsidP="00CB400E">
                      <w:pPr>
                        <w:rPr>
                          <w:color w:val="FFFFFF" w:themeColor="background1"/>
                          <w:sz w:val="16"/>
                          <w:szCs w:val="16"/>
                          <w:lang w:val="es-ES"/>
                        </w:rPr>
                      </w:pPr>
                      <w:r w:rsidRPr="00CB400E">
                        <w:rPr>
                          <w:color w:val="FFFFFF" w:themeColor="background1"/>
                          <w:sz w:val="16"/>
                          <w:szCs w:val="16"/>
                          <w:lang w:val="es-ES"/>
                        </w:rPr>
                        <w:t>*</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67933F72" wp14:editId="4A3CC1EA">
                <wp:simplePos x="0" y="0"/>
                <wp:positionH relativeFrom="column">
                  <wp:posOffset>2706582</wp:posOffset>
                </wp:positionH>
                <wp:positionV relativeFrom="paragraph">
                  <wp:posOffset>569595</wp:posOffset>
                </wp:positionV>
                <wp:extent cx="245110" cy="219710"/>
                <wp:effectExtent l="0" t="0" r="0" b="0"/>
                <wp:wrapNone/>
                <wp:docPr id="1609015173" name="Cuadro de texto 4"/>
                <wp:cNvGraphicFramePr/>
                <a:graphic xmlns:a="http://schemas.openxmlformats.org/drawingml/2006/main">
                  <a:graphicData uri="http://schemas.microsoft.com/office/word/2010/wordprocessingShape">
                    <wps:wsp>
                      <wps:cNvSpPr txBox="1"/>
                      <wps:spPr>
                        <a:xfrm>
                          <a:off x="0" y="0"/>
                          <a:ext cx="245110" cy="219710"/>
                        </a:xfrm>
                        <a:prstGeom prst="rect">
                          <a:avLst/>
                        </a:prstGeom>
                        <a:noFill/>
                        <a:ln w="6350">
                          <a:noFill/>
                        </a:ln>
                      </wps:spPr>
                      <wps:txbx>
                        <w:txbxContent>
                          <w:p w14:paraId="700893DA" w14:textId="075832AA" w:rsidR="00CB400E" w:rsidRPr="00CB400E" w:rsidRDefault="00CB400E">
                            <w:pPr>
                              <w:rPr>
                                <w:color w:val="FFFFFF" w:themeColor="background1"/>
                                <w:sz w:val="16"/>
                                <w:szCs w:val="16"/>
                                <w:lang w:val="es-ES"/>
                              </w:rPr>
                            </w:pPr>
                            <w:r w:rsidRPr="00CB400E">
                              <w:rPr>
                                <w:color w:val="FFFFFF" w:themeColor="background1"/>
                                <w:sz w:val="16"/>
                                <w:szCs w:val="16"/>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933F72" id="_x0000_s1029" type="#_x0000_t202" style="position:absolute;left:0;text-align:left;margin-left:213.1pt;margin-top:44.85pt;width:19.3pt;height:17.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zm4GgIAADIEAAAOAAAAZHJzL2Uyb0RvYy54bWysU8lu2zAQvRfoPxC817IcO4tgOXATuChg&#13;&#10;JAGcImeaIi0CFIclaUvu13dIeUPaU5ALNcMZzfLe4/S+azTZCecVmJLmgyElwnColNmU9Nfr4tst&#13;&#10;JT4wUzENRpR0Lzy9n339Mm1tIUZQg66EI1jE+KK1Ja1DsEWWeV6LhvkBWGEwKME1LKDrNlnlWIvV&#13;&#10;G52NhsPrrAVXWQdceI+3j32QzlJ9KQUPz1J6EYguKc4W0unSuY5nNpuyYuOYrRU/jME+MEXDlMGm&#13;&#10;p1KPLDCydeqfUo3iDjzIMODQZCCl4iLtgNvkw3fbrGpmRdoFwfH2BJP/vLL8abeyL46E7jt0SGAE&#13;&#10;pLW+8HgZ9+mka+IXJyUYRwj3J9hEFwjHy9F4kucY4Rga5Xc3aGOV7PyzdT78ENCQaJTUISsJLLZb&#13;&#10;+tCnHlNiLwMLpXViRhvSlvT6ajJMP5wiWFwb7HEeNVqhW3dEVSW9Oq6xhmqP2znoifeWLxTOsGQ+&#13;&#10;vDCHTOPYqN7wjIfUgL3gYFFSg/vzv/uYjwRglJIWlVNS/3vLnKBE/zRIzV0+HkepJWc8uRmh4y4j&#13;&#10;68uI2TYPgOLM8Z1YnsyYH/TRlA6aNxT5PHbFEDMce5c0HM2H0OsZHwkX83lKQnFZFpZmZXksHVGN&#13;&#10;CL92b8zZAw0B+XuCo8ZY8Y6NPrfnY74NIFWiKuLco3qAH4WZyD48oqj8Sz9lnZ/67C8AAAD//wMA&#13;&#10;UEsDBBQABgAIAAAAIQC3rX4U5gAAAA8BAAAPAAAAZHJzL2Rvd25yZXYueG1sTI9LT8MwEITvSPwH&#13;&#10;a5G4UYcQQkjjVFVQhYTKoY9Lb5vYTSL8CLHbBn49ywkuK632m9mZYjEZzc5q9L2zAu5nETBlGyd7&#13;&#10;2wrY71Z3GTAf0ErUzioBX8rDory+KjCX7mI36rwNLSMT63MU0IUw5Jz7plMG/cwNytLt6EaDgdax&#13;&#10;5XLEC5kbzeMoSrnB3tKHDgdVdar52J6MgLdq9Y6bOjbZt65e18fl8Lk/PApxezO9zGks58CCmsKf&#13;&#10;An47UH4oKVjtTlZ6pgUkcRoTKiB7fgJGQJImVKgmMk4egJcF/9+j/AEAAP//AwBQSwECLQAUAAYA&#13;&#10;CAAAACEAtoM4kv4AAADhAQAAEwAAAAAAAAAAAAAAAAAAAAAAW0NvbnRlbnRfVHlwZXNdLnhtbFBL&#13;&#10;AQItABQABgAIAAAAIQA4/SH/1gAAAJQBAAALAAAAAAAAAAAAAAAAAC8BAABfcmVscy8ucmVsc1BL&#13;&#10;AQItABQABgAIAAAAIQDDHzm4GgIAADIEAAAOAAAAAAAAAAAAAAAAAC4CAABkcnMvZTJvRG9jLnht&#13;&#10;bFBLAQItABQABgAIAAAAIQC3rX4U5gAAAA8BAAAPAAAAAAAAAAAAAAAAAHQEAABkcnMvZG93bnJl&#13;&#10;di54bWxQSwUGAAAAAAQABADzAAAAhwUAAAAA&#13;&#10;" filled="f" stroked="f" strokeweight=".5pt">
                <v:textbox>
                  <w:txbxContent>
                    <w:p w14:paraId="700893DA" w14:textId="075832AA" w:rsidR="00CB400E" w:rsidRPr="00CB400E" w:rsidRDefault="00CB400E">
                      <w:pPr>
                        <w:rPr>
                          <w:color w:val="FFFFFF" w:themeColor="background1"/>
                          <w:sz w:val="16"/>
                          <w:szCs w:val="16"/>
                          <w:lang w:val="es-ES"/>
                        </w:rPr>
                      </w:pPr>
                      <w:r w:rsidRPr="00CB400E">
                        <w:rPr>
                          <w:color w:val="FFFFFF" w:themeColor="background1"/>
                          <w:sz w:val="16"/>
                          <w:szCs w:val="16"/>
                          <w:lang w:val="es-ES"/>
                        </w:rPr>
                        <w:t>*</w:t>
                      </w:r>
                    </w:p>
                  </w:txbxContent>
                </v:textbox>
              </v:shape>
            </w:pict>
          </mc:Fallback>
        </mc:AlternateContent>
      </w:r>
      <w:r>
        <w:rPr>
          <w:noProof/>
          <w:lang w:val="en-US"/>
        </w:rPr>
        <w:drawing>
          <wp:inline distT="0" distB="0" distL="0" distR="0" wp14:anchorId="0116E798" wp14:editId="0F12BB3F">
            <wp:extent cx="5612130" cy="3117850"/>
            <wp:effectExtent l="0" t="0" r="0" b="0"/>
            <wp:docPr id="151970108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01087" name="Imagen 1519701087"/>
                    <pic:cNvPicPr/>
                  </pic:nvPicPr>
                  <pic:blipFill>
                    <a:blip r:embed="rId9">
                      <a:extLst>
                        <a:ext uri="{28A0092B-C50C-407E-A947-70E740481C1C}">
                          <a14:useLocalDpi xmlns:a14="http://schemas.microsoft.com/office/drawing/2010/main" val="0"/>
                        </a:ext>
                      </a:extLst>
                    </a:blip>
                    <a:stretch>
                      <a:fillRect/>
                    </a:stretch>
                  </pic:blipFill>
                  <pic:spPr>
                    <a:xfrm>
                      <a:off x="0" y="0"/>
                      <a:ext cx="5612130" cy="3117850"/>
                    </a:xfrm>
                    <a:prstGeom prst="rect">
                      <a:avLst/>
                    </a:prstGeom>
                  </pic:spPr>
                </pic:pic>
              </a:graphicData>
            </a:graphic>
          </wp:inline>
        </w:drawing>
      </w:r>
    </w:p>
    <w:p w14:paraId="6E56FF87" w14:textId="77619677" w:rsidR="003E7122" w:rsidRDefault="00D56249" w:rsidP="00E90F3A">
      <w:pPr>
        <w:pStyle w:val="Descripcin"/>
        <w:jc w:val="left"/>
        <w:rPr>
          <w:lang w:val="en-US"/>
        </w:rPr>
      </w:pPr>
      <w:bookmarkStart w:id="0" w:name="_Toc154007957"/>
      <w:r w:rsidRPr="00E90F3A">
        <w:rPr>
          <w:lang w:val="en-US"/>
        </w:rPr>
        <w:t xml:space="preserve">Figure </w:t>
      </w:r>
      <w:r>
        <w:fldChar w:fldCharType="begin"/>
      </w:r>
      <w:r w:rsidRPr="00E90F3A">
        <w:rPr>
          <w:lang w:val="en-US"/>
        </w:rPr>
        <w:instrText xml:space="preserve"> SEQ Figure \* ARABIC </w:instrText>
      </w:r>
      <w:r>
        <w:fldChar w:fldCharType="separate"/>
      </w:r>
      <w:r w:rsidR="00C9537B">
        <w:rPr>
          <w:noProof/>
          <w:lang w:val="en-US"/>
        </w:rPr>
        <w:t>1</w:t>
      </w:r>
      <w:bookmarkEnd w:id="0"/>
      <w:r>
        <w:fldChar w:fldCharType="end"/>
      </w:r>
      <w:r w:rsidRPr="00E90F3A">
        <w:rPr>
          <w:lang w:val="en-US"/>
        </w:rPr>
        <w:t xml:space="preserve"> </w:t>
      </w:r>
    </w:p>
    <w:p w14:paraId="5E22DEB4" w14:textId="77777777" w:rsidR="00362206" w:rsidRDefault="00362206" w:rsidP="0091714C">
      <w:pPr>
        <w:spacing w:line="240" w:lineRule="auto"/>
        <w:rPr>
          <w:lang w:val="en-US"/>
        </w:rPr>
      </w:pPr>
    </w:p>
    <w:p w14:paraId="4F26BBE2" w14:textId="77777777" w:rsidR="000520CB" w:rsidRDefault="000520CB" w:rsidP="000520CB">
      <w:pPr>
        <w:ind w:firstLine="708"/>
        <w:rPr>
          <w:lang w:val="en-US"/>
        </w:rPr>
      </w:pPr>
      <w:r>
        <w:rPr>
          <w:lang w:val="en-US"/>
        </w:rPr>
        <w:t xml:space="preserve">By analyzing </w:t>
      </w:r>
      <w:r w:rsidRPr="00E90F3A">
        <w:rPr>
          <w:i/>
          <w:iCs/>
          <w:lang w:val="en-US"/>
        </w:rPr>
        <w:t>Figure 2</w:t>
      </w:r>
      <w:r>
        <w:rPr>
          <w:lang w:val="en-US"/>
        </w:rPr>
        <w:t xml:space="preserve"> we can corroborate what’s been showed in </w:t>
      </w:r>
      <w:r w:rsidRPr="0005268E">
        <w:rPr>
          <w:i/>
          <w:iCs/>
          <w:lang w:val="en-US"/>
        </w:rPr>
        <w:t>Figure 1</w:t>
      </w:r>
      <w:r>
        <w:rPr>
          <w:lang w:val="en-US"/>
        </w:rPr>
        <w:t>, some of the more aggressive words are more prominent on Wilder’s posts than in Trump’s posts. But they use words such as “people” or “country”, “change” on a similar frequency. They also use word “house” pretty frequently, probably referring to property crisis.</w:t>
      </w:r>
    </w:p>
    <w:p w14:paraId="2B24B03C" w14:textId="77777777" w:rsidR="000520CB" w:rsidRDefault="000520CB" w:rsidP="000520CB">
      <w:pPr>
        <w:ind w:firstLine="708"/>
        <w:rPr>
          <w:lang w:val="en-US"/>
        </w:rPr>
      </w:pPr>
    </w:p>
    <w:p w14:paraId="6E4F7504" w14:textId="77777777" w:rsidR="000520CB" w:rsidRDefault="000520CB" w:rsidP="0091714C">
      <w:pPr>
        <w:spacing w:line="240" w:lineRule="auto"/>
        <w:rPr>
          <w:lang w:val="en-US"/>
        </w:rPr>
      </w:pPr>
    </w:p>
    <w:p w14:paraId="37E36142" w14:textId="77777777" w:rsidR="00E90F3A" w:rsidRDefault="00E90F3A" w:rsidP="00E90F3A">
      <w:pPr>
        <w:keepNext/>
        <w:spacing w:line="240" w:lineRule="auto"/>
        <w:jc w:val="center"/>
      </w:pPr>
      <w:r>
        <w:rPr>
          <w:noProof/>
          <w:lang w:val="en-US"/>
        </w:rPr>
        <w:drawing>
          <wp:inline distT="0" distB="0" distL="0" distR="0" wp14:anchorId="762ED521" wp14:editId="6ED854A4">
            <wp:extent cx="5145372" cy="2963334"/>
            <wp:effectExtent l="0" t="0" r="0" b="0"/>
            <wp:docPr id="39590805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08055" name="Imagen 3959080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5250" cy="2997819"/>
                    </a:xfrm>
                    <a:prstGeom prst="rect">
                      <a:avLst/>
                    </a:prstGeom>
                  </pic:spPr>
                </pic:pic>
              </a:graphicData>
            </a:graphic>
          </wp:inline>
        </w:drawing>
      </w:r>
    </w:p>
    <w:p w14:paraId="33B8FB18" w14:textId="3071BDD2" w:rsidR="001F60DC" w:rsidRDefault="00E90F3A" w:rsidP="00E90F3A">
      <w:pPr>
        <w:pStyle w:val="Descripcin"/>
        <w:jc w:val="left"/>
        <w:rPr>
          <w:lang w:val="en-US"/>
        </w:rPr>
      </w:pPr>
      <w:bookmarkStart w:id="1" w:name="_Toc154007958"/>
      <w:r w:rsidRPr="00E90F3A">
        <w:rPr>
          <w:lang w:val="en-US"/>
        </w:rPr>
        <w:t xml:space="preserve">Figure </w:t>
      </w:r>
      <w:r>
        <w:fldChar w:fldCharType="begin"/>
      </w:r>
      <w:r w:rsidRPr="00E90F3A">
        <w:rPr>
          <w:lang w:val="en-US"/>
        </w:rPr>
        <w:instrText xml:space="preserve"> SEQ Figure \* ARABIC </w:instrText>
      </w:r>
      <w:r>
        <w:fldChar w:fldCharType="separate"/>
      </w:r>
      <w:r w:rsidR="00C9537B">
        <w:rPr>
          <w:noProof/>
          <w:lang w:val="en-US"/>
        </w:rPr>
        <w:t>2</w:t>
      </w:r>
      <w:bookmarkEnd w:id="1"/>
      <w:r>
        <w:fldChar w:fldCharType="end"/>
      </w:r>
    </w:p>
    <w:p w14:paraId="52602A75" w14:textId="2FEDE536" w:rsidR="001F60DC" w:rsidRDefault="000520CB" w:rsidP="000520CB">
      <w:pPr>
        <w:ind w:firstLine="708"/>
        <w:rPr>
          <w:lang w:val="en-US"/>
        </w:rPr>
      </w:pPr>
      <w:r>
        <w:rPr>
          <w:lang w:val="en-US"/>
        </w:rPr>
        <w:lastRenderedPageBreak/>
        <w:t>“</w:t>
      </w:r>
      <w:r w:rsidRPr="00BC4B86">
        <w:rPr>
          <w:lang w:val="en-US"/>
        </w:rPr>
        <w:t>The statistic tf-idf is intended to measure how important a word is to a document in a collection (or corpus) of documents, for example, to one novel in a collection of novels or to one website in a collection of websites</w:t>
      </w:r>
      <w:r>
        <w:rPr>
          <w:lang w:val="en-US"/>
        </w:rPr>
        <w:t xml:space="preserve">” </w:t>
      </w:r>
      <w:r w:rsidRPr="0098729C">
        <w:rPr>
          <w:lang w:val="en-US"/>
        </w:rPr>
        <w:t>(Silge &amp; Robinson, n.d.)</w:t>
      </w:r>
      <w:r>
        <w:rPr>
          <w:lang w:val="en-US"/>
        </w:rPr>
        <w:t xml:space="preserve">. In this case we are doing it separately for both politicians in a collection of days. So, what is being presented in </w:t>
      </w:r>
      <w:r w:rsidRPr="0098729C">
        <w:rPr>
          <w:i/>
          <w:iCs/>
          <w:lang w:val="en-US"/>
        </w:rPr>
        <w:t>Figure 3</w:t>
      </w:r>
      <w:r>
        <w:rPr>
          <w:lang w:val="en-US"/>
        </w:rPr>
        <w:t xml:space="preserve"> is not the frequency of a word, but how important it is on a particular day, in other words, the key words of each day.</w:t>
      </w:r>
    </w:p>
    <w:p w14:paraId="7CF895B2" w14:textId="64352A33" w:rsidR="001F60DC" w:rsidRDefault="001F60DC" w:rsidP="0091714C">
      <w:pPr>
        <w:spacing w:line="240" w:lineRule="auto"/>
        <w:rPr>
          <w:lang w:val="en-US"/>
        </w:rPr>
      </w:pPr>
    </w:p>
    <w:p w14:paraId="52B4485D" w14:textId="77777777" w:rsidR="001F60DC" w:rsidRDefault="001F60DC" w:rsidP="0091714C">
      <w:pPr>
        <w:spacing w:line="240" w:lineRule="auto"/>
        <w:rPr>
          <w:lang w:val="en-US"/>
        </w:rPr>
      </w:pPr>
    </w:p>
    <w:p w14:paraId="6A0A1FAF" w14:textId="77777777" w:rsidR="00C9537B" w:rsidRDefault="00C9537B" w:rsidP="00C9537B">
      <w:pPr>
        <w:keepNext/>
        <w:spacing w:line="240" w:lineRule="auto"/>
      </w:pPr>
      <w:r>
        <w:rPr>
          <w:noProof/>
          <w:lang w:val="en-US"/>
        </w:rPr>
        <w:drawing>
          <wp:inline distT="0" distB="0" distL="0" distR="0" wp14:anchorId="1A5318CB" wp14:editId="548A17B3">
            <wp:extent cx="6273800" cy="2743196"/>
            <wp:effectExtent l="0" t="0" r="0" b="635"/>
            <wp:docPr id="193130547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05473" name="Imagen 1931305473"/>
                    <pic:cNvPicPr/>
                  </pic:nvPicPr>
                  <pic:blipFill rotWithShape="1">
                    <a:blip r:embed="rId11" cstate="print">
                      <a:extLst>
                        <a:ext uri="{28A0092B-C50C-407E-A947-70E740481C1C}">
                          <a14:useLocalDpi xmlns:a14="http://schemas.microsoft.com/office/drawing/2010/main" val="0"/>
                        </a:ext>
                      </a:extLst>
                    </a:blip>
                    <a:srcRect r="3357"/>
                    <a:stretch/>
                  </pic:blipFill>
                  <pic:spPr bwMode="auto">
                    <a:xfrm>
                      <a:off x="0" y="0"/>
                      <a:ext cx="6324982" cy="2765575"/>
                    </a:xfrm>
                    <a:prstGeom prst="rect">
                      <a:avLst/>
                    </a:prstGeom>
                    <a:ln>
                      <a:noFill/>
                    </a:ln>
                    <a:extLst>
                      <a:ext uri="{53640926-AAD7-44D8-BBD7-CCE9431645EC}">
                        <a14:shadowObscured xmlns:a14="http://schemas.microsoft.com/office/drawing/2010/main"/>
                      </a:ext>
                    </a:extLst>
                  </pic:spPr>
                </pic:pic>
              </a:graphicData>
            </a:graphic>
          </wp:inline>
        </w:drawing>
      </w:r>
    </w:p>
    <w:p w14:paraId="448FB697" w14:textId="77777777" w:rsidR="00BC4B86" w:rsidRPr="00BC4B86" w:rsidRDefault="00C9537B" w:rsidP="00BC4B86">
      <w:pPr>
        <w:rPr>
          <w:i/>
          <w:iCs/>
          <w:color w:val="44546A" w:themeColor="text2"/>
          <w:sz w:val="18"/>
          <w:szCs w:val="18"/>
          <w:lang w:val="en-US"/>
        </w:rPr>
      </w:pPr>
      <w:bookmarkStart w:id="2" w:name="_Toc154007959"/>
      <w:r w:rsidRPr="00C9537B">
        <w:rPr>
          <w:lang w:val="en-US"/>
        </w:rPr>
        <w:t xml:space="preserve">Figure </w:t>
      </w:r>
      <w:r>
        <w:fldChar w:fldCharType="begin"/>
      </w:r>
      <w:r w:rsidRPr="00C9537B">
        <w:rPr>
          <w:lang w:val="en-US"/>
        </w:rPr>
        <w:instrText xml:space="preserve"> SEQ Figure \* ARABIC </w:instrText>
      </w:r>
      <w:r>
        <w:fldChar w:fldCharType="separate"/>
      </w:r>
      <w:r w:rsidRPr="00C9537B">
        <w:rPr>
          <w:noProof/>
          <w:lang w:val="en-US"/>
        </w:rPr>
        <w:t>3</w:t>
      </w:r>
      <w:r>
        <w:fldChar w:fldCharType="end"/>
      </w:r>
      <w:r w:rsidR="00BC4B86" w:rsidRPr="00BC4B86">
        <w:rPr>
          <w:lang w:val="en-US"/>
        </w:rPr>
        <w:t xml:space="preserve">  </w:t>
      </w:r>
      <w:r w:rsidR="00BC4B86" w:rsidRPr="00BC4B86">
        <w:rPr>
          <w:i/>
          <w:iCs/>
          <w:color w:val="44546A" w:themeColor="text2"/>
          <w:sz w:val="18"/>
          <w:szCs w:val="18"/>
          <w:lang w:val="en-US"/>
        </w:rPr>
        <w:t>For the repeated words (that are not visible) on Figure 3 the plotted key words are in Appendix 1.</w:t>
      </w:r>
      <w:bookmarkEnd w:id="2"/>
    </w:p>
    <w:p w14:paraId="2FD1A8A2" w14:textId="585C8E81" w:rsidR="001F60DC" w:rsidRDefault="001F60DC" w:rsidP="00C9537B">
      <w:pPr>
        <w:pStyle w:val="Descripcin"/>
        <w:rPr>
          <w:lang w:val="en-US"/>
        </w:rPr>
      </w:pPr>
    </w:p>
    <w:p w14:paraId="3A496369" w14:textId="4C48A8D4" w:rsidR="0098729C" w:rsidRDefault="0098729C" w:rsidP="0098729C">
      <w:pPr>
        <w:ind w:firstLine="708"/>
        <w:rPr>
          <w:lang w:val="en-US"/>
        </w:rPr>
      </w:pPr>
      <w:r w:rsidRPr="0098729C">
        <w:rPr>
          <w:lang w:val="en-US"/>
        </w:rPr>
        <w:t>The analysis of the keywords from the last 20 days of Geert Wilders' campaign reveals a diverse set of topics. Among the prominent themes are discussions about freedom, the Taliban, and issues related to immigration, as indicated by terms like "azc" (asylum center) and "visa." Additionally, the mention of "Israel" and "Islam" suggests a focus on geopolitical and religious aspects. The inclusion of "cats", hinting at a blend of national and perhaps cultural themes. The recurrence of certain terms, such as "rtldebate" and "youthjournaal," points to engagements with media platforms and youth-related matters. This diverse range of keywords underscores the multifaceted nature of Wilders' campaign discourse during this crucial period.</w:t>
      </w:r>
    </w:p>
    <w:p w14:paraId="43CEAA51" w14:textId="39E954EE" w:rsidR="004A072B" w:rsidRDefault="004A072B" w:rsidP="005227D2">
      <w:pPr>
        <w:ind w:firstLine="708"/>
        <w:rPr>
          <w:lang w:val="en-US"/>
        </w:rPr>
      </w:pPr>
      <w:r w:rsidRPr="004A072B">
        <w:rPr>
          <w:lang w:val="en-US"/>
        </w:rPr>
        <w:t xml:space="preserve">The analysis of the keywords from the final 20 days of Donald Trump's campaign offers insights into the diverse themes. References to "Lincoln Memorial" and "Ivanka" </w:t>
      </w:r>
      <w:r w:rsidRPr="004A072B">
        <w:rPr>
          <w:lang w:val="en-US"/>
        </w:rPr>
        <w:lastRenderedPageBreak/>
        <w:t>suggest a mix of historical and familial elements, potentially indicating a strategic connection to symbols of national heritage and the candidate's family image. "Optimism" appears to be a recurring theme, reflecting a positive tone in the campaign's messaging. The presence of "computer" may signal discussions on technology or cybersecurity, while "plan" and "coverage" suggest a focus on strategic planning and media engagement. Overall, these keywords indicate a blend of historical, familial, strategic, and optimistic aspects in the final stretch of Donald Trump's 2016 campaign.</w:t>
      </w:r>
    </w:p>
    <w:p w14:paraId="71B84264" w14:textId="77777777" w:rsidR="008C15A6" w:rsidRDefault="008C15A6" w:rsidP="00655897">
      <w:pPr>
        <w:rPr>
          <w:lang w:val="en-US"/>
        </w:rPr>
      </w:pPr>
    </w:p>
    <w:p w14:paraId="290484B1" w14:textId="77777777" w:rsidR="008C15A6" w:rsidRDefault="008C15A6" w:rsidP="00655897">
      <w:pPr>
        <w:rPr>
          <w:lang w:val="en-US"/>
        </w:rPr>
      </w:pPr>
    </w:p>
    <w:p w14:paraId="6FEF7644" w14:textId="6286A414" w:rsidR="00655897" w:rsidRPr="00655897" w:rsidRDefault="003E7122" w:rsidP="00655897">
      <w:pPr>
        <w:rPr>
          <w:b/>
          <w:bCs/>
          <w:lang w:val="en-US"/>
        </w:rPr>
      </w:pPr>
      <w:r w:rsidRPr="00655897">
        <w:rPr>
          <w:b/>
          <w:bCs/>
          <w:lang w:val="en-US"/>
        </w:rPr>
        <w:t>Results</w:t>
      </w:r>
    </w:p>
    <w:p w14:paraId="1B9B637F" w14:textId="7547E770" w:rsidR="00655897" w:rsidRPr="00655897" w:rsidRDefault="00655897" w:rsidP="00655897">
      <w:pPr>
        <w:rPr>
          <w:lang w:val="en-US"/>
        </w:rPr>
      </w:pPr>
      <w:r w:rsidRPr="00655897">
        <w:rPr>
          <w:lang w:val="en-US"/>
        </w:rPr>
        <w:t xml:space="preserve">The analysis reveals several key findings that shed light on the role of Twitter in political campaigns, the populist and far-right discourse content employed by leaders such as Geert Wilders and Donald Trump, and the distinctive patterns in their language use. </w:t>
      </w:r>
    </w:p>
    <w:p w14:paraId="4C0CA8A9" w14:textId="360DE033" w:rsidR="00655897" w:rsidRPr="00655897" w:rsidRDefault="00655897" w:rsidP="00655897">
      <w:pPr>
        <w:ind w:firstLine="708"/>
        <w:rPr>
          <w:lang w:val="en-US"/>
        </w:rPr>
      </w:pPr>
      <w:r w:rsidRPr="00655897">
        <w:rPr>
          <w:lang w:val="en-US"/>
        </w:rPr>
        <w:t>The results affirm Twitter's legitimacy as a significant political platform, emphasizing its role as a low-cost tool for political mobilization and engagement with the electorate. The surge in Twitter's user numbers compared to other platforms underscores its popularity for unmediated communication between politicians and voters. The findings align with existing literature highlighting the transformative impact of Twitter on political communication, turning it into a central theoretical trend (Campos-Domínguez, 2017; Hendricks and Kaid, 2014).</w:t>
      </w:r>
    </w:p>
    <w:p w14:paraId="092F89BF" w14:textId="77777777" w:rsidR="00655897" w:rsidRPr="00655897" w:rsidRDefault="00655897" w:rsidP="00655897">
      <w:pPr>
        <w:ind w:firstLine="708"/>
        <w:rPr>
          <w:lang w:val="en-US"/>
        </w:rPr>
      </w:pPr>
      <w:r w:rsidRPr="00655897">
        <w:rPr>
          <w:lang w:val="en-US"/>
        </w:rPr>
        <w:t>Both Geert Wilders and Donald Trump exhibit rhetoric consistent with populist ideologies. The discourse emphasizes the dichotomy between a homogeneous community (the people) and a corrupt elite, constructing an enemy to the community. This aligns with the definition of populism as an ideology focused on this dichotomy (Mudde, 2004). The strategic use of Twitter allows these leaders to foster a sense of national identity through negation, often centering on immigration as a threat (Duina &amp; Carson, 2019). The findings are in line with the broader literature highlighting the effective use of social media by right-wing populist leaders for wider outreach and political influence (Casero-Ripollés et al., 2016; Nilsson and Carlsson, 2014).</w:t>
      </w:r>
    </w:p>
    <w:p w14:paraId="2A8D1933" w14:textId="77777777" w:rsidR="00655897" w:rsidRDefault="00655897" w:rsidP="00655897">
      <w:pPr>
        <w:ind w:firstLine="708"/>
        <w:rPr>
          <w:lang w:val="en-US"/>
        </w:rPr>
      </w:pPr>
      <w:r w:rsidRPr="00655897">
        <w:rPr>
          <w:lang w:val="en-US"/>
        </w:rPr>
        <w:t xml:space="preserve">The language analysis reveals nuances in the language strategies employed by Geert Wilders and Donald Trump. Wilders, particularly in the last 50 days of his campaign, exhibits </w:t>
      </w:r>
      <w:r w:rsidRPr="00655897">
        <w:rPr>
          <w:lang w:val="en-US"/>
        </w:rPr>
        <w:lastRenderedPageBreak/>
        <w:t>a more pronounced use of aggressive and polemic words, possibly contributing to a heightened sense of populism. Trump's language, although prolific and controversial, shows a different frequency pattern, possibly reflecting a unique style of communication. The thematic analysis of keyword frequencies provides insights into the diverse topics and strategic emphases of the two campaigns, with Wilders touching on geopolitical and religious aspects, and Trump engaging with historical, familial, and optimistic themes.</w:t>
      </w:r>
    </w:p>
    <w:p w14:paraId="661628C3" w14:textId="4E36E21C" w:rsidR="00655897" w:rsidRPr="00655897" w:rsidRDefault="00655897" w:rsidP="00655897">
      <w:pPr>
        <w:ind w:firstLine="708"/>
        <w:rPr>
          <w:lang w:val="en-US"/>
        </w:rPr>
      </w:pPr>
      <w:r w:rsidRPr="00655897">
        <w:rPr>
          <w:lang w:val="en-US"/>
        </w:rPr>
        <w:t>Despite the valuable insights, this study has limitations. The manual collection of Wilders' tweets introduces potential biases, and the focus on the last 50 days of the campaign may not capture the entire narrative. Additionally, the analysis primarily focuses on linguistic patterns, and a more comprehensive study could delve into the visual and multimedia aspects of the tweets.</w:t>
      </w:r>
    </w:p>
    <w:p w14:paraId="0919A3D7" w14:textId="3493EF55" w:rsidR="003E7122" w:rsidRDefault="003E7122" w:rsidP="0091714C">
      <w:pPr>
        <w:spacing w:line="240" w:lineRule="auto"/>
        <w:rPr>
          <w:lang w:val="en-US"/>
        </w:rPr>
      </w:pPr>
    </w:p>
    <w:p w14:paraId="55D6F3E7" w14:textId="77777777" w:rsidR="003E7122" w:rsidRDefault="003E7122" w:rsidP="0091714C">
      <w:pPr>
        <w:spacing w:line="240" w:lineRule="auto"/>
        <w:rPr>
          <w:lang w:val="en-US"/>
        </w:rPr>
      </w:pPr>
    </w:p>
    <w:p w14:paraId="6BD9232A" w14:textId="7272EAD5" w:rsidR="003E7122" w:rsidRPr="00E2570D" w:rsidRDefault="003E7122" w:rsidP="00E2570D">
      <w:pPr>
        <w:rPr>
          <w:b/>
          <w:bCs/>
          <w:lang w:val="en-US"/>
        </w:rPr>
      </w:pPr>
      <w:r w:rsidRPr="00E2570D">
        <w:rPr>
          <w:b/>
          <w:bCs/>
          <w:lang w:val="en-US"/>
        </w:rPr>
        <w:t>Conclusion</w:t>
      </w:r>
    </w:p>
    <w:p w14:paraId="0758C595" w14:textId="1CC8388D" w:rsidR="003E7122" w:rsidRDefault="00E2570D" w:rsidP="00E2570D">
      <w:pPr>
        <w:rPr>
          <w:lang w:val="en-US"/>
        </w:rPr>
      </w:pPr>
      <w:r w:rsidRPr="00E2570D">
        <w:rPr>
          <w:lang w:val="en-US"/>
        </w:rPr>
        <w:t xml:space="preserve">This study </w:t>
      </w:r>
      <w:r>
        <w:rPr>
          <w:lang w:val="en-US"/>
        </w:rPr>
        <w:t>aims to</w:t>
      </w:r>
      <w:r w:rsidRPr="00E2570D">
        <w:rPr>
          <w:lang w:val="en-US"/>
        </w:rPr>
        <w:t xml:space="preserve"> contribute to the evolving literature on political communication</w:t>
      </w:r>
      <w:r>
        <w:rPr>
          <w:lang w:val="en-US"/>
        </w:rPr>
        <w:t>, particularly</w:t>
      </w:r>
      <w:r w:rsidRPr="00E2570D">
        <w:rPr>
          <w:lang w:val="en-US"/>
        </w:rPr>
        <w:t xml:space="preserve"> on Twitter, unraveling distinct strategies employed by right-wing populist leaders Geert Wilders and Donald Trump. The findings affirm Twitter's role in facilitating unmediated communication between politicians and the electorate, particularly in the context of a global shift toward conservative ideologies. The research underscores the manifestation of populist ideologies, characterized by the construction of a dichotomy between the 'people' and a perceived corrupt elite, aligning with prior definitions of populism. Wilders and Trump exhibited unique language strategies, with Wilders employing aggressive and polemic rhetoric, contributing to heightened populism, while Trump showcased a distinctive communication style. Thematic analyses of keyword frequencies highlighted diverse topics and strategic emphases, emphasizing the need for future research to explore additional dimensions of social media communication. In conclusion, this research sheds light on the intricate dynamics between Twitter, political discourse, and populist ideologies, urging further exploration to comprehend the evolving implications for contemporary politics.</w:t>
      </w:r>
    </w:p>
    <w:p w14:paraId="32A5D076" w14:textId="3EFC3A94" w:rsidR="00E2570D" w:rsidRDefault="00E2570D" w:rsidP="00E2570D">
      <w:pPr>
        <w:spacing w:line="240" w:lineRule="auto"/>
        <w:ind w:firstLine="708"/>
        <w:rPr>
          <w:lang w:val="en-US"/>
        </w:rPr>
      </w:pPr>
    </w:p>
    <w:p w14:paraId="774E0F64" w14:textId="77777777" w:rsidR="008C15A6" w:rsidRDefault="008C15A6" w:rsidP="0091714C">
      <w:pPr>
        <w:spacing w:line="240" w:lineRule="auto"/>
        <w:rPr>
          <w:lang w:val="en-US"/>
        </w:rPr>
      </w:pPr>
    </w:p>
    <w:p w14:paraId="16A6AD79" w14:textId="77777777" w:rsidR="008C15A6" w:rsidRDefault="008C15A6" w:rsidP="0091714C">
      <w:pPr>
        <w:spacing w:line="240" w:lineRule="auto"/>
        <w:rPr>
          <w:lang w:val="en-US"/>
        </w:rPr>
      </w:pPr>
    </w:p>
    <w:p w14:paraId="552CEB6F" w14:textId="77777777" w:rsidR="008C15A6" w:rsidRDefault="008C15A6" w:rsidP="0091714C">
      <w:pPr>
        <w:spacing w:line="240" w:lineRule="auto"/>
        <w:rPr>
          <w:lang w:val="en-US"/>
        </w:rPr>
      </w:pPr>
    </w:p>
    <w:p w14:paraId="70AF440E" w14:textId="77777777" w:rsidR="008C15A6" w:rsidRDefault="008C15A6" w:rsidP="0091714C">
      <w:pPr>
        <w:spacing w:line="240" w:lineRule="auto"/>
        <w:rPr>
          <w:lang w:val="en-US"/>
        </w:rPr>
      </w:pPr>
    </w:p>
    <w:p w14:paraId="65AA399D" w14:textId="1943165F" w:rsidR="008C15A6" w:rsidRDefault="008C15A6" w:rsidP="008C15A6">
      <w:pPr>
        <w:spacing w:line="240" w:lineRule="auto"/>
        <w:jc w:val="left"/>
        <w:rPr>
          <w:sz w:val="20"/>
          <w:szCs w:val="20"/>
          <w:lang w:val="en-US"/>
        </w:rPr>
      </w:pPr>
      <w:r w:rsidRPr="008C15A6">
        <w:rPr>
          <w:sz w:val="20"/>
          <w:szCs w:val="20"/>
          <w:lang w:val="en-US"/>
        </w:rPr>
        <w:br w:type="page"/>
      </w:r>
    </w:p>
    <w:p w14:paraId="135736DE" w14:textId="20B8AB31" w:rsidR="000520CB" w:rsidRPr="000520CB" w:rsidRDefault="000520CB" w:rsidP="000520CB">
      <w:pPr>
        <w:pStyle w:val="NormalWeb"/>
        <w:spacing w:before="0" w:beforeAutospacing="0" w:after="0" w:afterAutospacing="0" w:line="480" w:lineRule="auto"/>
        <w:ind w:left="720" w:hanging="720"/>
        <w:rPr>
          <w:b/>
          <w:bCs/>
        </w:rPr>
      </w:pPr>
      <w:r w:rsidRPr="000520CB">
        <w:rPr>
          <w:b/>
          <w:bCs/>
        </w:rPr>
        <w:lastRenderedPageBreak/>
        <w:t>References</w:t>
      </w:r>
    </w:p>
    <w:p w14:paraId="34DC7327" w14:textId="610B8E19"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i/>
          <w:iCs/>
          <w:sz w:val="22"/>
          <w:szCs w:val="22"/>
          <w:lang w:val="en-US"/>
        </w:rPr>
        <w:t>2016 presidential election results</w:t>
      </w:r>
      <w:r w:rsidRPr="000520CB">
        <w:rPr>
          <w:sz w:val="22"/>
          <w:szCs w:val="22"/>
          <w:lang w:val="en-US"/>
        </w:rPr>
        <w:t>. (n.d.). https://www.nytimes.com/elections/2016/results/president</w:t>
      </w:r>
    </w:p>
    <w:p w14:paraId="083A7CFB"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Aisch, G., Pearce, A., &amp; Rousseau, B. (2017, November 9). How far is Europe swinging to the right? </w:t>
      </w:r>
      <w:r w:rsidRPr="000520CB">
        <w:rPr>
          <w:i/>
          <w:iCs/>
          <w:sz w:val="22"/>
          <w:szCs w:val="22"/>
          <w:lang w:val="en-US"/>
        </w:rPr>
        <w:t>The New York Times</w:t>
      </w:r>
      <w:r w:rsidRPr="000520CB">
        <w:rPr>
          <w:sz w:val="22"/>
          <w:szCs w:val="22"/>
          <w:lang w:val="en-US"/>
        </w:rPr>
        <w:t>. https://nyti.ms/2jS1pHx</w:t>
      </w:r>
    </w:p>
    <w:p w14:paraId="46D96C8B"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i/>
          <w:iCs/>
          <w:sz w:val="22"/>
          <w:szCs w:val="22"/>
          <w:lang w:val="en-US"/>
        </w:rPr>
        <w:t>BBC Sounds - Stories of our times, Meet Geert Wilders, the Dutch Trump</w:t>
      </w:r>
      <w:r w:rsidRPr="000520CB">
        <w:rPr>
          <w:sz w:val="22"/>
          <w:szCs w:val="22"/>
          <w:lang w:val="en-US"/>
        </w:rPr>
        <w:t>. (2023, December 7). BBC. https://www.bbc.co.uk/programmes/p0gy09ph</w:t>
      </w:r>
    </w:p>
    <w:p w14:paraId="1E25F5A7"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Bode, L., &amp; Dalrymple, K. E. (2014). Politics in 140 characters or less: campaign communication, network interaction, and political participation on Twitter. </w:t>
      </w:r>
      <w:r w:rsidRPr="000520CB">
        <w:rPr>
          <w:i/>
          <w:iCs/>
          <w:sz w:val="22"/>
          <w:szCs w:val="22"/>
          <w:lang w:val="en-US"/>
        </w:rPr>
        <w:t>Journal of Political Marketing</w:t>
      </w:r>
      <w:r w:rsidRPr="000520CB">
        <w:rPr>
          <w:sz w:val="22"/>
          <w:szCs w:val="22"/>
          <w:lang w:val="en-US"/>
        </w:rPr>
        <w:t xml:space="preserve">, </w:t>
      </w:r>
      <w:r w:rsidRPr="000520CB">
        <w:rPr>
          <w:i/>
          <w:iCs/>
          <w:sz w:val="22"/>
          <w:szCs w:val="22"/>
          <w:lang w:val="en-US"/>
        </w:rPr>
        <w:t>15</w:t>
      </w:r>
      <w:r w:rsidRPr="000520CB">
        <w:rPr>
          <w:sz w:val="22"/>
          <w:szCs w:val="22"/>
          <w:lang w:val="en-US"/>
        </w:rPr>
        <w:t>(4), 311–332. https://doi.org/10.1080/15377857.2014.959686</w:t>
      </w:r>
    </w:p>
    <w:p w14:paraId="314DC363"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Boukala, S. (2021). Far-right discourse as legitimacy? Analysing political rhetoric on the “migration issue” in Greece. </w:t>
      </w:r>
      <w:r w:rsidRPr="000520CB">
        <w:rPr>
          <w:i/>
          <w:iCs/>
          <w:sz w:val="22"/>
          <w:szCs w:val="22"/>
          <w:lang w:val="en-US"/>
        </w:rPr>
        <w:t>Studies in Communication Sciences</w:t>
      </w:r>
      <w:r w:rsidRPr="000520CB">
        <w:rPr>
          <w:sz w:val="22"/>
          <w:szCs w:val="22"/>
          <w:lang w:val="en-US"/>
        </w:rPr>
        <w:t>, 1–13. https://doi.org/10.24434/j.scoms.2021.02.014</w:t>
      </w:r>
    </w:p>
    <w:p w14:paraId="0F4D7DE4"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Camacho, D., Panizo-LLedot, Á., Bello-Orgaz, G., González-Pardo, A., &amp; Wang, Z. (2020). The four dimensions of social network analysis: An overview of research methods, applications, and software tools. </w:t>
      </w:r>
      <w:r w:rsidRPr="000520CB">
        <w:rPr>
          <w:i/>
          <w:iCs/>
          <w:sz w:val="22"/>
          <w:szCs w:val="22"/>
          <w:lang w:val="en-US"/>
        </w:rPr>
        <w:t>Information Fusion</w:t>
      </w:r>
      <w:r w:rsidRPr="000520CB">
        <w:rPr>
          <w:sz w:val="22"/>
          <w:szCs w:val="22"/>
          <w:lang w:val="en-US"/>
        </w:rPr>
        <w:t xml:space="preserve">, </w:t>
      </w:r>
      <w:r w:rsidRPr="000520CB">
        <w:rPr>
          <w:i/>
          <w:iCs/>
          <w:sz w:val="22"/>
          <w:szCs w:val="22"/>
          <w:lang w:val="en-US"/>
        </w:rPr>
        <w:t>63</w:t>
      </w:r>
      <w:r w:rsidRPr="000520CB">
        <w:rPr>
          <w:sz w:val="22"/>
          <w:szCs w:val="22"/>
          <w:lang w:val="en-US"/>
        </w:rPr>
        <w:t>, 88–120. https://doi.org/10.1016/j.inffus.2020.05.009</w:t>
      </w:r>
    </w:p>
    <w:p w14:paraId="2AE34DE6"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Casero-Ripollés, A., Feenstra, R. A., &amp; Tormey, S. (2016). Old and New Media Logics in an Electoral Campaign. </w:t>
      </w:r>
      <w:r w:rsidRPr="000520CB">
        <w:rPr>
          <w:i/>
          <w:iCs/>
          <w:sz w:val="22"/>
          <w:szCs w:val="22"/>
          <w:lang w:val="en-US"/>
        </w:rPr>
        <w:t>The International Journal of Press/Politics</w:t>
      </w:r>
      <w:r w:rsidRPr="000520CB">
        <w:rPr>
          <w:sz w:val="22"/>
          <w:szCs w:val="22"/>
          <w:lang w:val="en-US"/>
        </w:rPr>
        <w:t xml:space="preserve">, </w:t>
      </w:r>
      <w:r w:rsidRPr="000520CB">
        <w:rPr>
          <w:i/>
          <w:iCs/>
          <w:sz w:val="22"/>
          <w:szCs w:val="22"/>
          <w:lang w:val="en-US"/>
        </w:rPr>
        <w:t>21</w:t>
      </w:r>
      <w:r w:rsidRPr="000520CB">
        <w:rPr>
          <w:sz w:val="22"/>
          <w:szCs w:val="22"/>
          <w:lang w:val="en-US"/>
        </w:rPr>
        <w:t>(3), 378–397. https://doi.org/10.1177/1940161216645340</w:t>
      </w:r>
    </w:p>
    <w:p w14:paraId="6D3041A0" w14:textId="77777777" w:rsidR="000520CB" w:rsidRPr="000520CB" w:rsidRDefault="000520CB" w:rsidP="000520CB">
      <w:pPr>
        <w:pStyle w:val="NormalWeb"/>
        <w:spacing w:before="0" w:beforeAutospacing="0" w:after="0" w:afterAutospacing="0" w:line="360" w:lineRule="auto"/>
        <w:ind w:left="720" w:hanging="720"/>
        <w:rPr>
          <w:sz w:val="22"/>
          <w:szCs w:val="22"/>
        </w:rPr>
      </w:pPr>
      <w:r w:rsidRPr="000520CB">
        <w:rPr>
          <w:sz w:val="22"/>
          <w:szCs w:val="22"/>
          <w:lang w:val="en-US"/>
        </w:rPr>
        <w:t xml:space="preserve">Curiel, C. P., &amp; Limón-Naharro, P. (2019). Political Influencers. A Study of Donald Trump’s personal brand on Twitter and its impact on the media and online readers. </w:t>
      </w:r>
      <w:r w:rsidRPr="000520CB">
        <w:rPr>
          <w:i/>
          <w:iCs/>
          <w:sz w:val="22"/>
          <w:szCs w:val="22"/>
        </w:rPr>
        <w:t>Comunicacion Y Sociedad</w:t>
      </w:r>
      <w:r w:rsidRPr="000520CB">
        <w:rPr>
          <w:sz w:val="22"/>
          <w:szCs w:val="22"/>
        </w:rPr>
        <w:t xml:space="preserve">, </w:t>
      </w:r>
      <w:r w:rsidRPr="000520CB">
        <w:rPr>
          <w:i/>
          <w:iCs/>
          <w:sz w:val="22"/>
          <w:szCs w:val="22"/>
        </w:rPr>
        <w:t>32</w:t>
      </w:r>
      <w:r w:rsidRPr="000520CB">
        <w:rPr>
          <w:sz w:val="22"/>
          <w:szCs w:val="22"/>
        </w:rPr>
        <w:t>(1). https://doi.org/10.15581/003.32.1.57-76</w:t>
      </w:r>
    </w:p>
    <w:p w14:paraId="6F52857E"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rPr>
        <w:t xml:space="preserve">Curiel, C. P., Rivas-De-Roca, R., &amp; García-Gordillo, M. (2021). </w:t>
      </w:r>
      <w:r w:rsidRPr="000520CB">
        <w:rPr>
          <w:sz w:val="22"/>
          <w:szCs w:val="22"/>
          <w:lang w:val="en-US"/>
        </w:rPr>
        <w:t xml:space="preserve">Impact of Trump’s Digital Rhetoric on the US Elections: A View from Worldwide Far-Right Populism. </w:t>
      </w:r>
      <w:r w:rsidRPr="000520CB">
        <w:rPr>
          <w:i/>
          <w:iCs/>
          <w:sz w:val="22"/>
          <w:szCs w:val="22"/>
          <w:lang w:val="en-US"/>
        </w:rPr>
        <w:t>Social Sciences</w:t>
      </w:r>
      <w:r w:rsidRPr="000520CB">
        <w:rPr>
          <w:sz w:val="22"/>
          <w:szCs w:val="22"/>
          <w:lang w:val="en-US"/>
        </w:rPr>
        <w:t xml:space="preserve">, </w:t>
      </w:r>
      <w:r w:rsidRPr="000520CB">
        <w:rPr>
          <w:i/>
          <w:iCs/>
          <w:sz w:val="22"/>
          <w:szCs w:val="22"/>
          <w:lang w:val="en-US"/>
        </w:rPr>
        <w:t>10</w:t>
      </w:r>
      <w:r w:rsidRPr="000520CB">
        <w:rPr>
          <w:sz w:val="22"/>
          <w:szCs w:val="22"/>
          <w:lang w:val="en-US"/>
        </w:rPr>
        <w:t>(5), 152. https://doi.org/10.3390/socsci10050152</w:t>
      </w:r>
    </w:p>
    <w:p w14:paraId="4BD8220B"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Duina, F., &amp; Carson, D. (2019). Not so right after all? Making sense of the progressive rhetoric of Europe’s far-right parties. </w:t>
      </w:r>
      <w:r w:rsidRPr="000520CB">
        <w:rPr>
          <w:i/>
          <w:iCs/>
          <w:sz w:val="22"/>
          <w:szCs w:val="22"/>
          <w:lang w:val="en-US"/>
        </w:rPr>
        <w:t>International Sociology</w:t>
      </w:r>
      <w:r w:rsidRPr="000520CB">
        <w:rPr>
          <w:sz w:val="22"/>
          <w:szCs w:val="22"/>
          <w:lang w:val="en-US"/>
        </w:rPr>
        <w:t xml:space="preserve">, </w:t>
      </w:r>
      <w:r w:rsidRPr="000520CB">
        <w:rPr>
          <w:i/>
          <w:iCs/>
          <w:sz w:val="22"/>
          <w:szCs w:val="22"/>
          <w:lang w:val="en-US"/>
        </w:rPr>
        <w:t>35</w:t>
      </w:r>
      <w:r w:rsidRPr="000520CB">
        <w:rPr>
          <w:sz w:val="22"/>
          <w:szCs w:val="22"/>
          <w:lang w:val="en-US"/>
        </w:rPr>
        <w:t>(1), 3–21. https://doi.org/10.1177/0268580919881862</w:t>
      </w:r>
    </w:p>
    <w:p w14:paraId="3D9ECFCC"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Gimenez, E., &amp; Schwarz, N. (2016). The visual construction of “the people” and “proximity to the people” on the online platforms of the National Front and Swiss People’s Party. </w:t>
      </w:r>
      <w:r w:rsidRPr="000520CB">
        <w:rPr>
          <w:i/>
          <w:iCs/>
          <w:sz w:val="22"/>
          <w:szCs w:val="22"/>
          <w:lang w:val="en-US"/>
        </w:rPr>
        <w:t>Österreichische Zeitschrift Für Soziologie</w:t>
      </w:r>
      <w:r w:rsidRPr="000520CB">
        <w:rPr>
          <w:sz w:val="22"/>
          <w:szCs w:val="22"/>
          <w:lang w:val="en-US"/>
        </w:rPr>
        <w:t xml:space="preserve">, </w:t>
      </w:r>
      <w:r w:rsidRPr="000520CB">
        <w:rPr>
          <w:i/>
          <w:iCs/>
          <w:sz w:val="22"/>
          <w:szCs w:val="22"/>
          <w:lang w:val="en-US"/>
        </w:rPr>
        <w:t>41</w:t>
      </w:r>
      <w:r w:rsidRPr="000520CB">
        <w:rPr>
          <w:sz w:val="22"/>
          <w:szCs w:val="22"/>
          <w:lang w:val="en-US"/>
        </w:rPr>
        <w:t>(2), 213–242. https://doi.org/10.1007/s11614-016-0200-3</w:t>
      </w:r>
    </w:p>
    <w:p w14:paraId="109689BF"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Gonawela, A., Pal, J., Thawani, U., Van Der Vlugt, E., Out, W., &amp; Chandra, P. (2018). Speaking their Mind: Populist Style and Antagonistic Messaging in the Tweets of Donald Trump, </w:t>
      </w:r>
      <w:r w:rsidRPr="000520CB">
        <w:rPr>
          <w:sz w:val="22"/>
          <w:szCs w:val="22"/>
          <w:lang w:val="en-US"/>
        </w:rPr>
        <w:lastRenderedPageBreak/>
        <w:t xml:space="preserve">Narendra Modi, Nigel Farage, and Geert Wilders. </w:t>
      </w:r>
      <w:r w:rsidRPr="000520CB">
        <w:rPr>
          <w:i/>
          <w:iCs/>
          <w:sz w:val="22"/>
          <w:szCs w:val="22"/>
          <w:lang w:val="en-US"/>
        </w:rPr>
        <w:t>Computer Supported Cooperative Work</w:t>
      </w:r>
      <w:r w:rsidRPr="000520CB">
        <w:rPr>
          <w:sz w:val="22"/>
          <w:szCs w:val="22"/>
          <w:lang w:val="en-US"/>
        </w:rPr>
        <w:t xml:space="preserve">, </w:t>
      </w:r>
      <w:r w:rsidRPr="000520CB">
        <w:rPr>
          <w:i/>
          <w:iCs/>
          <w:sz w:val="22"/>
          <w:szCs w:val="22"/>
          <w:lang w:val="en-US"/>
        </w:rPr>
        <w:t>27</w:t>
      </w:r>
      <w:r w:rsidRPr="000520CB">
        <w:rPr>
          <w:sz w:val="22"/>
          <w:szCs w:val="22"/>
          <w:lang w:val="en-US"/>
        </w:rPr>
        <w:t>(3–6), 293–326. https://doi.org/10.1007/s10606-018-9316-2</w:t>
      </w:r>
    </w:p>
    <w:p w14:paraId="7A2F268C"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Groshek, J., &amp; Koc-Michalska, K. (2017). Helping populism win? Social media use, filter bubbles, and support for populist presidential candidates in the 2016 US election campaign. </w:t>
      </w:r>
      <w:r w:rsidRPr="000520CB">
        <w:rPr>
          <w:i/>
          <w:iCs/>
          <w:sz w:val="22"/>
          <w:szCs w:val="22"/>
          <w:lang w:val="en-US"/>
        </w:rPr>
        <w:t>Information, Communication &amp; Society</w:t>
      </w:r>
      <w:r w:rsidRPr="000520CB">
        <w:rPr>
          <w:sz w:val="22"/>
          <w:szCs w:val="22"/>
          <w:lang w:val="en-US"/>
        </w:rPr>
        <w:t xml:space="preserve">, </w:t>
      </w:r>
      <w:r w:rsidRPr="000520CB">
        <w:rPr>
          <w:i/>
          <w:iCs/>
          <w:sz w:val="22"/>
          <w:szCs w:val="22"/>
          <w:lang w:val="en-US"/>
        </w:rPr>
        <w:t>20</w:t>
      </w:r>
      <w:r w:rsidRPr="000520CB">
        <w:rPr>
          <w:sz w:val="22"/>
          <w:szCs w:val="22"/>
          <w:lang w:val="en-US"/>
        </w:rPr>
        <w:t>(9), 1389–1407. https://doi.org/10.1080/1369118x.2017.1329334</w:t>
      </w:r>
    </w:p>
    <w:p w14:paraId="7DE6B19B"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Henley, J., Sauer, P., &amp; Boztas, S. (2023, November 24). Far-right party set to win most seats in Dutch elections, exit polls show. </w:t>
      </w:r>
      <w:r w:rsidRPr="000520CB">
        <w:rPr>
          <w:i/>
          <w:iCs/>
          <w:sz w:val="22"/>
          <w:szCs w:val="22"/>
          <w:lang w:val="en-US"/>
        </w:rPr>
        <w:t>The Guardian</w:t>
      </w:r>
      <w:r w:rsidRPr="000520CB">
        <w:rPr>
          <w:sz w:val="22"/>
          <w:szCs w:val="22"/>
          <w:lang w:val="en-US"/>
        </w:rPr>
        <w:t>. https://www.theguardian.com/world/2023/nov/22/far-right-party-set-to-win-most-seats-in-dutch-elections-exit-polls-show</w:t>
      </w:r>
    </w:p>
    <w:p w14:paraId="1638851E"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Hopewell, K. (2021). Trump &amp;amp; Trade: The Crisis in the Multilateral Trading System. </w:t>
      </w:r>
      <w:r w:rsidRPr="000520CB">
        <w:rPr>
          <w:i/>
          <w:iCs/>
          <w:sz w:val="22"/>
          <w:szCs w:val="22"/>
          <w:lang w:val="en-US"/>
        </w:rPr>
        <w:t>Social Science Research Network</w:t>
      </w:r>
      <w:r w:rsidRPr="000520CB">
        <w:rPr>
          <w:sz w:val="22"/>
          <w:szCs w:val="22"/>
          <w:lang w:val="en-US"/>
        </w:rPr>
        <w:t>. https://doi.org/10.2139/ssrn.3758587</w:t>
      </w:r>
    </w:p>
    <w:p w14:paraId="1157827A"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Huntington, H. (2015). Pepper Spray Cop and the American Dream: Using synecdoche and metaphor to unlock internet memes’ visual political rhetoric. </w:t>
      </w:r>
      <w:r w:rsidRPr="000520CB">
        <w:rPr>
          <w:i/>
          <w:iCs/>
          <w:sz w:val="22"/>
          <w:szCs w:val="22"/>
          <w:lang w:val="en-US"/>
        </w:rPr>
        <w:t>Communication Studies</w:t>
      </w:r>
      <w:r w:rsidRPr="000520CB">
        <w:rPr>
          <w:sz w:val="22"/>
          <w:szCs w:val="22"/>
          <w:lang w:val="en-US"/>
        </w:rPr>
        <w:t xml:space="preserve">, </w:t>
      </w:r>
      <w:r w:rsidRPr="000520CB">
        <w:rPr>
          <w:i/>
          <w:iCs/>
          <w:sz w:val="22"/>
          <w:szCs w:val="22"/>
          <w:lang w:val="en-US"/>
        </w:rPr>
        <w:t>67</w:t>
      </w:r>
      <w:r w:rsidRPr="000520CB">
        <w:rPr>
          <w:sz w:val="22"/>
          <w:szCs w:val="22"/>
          <w:lang w:val="en-US"/>
        </w:rPr>
        <w:t>(1), 77–93. https://doi.org/10.1080/10510974.2015.1087414</w:t>
      </w:r>
    </w:p>
    <w:p w14:paraId="65354D19"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Indah, R. N., &amp; Khoirunnisa, A. (2022). Argumentative Statements in the 2016 presidential debates of the U.S: A Critical Discourse analysis. </w:t>
      </w:r>
      <w:r w:rsidRPr="000520CB">
        <w:rPr>
          <w:i/>
          <w:iCs/>
          <w:sz w:val="22"/>
          <w:szCs w:val="22"/>
          <w:lang w:val="en-US"/>
        </w:rPr>
        <w:t>JEELLS (Journal of English Education and Linguistics Studies)</w:t>
      </w:r>
      <w:r w:rsidRPr="000520CB">
        <w:rPr>
          <w:sz w:val="22"/>
          <w:szCs w:val="22"/>
          <w:lang w:val="en-US"/>
        </w:rPr>
        <w:t xml:space="preserve">, </w:t>
      </w:r>
      <w:r w:rsidRPr="000520CB">
        <w:rPr>
          <w:i/>
          <w:iCs/>
          <w:sz w:val="22"/>
          <w:szCs w:val="22"/>
          <w:lang w:val="en-US"/>
        </w:rPr>
        <w:t>4</w:t>
      </w:r>
      <w:r w:rsidRPr="000520CB">
        <w:rPr>
          <w:sz w:val="22"/>
          <w:szCs w:val="22"/>
          <w:lang w:val="en-US"/>
        </w:rPr>
        <w:t>(2), 155–173. https://doi.org/10.30762/jeels.v4i2.347</w:t>
      </w:r>
    </w:p>
    <w:p w14:paraId="48DB9C90"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Khan, M. H., Qazalbash, F., Adnan, H. M., Yaqin, L. N., &amp; Khuhro, R. A. (2021). Trump and Muslims: A Critical Discourse Analysis of Islamophobic rhetoric in Donald Trump’s selected tweets. </w:t>
      </w:r>
      <w:r w:rsidRPr="000520CB">
        <w:rPr>
          <w:i/>
          <w:iCs/>
          <w:sz w:val="22"/>
          <w:szCs w:val="22"/>
          <w:lang w:val="en-US"/>
        </w:rPr>
        <w:t>SAGE Open</w:t>
      </w:r>
      <w:r w:rsidRPr="000520CB">
        <w:rPr>
          <w:sz w:val="22"/>
          <w:szCs w:val="22"/>
          <w:lang w:val="en-US"/>
        </w:rPr>
        <w:t xml:space="preserve">, </w:t>
      </w:r>
      <w:r w:rsidRPr="000520CB">
        <w:rPr>
          <w:i/>
          <w:iCs/>
          <w:sz w:val="22"/>
          <w:szCs w:val="22"/>
          <w:lang w:val="en-US"/>
        </w:rPr>
        <w:t>11</w:t>
      </w:r>
      <w:r w:rsidRPr="000520CB">
        <w:rPr>
          <w:sz w:val="22"/>
          <w:szCs w:val="22"/>
          <w:lang w:val="en-US"/>
        </w:rPr>
        <w:t>(1), 215824402110041. https://doi.org/10.1177/21582440211004172</w:t>
      </w:r>
    </w:p>
    <w:p w14:paraId="2C120A0B"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Kreis, R. (2017). The “Tweet politics” of President Trump. </w:t>
      </w:r>
      <w:r w:rsidRPr="000520CB">
        <w:rPr>
          <w:i/>
          <w:iCs/>
          <w:sz w:val="22"/>
          <w:szCs w:val="22"/>
          <w:lang w:val="en-US"/>
        </w:rPr>
        <w:t>Journal of Language and Politics</w:t>
      </w:r>
      <w:r w:rsidRPr="000520CB">
        <w:rPr>
          <w:sz w:val="22"/>
          <w:szCs w:val="22"/>
          <w:lang w:val="en-US"/>
        </w:rPr>
        <w:t xml:space="preserve">, </w:t>
      </w:r>
      <w:r w:rsidRPr="000520CB">
        <w:rPr>
          <w:i/>
          <w:iCs/>
          <w:sz w:val="22"/>
          <w:szCs w:val="22"/>
          <w:lang w:val="en-US"/>
        </w:rPr>
        <w:t>16</w:t>
      </w:r>
      <w:r w:rsidRPr="000520CB">
        <w:rPr>
          <w:sz w:val="22"/>
          <w:szCs w:val="22"/>
          <w:lang w:val="en-US"/>
        </w:rPr>
        <w:t>(4), 607–618. https://doi.org/10.1075/jlp.17032.kre</w:t>
      </w:r>
    </w:p>
    <w:p w14:paraId="4B1817A5"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Krzyżanowski, M. (2017). Discursive Shifts in Ethno-Nationalist Politics: on politicization and mediatization of the “Refugee crisis” in Poland. </w:t>
      </w:r>
      <w:r w:rsidRPr="000520CB">
        <w:rPr>
          <w:i/>
          <w:iCs/>
          <w:sz w:val="22"/>
          <w:szCs w:val="22"/>
          <w:lang w:val="en-US"/>
        </w:rPr>
        <w:t>Journal of Immigrant &amp; Refugee Studies</w:t>
      </w:r>
      <w:r w:rsidRPr="000520CB">
        <w:rPr>
          <w:sz w:val="22"/>
          <w:szCs w:val="22"/>
          <w:lang w:val="en-US"/>
        </w:rPr>
        <w:t xml:space="preserve">, </w:t>
      </w:r>
      <w:r w:rsidRPr="000520CB">
        <w:rPr>
          <w:i/>
          <w:iCs/>
          <w:sz w:val="22"/>
          <w:szCs w:val="22"/>
          <w:lang w:val="en-US"/>
        </w:rPr>
        <w:t>16</w:t>
      </w:r>
      <w:r w:rsidRPr="000520CB">
        <w:rPr>
          <w:sz w:val="22"/>
          <w:szCs w:val="22"/>
          <w:lang w:val="en-US"/>
        </w:rPr>
        <w:t>(1–2), 76–96. https://doi.org/10.1080/15562948.2017.1317897</w:t>
      </w:r>
    </w:p>
    <w:p w14:paraId="764FF200"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Lavery, S. (2023). Rebuilding the fortress? Europe in a changing world economy. </w:t>
      </w:r>
      <w:r w:rsidRPr="000520CB">
        <w:rPr>
          <w:i/>
          <w:iCs/>
          <w:sz w:val="22"/>
          <w:szCs w:val="22"/>
          <w:lang w:val="en-US"/>
        </w:rPr>
        <w:t>Review of International Political Economy</w:t>
      </w:r>
      <w:r w:rsidRPr="000520CB">
        <w:rPr>
          <w:sz w:val="22"/>
          <w:szCs w:val="22"/>
          <w:lang w:val="en-US"/>
        </w:rPr>
        <w:t>, 1–24. https://doi.org/10.1080/09692290.2023.2211281</w:t>
      </w:r>
    </w:p>
    <w:p w14:paraId="7403DAC4" w14:textId="77777777" w:rsidR="000520CB" w:rsidRPr="000520CB" w:rsidRDefault="000520CB" w:rsidP="000520CB">
      <w:pPr>
        <w:pStyle w:val="NormalWeb"/>
        <w:spacing w:before="0" w:beforeAutospacing="0" w:after="0" w:afterAutospacing="0" w:line="360" w:lineRule="auto"/>
        <w:ind w:left="720" w:hanging="720"/>
        <w:rPr>
          <w:sz w:val="22"/>
          <w:szCs w:val="22"/>
        </w:rPr>
      </w:pPr>
      <w:r w:rsidRPr="000520CB">
        <w:rPr>
          <w:sz w:val="22"/>
          <w:szCs w:val="22"/>
          <w:lang w:val="en-US"/>
        </w:rPr>
        <w:t xml:space="preserve">Liu, C. (2017). </w:t>
      </w:r>
      <w:r w:rsidRPr="000520CB">
        <w:rPr>
          <w:i/>
          <w:iCs/>
          <w:sz w:val="22"/>
          <w:szCs w:val="22"/>
          <w:lang w:val="en-US"/>
        </w:rPr>
        <w:t>Reviewing the Rhetoric of Donald Trump's Twitter of the 2016 Presidential Election</w:t>
      </w:r>
      <w:r w:rsidRPr="000520CB">
        <w:rPr>
          <w:sz w:val="22"/>
          <w:szCs w:val="22"/>
          <w:lang w:val="en-US"/>
        </w:rPr>
        <w:t xml:space="preserve">. </w:t>
      </w:r>
      <w:r w:rsidRPr="000520CB">
        <w:rPr>
          <w:sz w:val="22"/>
          <w:szCs w:val="22"/>
        </w:rPr>
        <w:t>DIVA. https://www.diva-portal.org/smash/record.jsf?dswid=9669&amp;pid=diva2%3A1117157</w:t>
      </w:r>
    </w:p>
    <w:p w14:paraId="52EC7947"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rPr>
        <w:t xml:space="preserve">McNamara, K. R. (2023). Transforming Europe? </w:t>
      </w:r>
      <w:r w:rsidRPr="000520CB">
        <w:rPr>
          <w:sz w:val="22"/>
          <w:szCs w:val="22"/>
          <w:lang w:val="en-US"/>
        </w:rPr>
        <w:t xml:space="preserve">The EU’s industrial policy and geopolitical turn. </w:t>
      </w:r>
      <w:r w:rsidRPr="000520CB">
        <w:rPr>
          <w:i/>
          <w:iCs/>
          <w:sz w:val="22"/>
          <w:szCs w:val="22"/>
          <w:lang w:val="en-US"/>
        </w:rPr>
        <w:t>Journal of European Public Policy</w:t>
      </w:r>
      <w:r w:rsidRPr="000520CB">
        <w:rPr>
          <w:sz w:val="22"/>
          <w:szCs w:val="22"/>
          <w:lang w:val="en-US"/>
        </w:rPr>
        <w:t>, 1–26. https://doi.org/10.1080/13501763.2023.2230247</w:t>
      </w:r>
    </w:p>
    <w:p w14:paraId="54F57E2C"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lastRenderedPageBreak/>
        <w:t xml:space="preserve">Mudde, C. (2004). The populist Zeitgeist. </w:t>
      </w:r>
      <w:r w:rsidRPr="000520CB">
        <w:rPr>
          <w:i/>
          <w:iCs/>
          <w:sz w:val="22"/>
          <w:szCs w:val="22"/>
          <w:lang w:val="en-US"/>
        </w:rPr>
        <w:t>Government and Opposition</w:t>
      </w:r>
      <w:r w:rsidRPr="000520CB">
        <w:rPr>
          <w:sz w:val="22"/>
          <w:szCs w:val="22"/>
          <w:lang w:val="en-US"/>
        </w:rPr>
        <w:t xml:space="preserve">, </w:t>
      </w:r>
      <w:r w:rsidRPr="000520CB">
        <w:rPr>
          <w:i/>
          <w:iCs/>
          <w:sz w:val="22"/>
          <w:szCs w:val="22"/>
          <w:lang w:val="en-US"/>
        </w:rPr>
        <w:t>39</w:t>
      </w:r>
      <w:r w:rsidRPr="000520CB">
        <w:rPr>
          <w:sz w:val="22"/>
          <w:szCs w:val="22"/>
          <w:lang w:val="en-US"/>
        </w:rPr>
        <w:t>(4), 541–563. https://doi.org/10.1111/j.1477-7053.2004.00135.x</w:t>
      </w:r>
    </w:p>
    <w:p w14:paraId="68F62E9B"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Müller, K., &amp; Schwarz, C. (2023). From hashtag to hate crime: Twitter and antiminority sentiment. </w:t>
      </w:r>
      <w:r w:rsidRPr="000520CB">
        <w:rPr>
          <w:i/>
          <w:iCs/>
          <w:sz w:val="22"/>
          <w:szCs w:val="22"/>
          <w:lang w:val="en-US"/>
        </w:rPr>
        <w:t>American Economic Journal: Applied Economics</w:t>
      </w:r>
      <w:r w:rsidRPr="000520CB">
        <w:rPr>
          <w:sz w:val="22"/>
          <w:szCs w:val="22"/>
          <w:lang w:val="en-US"/>
        </w:rPr>
        <w:t xml:space="preserve">, </w:t>
      </w:r>
      <w:r w:rsidRPr="000520CB">
        <w:rPr>
          <w:i/>
          <w:iCs/>
          <w:sz w:val="22"/>
          <w:szCs w:val="22"/>
          <w:lang w:val="en-US"/>
        </w:rPr>
        <w:t>15</w:t>
      </w:r>
      <w:r w:rsidRPr="000520CB">
        <w:rPr>
          <w:sz w:val="22"/>
          <w:szCs w:val="22"/>
          <w:lang w:val="en-US"/>
        </w:rPr>
        <w:t>(3), 270–312. https://doi.org/10.1257/app.20210211</w:t>
      </w:r>
    </w:p>
    <w:p w14:paraId="4766DB3B"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Nye, J. S. (2017). Will the liberal order survive? The History of an Idea. </w:t>
      </w:r>
      <w:r w:rsidRPr="000520CB">
        <w:rPr>
          <w:i/>
          <w:iCs/>
          <w:sz w:val="22"/>
          <w:szCs w:val="22"/>
          <w:lang w:val="en-US"/>
        </w:rPr>
        <w:t>Foreign Affairs</w:t>
      </w:r>
      <w:r w:rsidRPr="000520CB">
        <w:rPr>
          <w:sz w:val="22"/>
          <w:szCs w:val="22"/>
          <w:lang w:val="en-US"/>
        </w:rPr>
        <w:t xml:space="preserve">, </w:t>
      </w:r>
      <w:r w:rsidRPr="000520CB">
        <w:rPr>
          <w:i/>
          <w:iCs/>
          <w:sz w:val="22"/>
          <w:szCs w:val="22"/>
          <w:lang w:val="en-US"/>
        </w:rPr>
        <w:t>96</w:t>
      </w:r>
      <w:r w:rsidRPr="000520CB">
        <w:rPr>
          <w:sz w:val="22"/>
          <w:szCs w:val="22"/>
          <w:lang w:val="en-US"/>
        </w:rPr>
        <w:t>, 1. https://www.jstor.org/stable/44823225</w:t>
      </w:r>
    </w:p>
    <w:p w14:paraId="4FF547FD"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Ott, B. L. (2016). The age of Twitter: Donald J. Trump and the politics of debasement. </w:t>
      </w:r>
      <w:r w:rsidRPr="000520CB">
        <w:rPr>
          <w:i/>
          <w:iCs/>
          <w:sz w:val="22"/>
          <w:szCs w:val="22"/>
          <w:lang w:val="en-US"/>
        </w:rPr>
        <w:t>Critical Studies in Media Communication</w:t>
      </w:r>
      <w:r w:rsidRPr="000520CB">
        <w:rPr>
          <w:sz w:val="22"/>
          <w:szCs w:val="22"/>
          <w:lang w:val="en-US"/>
        </w:rPr>
        <w:t xml:space="preserve">, </w:t>
      </w:r>
      <w:r w:rsidRPr="000520CB">
        <w:rPr>
          <w:i/>
          <w:iCs/>
          <w:sz w:val="22"/>
          <w:szCs w:val="22"/>
          <w:lang w:val="en-US"/>
        </w:rPr>
        <w:t>34</w:t>
      </w:r>
      <w:r w:rsidRPr="000520CB">
        <w:rPr>
          <w:sz w:val="22"/>
          <w:szCs w:val="22"/>
          <w:lang w:val="en-US"/>
        </w:rPr>
        <w:t>(1), 59–68. https://doi.org/10.1080/15295036.2016.1266686</w:t>
      </w:r>
    </w:p>
    <w:p w14:paraId="0FD7A1C9" w14:textId="77777777" w:rsidR="000520CB" w:rsidRPr="000520CB" w:rsidRDefault="000520CB" w:rsidP="000520CB">
      <w:pPr>
        <w:pStyle w:val="NormalWeb"/>
        <w:spacing w:before="0" w:beforeAutospacing="0" w:after="0" w:afterAutospacing="0" w:line="360" w:lineRule="auto"/>
        <w:ind w:left="720" w:hanging="720"/>
        <w:rPr>
          <w:sz w:val="22"/>
          <w:szCs w:val="22"/>
        </w:rPr>
      </w:pPr>
      <w:r w:rsidRPr="000520CB">
        <w:rPr>
          <w:sz w:val="22"/>
          <w:szCs w:val="22"/>
          <w:lang w:val="en-US"/>
        </w:rPr>
        <w:t xml:space="preserve">País, E. E. (2023, November 28). </w:t>
      </w:r>
      <w:r w:rsidRPr="000520CB">
        <w:rPr>
          <w:i/>
          <w:iCs/>
          <w:sz w:val="22"/>
          <w:szCs w:val="22"/>
          <w:lang w:val="en-US"/>
        </w:rPr>
        <w:t>Geert Wilders in EL PAÍS English</w:t>
      </w:r>
      <w:r w:rsidRPr="000520CB">
        <w:rPr>
          <w:sz w:val="22"/>
          <w:szCs w:val="22"/>
          <w:lang w:val="en-US"/>
        </w:rPr>
        <w:t xml:space="preserve">. </w:t>
      </w:r>
      <w:r w:rsidRPr="000520CB">
        <w:rPr>
          <w:sz w:val="22"/>
          <w:szCs w:val="22"/>
        </w:rPr>
        <w:t>EL PAÍS English. https://english.elpais.com/news/geert-wilders/</w:t>
      </w:r>
    </w:p>
    <w:p w14:paraId="5E664C92"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Parmelee, J. H. (2013). The agenda-building function of political tweets. </w:t>
      </w:r>
      <w:r w:rsidRPr="000520CB">
        <w:rPr>
          <w:i/>
          <w:iCs/>
          <w:sz w:val="22"/>
          <w:szCs w:val="22"/>
          <w:lang w:val="en-US"/>
        </w:rPr>
        <w:t>New Media &amp; Society</w:t>
      </w:r>
      <w:r w:rsidRPr="000520CB">
        <w:rPr>
          <w:sz w:val="22"/>
          <w:szCs w:val="22"/>
          <w:lang w:val="en-US"/>
        </w:rPr>
        <w:t xml:space="preserve">, </w:t>
      </w:r>
      <w:r w:rsidRPr="000520CB">
        <w:rPr>
          <w:i/>
          <w:iCs/>
          <w:sz w:val="22"/>
          <w:szCs w:val="22"/>
          <w:lang w:val="en-US"/>
        </w:rPr>
        <w:t>16</w:t>
      </w:r>
      <w:r w:rsidRPr="000520CB">
        <w:rPr>
          <w:sz w:val="22"/>
          <w:szCs w:val="22"/>
          <w:lang w:val="en-US"/>
        </w:rPr>
        <w:t>(3), 434–450. https://doi.org/10.1177/1461444813487955</w:t>
      </w:r>
    </w:p>
    <w:p w14:paraId="159471DB"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Schmitz, L., &amp; Seidl, T. (2022). As open as possible, as autonomous as necessary: Understanding the rise of open strategic autonomy in EU trade policy. </w:t>
      </w:r>
      <w:r w:rsidRPr="000520CB">
        <w:rPr>
          <w:i/>
          <w:iCs/>
          <w:sz w:val="22"/>
          <w:szCs w:val="22"/>
          <w:lang w:val="en-US"/>
        </w:rPr>
        <w:t>JCMS: Journal of Common Market Studies</w:t>
      </w:r>
      <w:r w:rsidRPr="000520CB">
        <w:rPr>
          <w:sz w:val="22"/>
          <w:szCs w:val="22"/>
          <w:lang w:val="en-US"/>
        </w:rPr>
        <w:t xml:space="preserve">, </w:t>
      </w:r>
      <w:r w:rsidRPr="000520CB">
        <w:rPr>
          <w:i/>
          <w:iCs/>
          <w:sz w:val="22"/>
          <w:szCs w:val="22"/>
          <w:lang w:val="en-US"/>
        </w:rPr>
        <w:t>61</w:t>
      </w:r>
      <w:r w:rsidRPr="000520CB">
        <w:rPr>
          <w:sz w:val="22"/>
          <w:szCs w:val="22"/>
          <w:lang w:val="en-US"/>
        </w:rPr>
        <w:t>(3), 834–852. https://doi.org/10.1111/jcms.13428</w:t>
      </w:r>
    </w:p>
    <w:p w14:paraId="7AE098D9"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Silge, J., &amp; Robinson, D. (n.d.). </w:t>
      </w:r>
      <w:r w:rsidRPr="000520CB">
        <w:rPr>
          <w:i/>
          <w:iCs/>
          <w:sz w:val="22"/>
          <w:szCs w:val="22"/>
          <w:lang w:val="en-US"/>
        </w:rPr>
        <w:t>Welcome to Text Mining with R | Text Mining with R</w:t>
      </w:r>
      <w:r w:rsidRPr="000520CB">
        <w:rPr>
          <w:sz w:val="22"/>
          <w:szCs w:val="22"/>
          <w:lang w:val="en-US"/>
        </w:rPr>
        <w:t>. https://www.tidytextmining.com/</w:t>
      </w:r>
    </w:p>
    <w:p w14:paraId="1554C92D"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Strandberg, K. (2013). A social media revolution or just a case of history repeating itself? The use of social media in the 2011 Finnish parliamentary elections. </w:t>
      </w:r>
      <w:r w:rsidRPr="000520CB">
        <w:rPr>
          <w:i/>
          <w:iCs/>
          <w:sz w:val="22"/>
          <w:szCs w:val="22"/>
          <w:lang w:val="en-US"/>
        </w:rPr>
        <w:t>New Media &amp; Society</w:t>
      </w:r>
      <w:r w:rsidRPr="000520CB">
        <w:rPr>
          <w:sz w:val="22"/>
          <w:szCs w:val="22"/>
          <w:lang w:val="en-US"/>
        </w:rPr>
        <w:t xml:space="preserve">, </w:t>
      </w:r>
      <w:r w:rsidRPr="000520CB">
        <w:rPr>
          <w:i/>
          <w:iCs/>
          <w:sz w:val="22"/>
          <w:szCs w:val="22"/>
          <w:lang w:val="en-US"/>
        </w:rPr>
        <w:t>15</w:t>
      </w:r>
      <w:r w:rsidRPr="000520CB">
        <w:rPr>
          <w:sz w:val="22"/>
          <w:szCs w:val="22"/>
          <w:lang w:val="en-US"/>
        </w:rPr>
        <w:t>(8), 1329–1347. https://doi.org/10.1177/1461444812470612</w:t>
      </w:r>
    </w:p>
    <w:p w14:paraId="70B67F10"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Torregrosa, J., Panizo-LLedot, Á., Bello-Orgaz, G., &amp; Camacho, D. (2020). Analyzing the relationship between relevance and extremist discourse in an alt-right network on Twitter. </w:t>
      </w:r>
      <w:r w:rsidRPr="000520CB">
        <w:rPr>
          <w:i/>
          <w:iCs/>
          <w:sz w:val="22"/>
          <w:szCs w:val="22"/>
          <w:lang w:val="en-US"/>
        </w:rPr>
        <w:t>Social Network Analysis and Mining</w:t>
      </w:r>
      <w:r w:rsidRPr="000520CB">
        <w:rPr>
          <w:sz w:val="22"/>
          <w:szCs w:val="22"/>
          <w:lang w:val="en-US"/>
        </w:rPr>
        <w:t xml:space="preserve">, </w:t>
      </w:r>
      <w:r w:rsidRPr="000520CB">
        <w:rPr>
          <w:i/>
          <w:iCs/>
          <w:sz w:val="22"/>
          <w:szCs w:val="22"/>
          <w:lang w:val="en-US"/>
        </w:rPr>
        <w:t>10</w:t>
      </w:r>
      <w:r w:rsidRPr="000520CB">
        <w:rPr>
          <w:sz w:val="22"/>
          <w:szCs w:val="22"/>
          <w:lang w:val="en-US"/>
        </w:rPr>
        <w:t>(1). https://doi.org/10.1007/s13278-020-00676-1</w:t>
      </w:r>
    </w:p>
    <w:p w14:paraId="2435801A"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Van Kessel, S., &amp; Castelein, R. (2016). Shifting the blame. Populist politicians’ use of Twitter as a tool of opposition. </w:t>
      </w:r>
      <w:r w:rsidRPr="000520CB">
        <w:rPr>
          <w:i/>
          <w:iCs/>
          <w:sz w:val="22"/>
          <w:szCs w:val="22"/>
          <w:lang w:val="en-US"/>
        </w:rPr>
        <w:t>Journal of Contemporary European Research</w:t>
      </w:r>
      <w:r w:rsidRPr="000520CB">
        <w:rPr>
          <w:sz w:val="22"/>
          <w:szCs w:val="22"/>
          <w:lang w:val="en-US"/>
        </w:rPr>
        <w:t xml:space="preserve">, </w:t>
      </w:r>
      <w:r w:rsidRPr="000520CB">
        <w:rPr>
          <w:i/>
          <w:iCs/>
          <w:sz w:val="22"/>
          <w:szCs w:val="22"/>
          <w:lang w:val="en-US"/>
        </w:rPr>
        <w:t>12</w:t>
      </w:r>
      <w:r w:rsidRPr="000520CB">
        <w:rPr>
          <w:sz w:val="22"/>
          <w:szCs w:val="22"/>
          <w:lang w:val="en-US"/>
        </w:rPr>
        <w:t>(2). https://doi.org/10.30950/jcer.v12i2.709</w:t>
      </w:r>
    </w:p>
    <w:p w14:paraId="33801F84"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Wahlström, M., Törnberg, A., &amp; Ekbrand, H. (2020). Dynamics of violent and dehumanizing rhetoric in far-right social media. </w:t>
      </w:r>
      <w:r w:rsidRPr="000520CB">
        <w:rPr>
          <w:i/>
          <w:iCs/>
          <w:sz w:val="22"/>
          <w:szCs w:val="22"/>
          <w:lang w:val="en-US"/>
        </w:rPr>
        <w:t>New Media &amp; Society</w:t>
      </w:r>
      <w:r w:rsidRPr="000520CB">
        <w:rPr>
          <w:sz w:val="22"/>
          <w:szCs w:val="22"/>
          <w:lang w:val="en-US"/>
        </w:rPr>
        <w:t xml:space="preserve">, </w:t>
      </w:r>
      <w:r w:rsidRPr="000520CB">
        <w:rPr>
          <w:i/>
          <w:iCs/>
          <w:sz w:val="22"/>
          <w:szCs w:val="22"/>
          <w:lang w:val="en-US"/>
        </w:rPr>
        <w:t>23</w:t>
      </w:r>
      <w:r w:rsidRPr="000520CB">
        <w:rPr>
          <w:sz w:val="22"/>
          <w:szCs w:val="22"/>
          <w:lang w:val="en-US"/>
        </w:rPr>
        <w:t>(11), 3290–3311. https://doi.org/10.1177/1461444820952795</w:t>
      </w:r>
    </w:p>
    <w:p w14:paraId="5545DC06"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Wodak, R. (2015). </w:t>
      </w:r>
      <w:r w:rsidRPr="000520CB">
        <w:rPr>
          <w:i/>
          <w:iCs/>
          <w:sz w:val="22"/>
          <w:szCs w:val="22"/>
          <w:lang w:val="en-US"/>
        </w:rPr>
        <w:t>The Politics of Fear: What Right-Wing populist discourses Mean</w:t>
      </w:r>
      <w:r w:rsidRPr="000520CB">
        <w:rPr>
          <w:sz w:val="22"/>
          <w:szCs w:val="22"/>
          <w:lang w:val="en-US"/>
        </w:rPr>
        <w:t>. https://doi.org/10.4135/9781446270073</w:t>
      </w:r>
    </w:p>
    <w:p w14:paraId="7416C08C"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lastRenderedPageBreak/>
        <w:t xml:space="preserve">Yu, B. (2017). An investigation of design parameters for constructive online discussion environment. </w:t>
      </w:r>
      <w:r w:rsidRPr="000520CB">
        <w:rPr>
          <w:i/>
          <w:iCs/>
          <w:sz w:val="22"/>
          <w:szCs w:val="22"/>
          <w:lang w:val="en-US"/>
        </w:rPr>
        <w:t>European Conference on Computer Supported Cooperative Work</w:t>
      </w:r>
      <w:r w:rsidRPr="000520CB">
        <w:rPr>
          <w:sz w:val="22"/>
          <w:szCs w:val="22"/>
          <w:lang w:val="en-US"/>
        </w:rPr>
        <w:t>. https://doi.org/10.18420/ecscw2017_dc9</w:t>
      </w:r>
    </w:p>
    <w:p w14:paraId="27E5AA0E" w14:textId="77777777" w:rsidR="000520CB" w:rsidRPr="000520CB" w:rsidRDefault="000520CB" w:rsidP="000520CB">
      <w:pPr>
        <w:pStyle w:val="NormalWeb"/>
        <w:spacing w:before="0" w:beforeAutospacing="0" w:after="0" w:afterAutospacing="0" w:line="360" w:lineRule="auto"/>
        <w:ind w:left="720" w:hanging="720"/>
        <w:rPr>
          <w:sz w:val="22"/>
          <w:szCs w:val="22"/>
          <w:lang w:val="en-US"/>
        </w:rPr>
      </w:pPr>
      <w:r w:rsidRPr="000520CB">
        <w:rPr>
          <w:sz w:val="22"/>
          <w:szCs w:val="22"/>
          <w:lang w:val="en-US"/>
        </w:rPr>
        <w:t xml:space="preserve">Záhorová, K. (2018). </w:t>
      </w:r>
      <w:r w:rsidRPr="000520CB">
        <w:rPr>
          <w:i/>
          <w:iCs/>
          <w:sz w:val="22"/>
          <w:szCs w:val="22"/>
          <w:lang w:val="en-US"/>
        </w:rPr>
        <w:t>Propaganda on social media: The case of Geert Wilders</w:t>
      </w:r>
      <w:r w:rsidRPr="000520CB">
        <w:rPr>
          <w:sz w:val="22"/>
          <w:szCs w:val="22"/>
          <w:lang w:val="en-US"/>
        </w:rPr>
        <w:t>. https://dspace.cuni.cz/handle/20.500.11956/99767?locale-attribute=cs</w:t>
      </w:r>
    </w:p>
    <w:p w14:paraId="2A03CF14" w14:textId="77777777" w:rsidR="000520CB" w:rsidRDefault="000520CB" w:rsidP="005227D2">
      <w:pPr>
        <w:rPr>
          <w:b/>
          <w:bCs/>
          <w:lang w:val="en-US"/>
        </w:rPr>
      </w:pPr>
    </w:p>
    <w:p w14:paraId="040225B7" w14:textId="77777777" w:rsidR="000520CB" w:rsidRDefault="000520CB" w:rsidP="005227D2">
      <w:pPr>
        <w:rPr>
          <w:b/>
          <w:bCs/>
          <w:lang w:val="en-US"/>
        </w:rPr>
      </w:pPr>
    </w:p>
    <w:p w14:paraId="41CC6AC8" w14:textId="77777777" w:rsidR="000520CB" w:rsidRDefault="000520CB" w:rsidP="005227D2">
      <w:pPr>
        <w:rPr>
          <w:b/>
          <w:bCs/>
          <w:lang w:val="en-US"/>
        </w:rPr>
      </w:pPr>
    </w:p>
    <w:p w14:paraId="7EC39BFF" w14:textId="77777777" w:rsidR="000520CB" w:rsidRDefault="000520CB" w:rsidP="005227D2">
      <w:pPr>
        <w:rPr>
          <w:b/>
          <w:bCs/>
          <w:lang w:val="en-US"/>
        </w:rPr>
      </w:pPr>
    </w:p>
    <w:p w14:paraId="29D87CFF" w14:textId="77777777" w:rsidR="000520CB" w:rsidRDefault="000520CB" w:rsidP="005227D2">
      <w:pPr>
        <w:rPr>
          <w:b/>
          <w:bCs/>
          <w:lang w:val="en-US"/>
        </w:rPr>
      </w:pPr>
    </w:p>
    <w:p w14:paraId="7359A6FA" w14:textId="3144720F" w:rsidR="008C15A6" w:rsidRPr="005227D2" w:rsidRDefault="005227D2" w:rsidP="005227D2">
      <w:pPr>
        <w:rPr>
          <w:b/>
          <w:bCs/>
          <w:lang w:val="en-US"/>
        </w:rPr>
      </w:pPr>
      <w:r w:rsidRPr="005227D2">
        <w:rPr>
          <w:b/>
          <w:bCs/>
          <w:lang w:val="en-US"/>
        </w:rPr>
        <w:t>Figures content</w:t>
      </w:r>
    </w:p>
    <w:p w14:paraId="48298EED" w14:textId="77777777" w:rsidR="005227D2" w:rsidRDefault="005227D2" w:rsidP="008C15A6">
      <w:pPr>
        <w:spacing w:line="240" w:lineRule="auto"/>
        <w:jc w:val="left"/>
        <w:rPr>
          <w:sz w:val="20"/>
          <w:szCs w:val="20"/>
          <w:lang w:val="en-US"/>
        </w:rPr>
      </w:pPr>
    </w:p>
    <w:p w14:paraId="54B2EB46" w14:textId="0ABD0795" w:rsidR="00045F11" w:rsidRDefault="00045F11">
      <w:pPr>
        <w:pStyle w:val="Tabladeilustraciones"/>
        <w:tabs>
          <w:tab w:val="right" w:leader="dot" w:pos="8828"/>
        </w:tabs>
        <w:rPr>
          <w:noProof/>
        </w:rPr>
      </w:pPr>
      <w:r>
        <w:rPr>
          <w:sz w:val="20"/>
          <w:szCs w:val="20"/>
          <w:lang w:val="en-US"/>
        </w:rPr>
        <w:fldChar w:fldCharType="begin"/>
      </w:r>
      <w:r>
        <w:rPr>
          <w:sz w:val="20"/>
          <w:szCs w:val="20"/>
          <w:lang w:val="en-US"/>
        </w:rPr>
        <w:instrText xml:space="preserve"> TOC \h \z \c "Figure" </w:instrText>
      </w:r>
      <w:r>
        <w:rPr>
          <w:sz w:val="20"/>
          <w:szCs w:val="20"/>
          <w:lang w:val="en-US"/>
        </w:rPr>
        <w:fldChar w:fldCharType="separate"/>
      </w:r>
      <w:hyperlink w:anchor="_Toc154007957" w:history="1">
        <w:r w:rsidRPr="00C1445D">
          <w:rPr>
            <w:rStyle w:val="Hipervnculo"/>
            <w:noProof/>
            <w:lang w:val="en-US"/>
          </w:rPr>
          <w:t>Figure 1</w:t>
        </w:r>
        <w:r>
          <w:rPr>
            <w:noProof/>
            <w:webHidden/>
          </w:rPr>
          <w:tab/>
        </w:r>
        <w:r>
          <w:rPr>
            <w:noProof/>
            <w:webHidden/>
          </w:rPr>
          <w:fldChar w:fldCharType="begin"/>
        </w:r>
        <w:r>
          <w:rPr>
            <w:noProof/>
            <w:webHidden/>
          </w:rPr>
          <w:instrText xml:space="preserve"> PAGEREF _Toc154007957 \h </w:instrText>
        </w:r>
        <w:r>
          <w:rPr>
            <w:noProof/>
            <w:webHidden/>
          </w:rPr>
        </w:r>
        <w:r>
          <w:rPr>
            <w:noProof/>
            <w:webHidden/>
          </w:rPr>
          <w:fldChar w:fldCharType="separate"/>
        </w:r>
        <w:r>
          <w:rPr>
            <w:noProof/>
            <w:webHidden/>
          </w:rPr>
          <w:t>9</w:t>
        </w:r>
        <w:r>
          <w:rPr>
            <w:noProof/>
            <w:webHidden/>
          </w:rPr>
          <w:fldChar w:fldCharType="end"/>
        </w:r>
      </w:hyperlink>
    </w:p>
    <w:p w14:paraId="6EF8C2B4" w14:textId="359F4056" w:rsidR="00045F11" w:rsidRDefault="00045F11">
      <w:pPr>
        <w:pStyle w:val="Tabladeilustraciones"/>
        <w:tabs>
          <w:tab w:val="right" w:leader="dot" w:pos="8828"/>
        </w:tabs>
        <w:rPr>
          <w:noProof/>
        </w:rPr>
      </w:pPr>
      <w:hyperlink w:anchor="_Toc154007958" w:history="1">
        <w:r w:rsidRPr="00C1445D">
          <w:rPr>
            <w:rStyle w:val="Hipervnculo"/>
            <w:noProof/>
            <w:lang w:val="en-US"/>
          </w:rPr>
          <w:t>Figure 2</w:t>
        </w:r>
        <w:r>
          <w:rPr>
            <w:noProof/>
            <w:webHidden/>
          </w:rPr>
          <w:tab/>
        </w:r>
        <w:r>
          <w:rPr>
            <w:noProof/>
            <w:webHidden/>
          </w:rPr>
          <w:fldChar w:fldCharType="begin"/>
        </w:r>
        <w:r>
          <w:rPr>
            <w:noProof/>
            <w:webHidden/>
          </w:rPr>
          <w:instrText xml:space="preserve"> PAGEREF _Toc154007958 \h </w:instrText>
        </w:r>
        <w:r>
          <w:rPr>
            <w:noProof/>
            <w:webHidden/>
          </w:rPr>
        </w:r>
        <w:r>
          <w:rPr>
            <w:noProof/>
            <w:webHidden/>
          </w:rPr>
          <w:fldChar w:fldCharType="separate"/>
        </w:r>
        <w:r>
          <w:rPr>
            <w:noProof/>
            <w:webHidden/>
          </w:rPr>
          <w:t>9</w:t>
        </w:r>
        <w:r>
          <w:rPr>
            <w:noProof/>
            <w:webHidden/>
          </w:rPr>
          <w:fldChar w:fldCharType="end"/>
        </w:r>
      </w:hyperlink>
    </w:p>
    <w:p w14:paraId="58527145" w14:textId="53F23A21" w:rsidR="00045F11" w:rsidRDefault="00045F11">
      <w:pPr>
        <w:pStyle w:val="Tabladeilustraciones"/>
        <w:tabs>
          <w:tab w:val="right" w:leader="dot" w:pos="8828"/>
        </w:tabs>
        <w:rPr>
          <w:noProof/>
        </w:rPr>
      </w:pPr>
      <w:hyperlink w:anchor="_Toc154007959" w:history="1">
        <w:r w:rsidRPr="00C1445D">
          <w:rPr>
            <w:rStyle w:val="Hipervnculo"/>
            <w:noProof/>
            <w:lang w:val="en-US"/>
          </w:rPr>
          <w:t xml:space="preserve">Figure 3  </w:t>
        </w:r>
        <w:r w:rsidRPr="00C1445D">
          <w:rPr>
            <w:rStyle w:val="Hipervnculo"/>
            <w:i/>
            <w:iCs/>
            <w:noProof/>
            <w:lang w:val="en-US"/>
          </w:rPr>
          <w:t>For the repeated words (that are not visible) on Figure 3 the plotted key words are in Appendix 1.</w:t>
        </w:r>
        <w:r>
          <w:rPr>
            <w:noProof/>
            <w:webHidden/>
          </w:rPr>
          <w:tab/>
        </w:r>
        <w:r>
          <w:rPr>
            <w:noProof/>
            <w:webHidden/>
          </w:rPr>
          <w:fldChar w:fldCharType="begin"/>
        </w:r>
        <w:r>
          <w:rPr>
            <w:noProof/>
            <w:webHidden/>
          </w:rPr>
          <w:instrText xml:space="preserve"> PAGEREF _Toc154007959 \h </w:instrText>
        </w:r>
        <w:r>
          <w:rPr>
            <w:noProof/>
            <w:webHidden/>
          </w:rPr>
        </w:r>
        <w:r>
          <w:rPr>
            <w:noProof/>
            <w:webHidden/>
          </w:rPr>
          <w:fldChar w:fldCharType="separate"/>
        </w:r>
        <w:r>
          <w:rPr>
            <w:noProof/>
            <w:webHidden/>
          </w:rPr>
          <w:t>10</w:t>
        </w:r>
        <w:r>
          <w:rPr>
            <w:noProof/>
            <w:webHidden/>
          </w:rPr>
          <w:fldChar w:fldCharType="end"/>
        </w:r>
      </w:hyperlink>
    </w:p>
    <w:p w14:paraId="14CD6B34" w14:textId="6DD043E6" w:rsidR="008C15A6" w:rsidRDefault="00045F11" w:rsidP="008C15A6">
      <w:pPr>
        <w:spacing w:line="240" w:lineRule="auto"/>
        <w:jc w:val="left"/>
        <w:rPr>
          <w:sz w:val="20"/>
          <w:szCs w:val="20"/>
          <w:lang w:val="en-US"/>
        </w:rPr>
      </w:pPr>
      <w:r>
        <w:rPr>
          <w:sz w:val="20"/>
          <w:szCs w:val="20"/>
          <w:lang w:val="en-US"/>
        </w:rPr>
        <w:fldChar w:fldCharType="end"/>
      </w:r>
    </w:p>
    <w:p w14:paraId="5B083C97" w14:textId="77777777" w:rsidR="008C15A6" w:rsidRDefault="008C15A6" w:rsidP="008C15A6">
      <w:pPr>
        <w:spacing w:line="240" w:lineRule="auto"/>
        <w:jc w:val="left"/>
        <w:rPr>
          <w:sz w:val="20"/>
          <w:szCs w:val="20"/>
          <w:lang w:val="en-US"/>
        </w:rPr>
      </w:pPr>
    </w:p>
    <w:p w14:paraId="11311B11" w14:textId="77777777" w:rsidR="008C15A6" w:rsidRDefault="008C15A6" w:rsidP="008C15A6">
      <w:pPr>
        <w:spacing w:line="240" w:lineRule="auto"/>
        <w:jc w:val="left"/>
        <w:rPr>
          <w:sz w:val="20"/>
          <w:szCs w:val="20"/>
          <w:lang w:val="en-US"/>
        </w:rPr>
      </w:pPr>
    </w:p>
    <w:p w14:paraId="18E00A55" w14:textId="77777777" w:rsidR="008C15A6" w:rsidRDefault="008C15A6" w:rsidP="008C15A6">
      <w:pPr>
        <w:spacing w:line="240" w:lineRule="auto"/>
        <w:jc w:val="left"/>
        <w:rPr>
          <w:sz w:val="20"/>
          <w:szCs w:val="20"/>
          <w:lang w:val="en-US"/>
        </w:rPr>
      </w:pPr>
    </w:p>
    <w:p w14:paraId="230AB326" w14:textId="77777777" w:rsidR="008C15A6" w:rsidRDefault="008C15A6" w:rsidP="008C15A6">
      <w:pPr>
        <w:spacing w:line="240" w:lineRule="auto"/>
        <w:jc w:val="left"/>
        <w:rPr>
          <w:sz w:val="20"/>
          <w:szCs w:val="20"/>
          <w:lang w:val="en-US"/>
        </w:rPr>
      </w:pPr>
    </w:p>
    <w:p w14:paraId="26D843B6" w14:textId="77777777" w:rsidR="008C15A6" w:rsidRDefault="008C15A6" w:rsidP="008C15A6">
      <w:pPr>
        <w:spacing w:line="240" w:lineRule="auto"/>
        <w:jc w:val="left"/>
        <w:rPr>
          <w:sz w:val="20"/>
          <w:szCs w:val="20"/>
          <w:lang w:val="en-US"/>
        </w:rPr>
      </w:pPr>
    </w:p>
    <w:p w14:paraId="11E7BA98" w14:textId="77777777" w:rsidR="008C15A6" w:rsidRDefault="008C15A6" w:rsidP="008C15A6">
      <w:pPr>
        <w:spacing w:line="240" w:lineRule="auto"/>
        <w:jc w:val="left"/>
        <w:rPr>
          <w:sz w:val="20"/>
          <w:szCs w:val="20"/>
          <w:lang w:val="en-US"/>
        </w:rPr>
      </w:pPr>
    </w:p>
    <w:p w14:paraId="1725EA30" w14:textId="77777777" w:rsidR="008C15A6" w:rsidRDefault="008C15A6" w:rsidP="008C15A6">
      <w:pPr>
        <w:spacing w:line="240" w:lineRule="auto"/>
        <w:jc w:val="left"/>
        <w:rPr>
          <w:sz w:val="20"/>
          <w:szCs w:val="20"/>
          <w:lang w:val="en-US"/>
        </w:rPr>
      </w:pPr>
    </w:p>
    <w:p w14:paraId="249D7E22" w14:textId="77777777" w:rsidR="008C15A6" w:rsidRDefault="008C15A6" w:rsidP="008C15A6">
      <w:pPr>
        <w:spacing w:line="240" w:lineRule="auto"/>
        <w:jc w:val="left"/>
        <w:rPr>
          <w:sz w:val="20"/>
          <w:szCs w:val="20"/>
          <w:lang w:val="en-US"/>
        </w:rPr>
      </w:pPr>
    </w:p>
    <w:p w14:paraId="1D5EF916" w14:textId="77777777" w:rsidR="008C15A6" w:rsidRDefault="008C15A6" w:rsidP="008C15A6">
      <w:pPr>
        <w:spacing w:line="240" w:lineRule="auto"/>
        <w:jc w:val="left"/>
        <w:rPr>
          <w:sz w:val="20"/>
          <w:szCs w:val="20"/>
          <w:lang w:val="en-US"/>
        </w:rPr>
      </w:pPr>
    </w:p>
    <w:p w14:paraId="4537655E" w14:textId="77777777" w:rsidR="008C15A6" w:rsidRDefault="008C15A6" w:rsidP="008C15A6">
      <w:pPr>
        <w:spacing w:line="240" w:lineRule="auto"/>
        <w:jc w:val="left"/>
        <w:rPr>
          <w:sz w:val="20"/>
          <w:szCs w:val="20"/>
          <w:lang w:val="en-US"/>
        </w:rPr>
      </w:pPr>
    </w:p>
    <w:p w14:paraId="0D20149A" w14:textId="77777777" w:rsidR="008C15A6" w:rsidRDefault="008C15A6" w:rsidP="008C15A6">
      <w:pPr>
        <w:spacing w:line="240" w:lineRule="auto"/>
        <w:jc w:val="left"/>
        <w:rPr>
          <w:sz w:val="20"/>
          <w:szCs w:val="20"/>
          <w:lang w:val="en-US"/>
        </w:rPr>
      </w:pPr>
    </w:p>
    <w:p w14:paraId="30ADF37E" w14:textId="77777777" w:rsidR="008C15A6" w:rsidRDefault="008C15A6" w:rsidP="008C15A6">
      <w:pPr>
        <w:spacing w:line="240" w:lineRule="auto"/>
        <w:jc w:val="left"/>
        <w:rPr>
          <w:sz w:val="20"/>
          <w:szCs w:val="20"/>
          <w:lang w:val="en-US"/>
        </w:rPr>
      </w:pPr>
    </w:p>
    <w:p w14:paraId="1B8AE82D" w14:textId="77777777" w:rsidR="008C15A6" w:rsidRDefault="008C15A6" w:rsidP="008C15A6">
      <w:pPr>
        <w:spacing w:line="240" w:lineRule="auto"/>
        <w:jc w:val="left"/>
        <w:rPr>
          <w:sz w:val="20"/>
          <w:szCs w:val="20"/>
          <w:lang w:val="en-US"/>
        </w:rPr>
      </w:pPr>
    </w:p>
    <w:p w14:paraId="1E11EF02" w14:textId="77777777" w:rsidR="008C15A6" w:rsidRDefault="008C15A6" w:rsidP="008C15A6">
      <w:pPr>
        <w:spacing w:line="240" w:lineRule="auto"/>
        <w:jc w:val="left"/>
        <w:rPr>
          <w:sz w:val="20"/>
          <w:szCs w:val="20"/>
          <w:lang w:val="en-US"/>
        </w:rPr>
      </w:pPr>
    </w:p>
    <w:p w14:paraId="0C5749E3" w14:textId="77777777" w:rsidR="008C15A6" w:rsidRDefault="008C15A6" w:rsidP="008C15A6">
      <w:pPr>
        <w:spacing w:line="240" w:lineRule="auto"/>
        <w:jc w:val="left"/>
        <w:rPr>
          <w:sz w:val="20"/>
          <w:szCs w:val="20"/>
          <w:lang w:val="en-US"/>
        </w:rPr>
      </w:pPr>
    </w:p>
    <w:p w14:paraId="0333B60E" w14:textId="77777777" w:rsidR="008C15A6" w:rsidRDefault="008C15A6" w:rsidP="008C15A6">
      <w:pPr>
        <w:spacing w:line="240" w:lineRule="auto"/>
        <w:jc w:val="left"/>
        <w:rPr>
          <w:sz w:val="20"/>
          <w:szCs w:val="20"/>
          <w:lang w:val="en-US"/>
        </w:rPr>
      </w:pPr>
    </w:p>
    <w:p w14:paraId="1AFC3C6C" w14:textId="77777777" w:rsidR="008C15A6" w:rsidRDefault="008C15A6" w:rsidP="008C15A6">
      <w:pPr>
        <w:spacing w:line="240" w:lineRule="auto"/>
        <w:jc w:val="left"/>
        <w:rPr>
          <w:sz w:val="20"/>
          <w:szCs w:val="20"/>
          <w:lang w:val="en-US"/>
        </w:rPr>
      </w:pPr>
    </w:p>
    <w:p w14:paraId="6DC5288A" w14:textId="77777777" w:rsidR="008C15A6" w:rsidRDefault="008C15A6" w:rsidP="008C15A6">
      <w:pPr>
        <w:spacing w:line="240" w:lineRule="auto"/>
        <w:jc w:val="left"/>
        <w:rPr>
          <w:sz w:val="20"/>
          <w:szCs w:val="20"/>
          <w:lang w:val="en-US"/>
        </w:rPr>
      </w:pPr>
    </w:p>
    <w:p w14:paraId="0CC90FA1" w14:textId="77777777" w:rsidR="008C15A6" w:rsidRDefault="008C15A6" w:rsidP="008C15A6">
      <w:pPr>
        <w:spacing w:line="240" w:lineRule="auto"/>
        <w:jc w:val="left"/>
        <w:rPr>
          <w:sz w:val="20"/>
          <w:szCs w:val="20"/>
          <w:lang w:val="en-US"/>
        </w:rPr>
      </w:pPr>
    </w:p>
    <w:p w14:paraId="1BFF0A72" w14:textId="77777777" w:rsidR="008C15A6" w:rsidRDefault="008C15A6" w:rsidP="008C15A6">
      <w:pPr>
        <w:spacing w:line="240" w:lineRule="auto"/>
        <w:jc w:val="left"/>
        <w:rPr>
          <w:sz w:val="20"/>
          <w:szCs w:val="20"/>
          <w:lang w:val="en-US"/>
        </w:rPr>
      </w:pPr>
    </w:p>
    <w:p w14:paraId="1DCA0D90" w14:textId="77777777" w:rsidR="008C15A6" w:rsidRDefault="008C15A6" w:rsidP="008C15A6">
      <w:pPr>
        <w:spacing w:line="240" w:lineRule="auto"/>
        <w:jc w:val="left"/>
        <w:rPr>
          <w:sz w:val="20"/>
          <w:szCs w:val="20"/>
          <w:lang w:val="en-US"/>
        </w:rPr>
      </w:pPr>
    </w:p>
    <w:p w14:paraId="4EEA7C9D" w14:textId="77777777" w:rsidR="008C15A6" w:rsidRDefault="008C15A6" w:rsidP="008C15A6">
      <w:pPr>
        <w:spacing w:line="240" w:lineRule="auto"/>
        <w:jc w:val="left"/>
        <w:rPr>
          <w:sz w:val="20"/>
          <w:szCs w:val="20"/>
          <w:lang w:val="en-US"/>
        </w:rPr>
      </w:pPr>
    </w:p>
    <w:p w14:paraId="78CD76B2" w14:textId="77777777" w:rsidR="008C15A6" w:rsidRDefault="008C15A6" w:rsidP="008C15A6">
      <w:pPr>
        <w:spacing w:line="240" w:lineRule="auto"/>
        <w:jc w:val="left"/>
        <w:rPr>
          <w:sz w:val="20"/>
          <w:szCs w:val="20"/>
          <w:lang w:val="en-US"/>
        </w:rPr>
      </w:pPr>
    </w:p>
    <w:p w14:paraId="6C871B50" w14:textId="77777777" w:rsidR="008C15A6" w:rsidRDefault="008C15A6" w:rsidP="008C15A6">
      <w:pPr>
        <w:spacing w:line="240" w:lineRule="auto"/>
        <w:jc w:val="left"/>
        <w:rPr>
          <w:sz w:val="20"/>
          <w:szCs w:val="20"/>
          <w:lang w:val="en-US"/>
        </w:rPr>
      </w:pPr>
    </w:p>
    <w:p w14:paraId="3DFF1507" w14:textId="77777777" w:rsidR="008C15A6" w:rsidRDefault="008C15A6" w:rsidP="008C15A6">
      <w:pPr>
        <w:spacing w:line="240" w:lineRule="auto"/>
        <w:jc w:val="left"/>
        <w:rPr>
          <w:sz w:val="20"/>
          <w:szCs w:val="20"/>
          <w:lang w:val="en-US"/>
        </w:rPr>
      </w:pPr>
    </w:p>
    <w:p w14:paraId="27378D41" w14:textId="77777777" w:rsidR="008C15A6" w:rsidRDefault="008C15A6" w:rsidP="008C15A6">
      <w:pPr>
        <w:spacing w:line="240" w:lineRule="auto"/>
        <w:jc w:val="left"/>
        <w:rPr>
          <w:sz w:val="20"/>
          <w:szCs w:val="20"/>
          <w:lang w:val="en-US"/>
        </w:rPr>
      </w:pPr>
    </w:p>
    <w:p w14:paraId="3A591935" w14:textId="77777777" w:rsidR="008C15A6" w:rsidRDefault="008C15A6" w:rsidP="008C15A6">
      <w:pPr>
        <w:spacing w:line="240" w:lineRule="auto"/>
        <w:jc w:val="left"/>
        <w:rPr>
          <w:sz w:val="20"/>
          <w:szCs w:val="20"/>
          <w:lang w:val="en-US"/>
        </w:rPr>
      </w:pPr>
    </w:p>
    <w:p w14:paraId="444F7FBB" w14:textId="77777777" w:rsidR="008C15A6" w:rsidRDefault="008C15A6" w:rsidP="008C15A6">
      <w:pPr>
        <w:spacing w:line="240" w:lineRule="auto"/>
        <w:jc w:val="left"/>
        <w:rPr>
          <w:sz w:val="20"/>
          <w:szCs w:val="20"/>
          <w:lang w:val="en-US"/>
        </w:rPr>
      </w:pPr>
    </w:p>
    <w:p w14:paraId="247630DF" w14:textId="77777777" w:rsidR="008C15A6" w:rsidRDefault="008C15A6" w:rsidP="008C15A6">
      <w:pPr>
        <w:spacing w:line="240" w:lineRule="auto"/>
        <w:jc w:val="left"/>
        <w:rPr>
          <w:sz w:val="20"/>
          <w:szCs w:val="20"/>
          <w:lang w:val="en-US"/>
        </w:rPr>
      </w:pPr>
    </w:p>
    <w:tbl>
      <w:tblPr>
        <w:tblStyle w:val="Tablaconcuadrcula1clara"/>
        <w:tblpPr w:leftFromText="141" w:rightFromText="141" w:vertAnchor="text" w:horzAnchor="margin" w:tblpXSpec="center" w:tblpY="531"/>
        <w:tblW w:w="7771" w:type="dxa"/>
        <w:tblLook w:val="04A0" w:firstRow="1" w:lastRow="0" w:firstColumn="1" w:lastColumn="0" w:noHBand="0" w:noVBand="1"/>
      </w:tblPr>
      <w:tblGrid>
        <w:gridCol w:w="1907"/>
        <w:gridCol w:w="1296"/>
        <w:gridCol w:w="601"/>
        <w:gridCol w:w="1514"/>
        <w:gridCol w:w="362"/>
        <w:gridCol w:w="2091"/>
      </w:tblGrid>
      <w:tr w:rsidR="008C15A6" w:rsidRPr="008C15A6" w14:paraId="74BA528B" w14:textId="77777777" w:rsidTr="008C15A6">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92C8BEE" w14:textId="77777777" w:rsidR="008C15A6" w:rsidRPr="008C15A6" w:rsidRDefault="008C15A6" w:rsidP="008C15A6">
            <w:pPr>
              <w:spacing w:line="240" w:lineRule="auto"/>
              <w:jc w:val="center"/>
              <w:rPr>
                <w:rFonts w:eastAsia="Times New Roman" w:cs="Times New Roman"/>
                <w:color w:val="000000"/>
                <w:sz w:val="15"/>
                <w:szCs w:val="15"/>
                <w:lang w:eastAsia="es-MX"/>
              </w:rPr>
            </w:pPr>
            <w:r w:rsidRPr="008C15A6">
              <w:rPr>
                <w:rFonts w:eastAsia="Times New Roman" w:cs="Times New Roman"/>
                <w:color w:val="000000"/>
                <w:sz w:val="15"/>
                <w:szCs w:val="15"/>
                <w:lang w:eastAsia="es-MX"/>
              </w:rPr>
              <w:t>username</w:t>
            </w:r>
          </w:p>
        </w:tc>
        <w:tc>
          <w:tcPr>
            <w:tcW w:w="0" w:type="auto"/>
            <w:noWrap/>
            <w:hideMark/>
          </w:tcPr>
          <w:p w14:paraId="5D00F97C" w14:textId="77777777" w:rsidR="008C15A6" w:rsidRPr="008C15A6" w:rsidRDefault="008C15A6" w:rsidP="008C15A6">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election_days</w:t>
            </w:r>
          </w:p>
        </w:tc>
        <w:tc>
          <w:tcPr>
            <w:tcW w:w="0" w:type="auto"/>
            <w:noWrap/>
            <w:hideMark/>
          </w:tcPr>
          <w:p w14:paraId="096FE397" w14:textId="77777777" w:rsidR="008C15A6" w:rsidRPr="008C15A6" w:rsidRDefault="008C15A6" w:rsidP="008C15A6">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total</w:t>
            </w:r>
          </w:p>
        </w:tc>
        <w:tc>
          <w:tcPr>
            <w:tcW w:w="0" w:type="auto"/>
            <w:noWrap/>
            <w:hideMark/>
          </w:tcPr>
          <w:p w14:paraId="247ACDA8" w14:textId="77777777" w:rsidR="008C15A6" w:rsidRPr="008C15A6" w:rsidRDefault="008C15A6" w:rsidP="008C15A6">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word</w:t>
            </w:r>
          </w:p>
        </w:tc>
        <w:tc>
          <w:tcPr>
            <w:tcW w:w="0" w:type="auto"/>
            <w:noWrap/>
            <w:hideMark/>
          </w:tcPr>
          <w:p w14:paraId="1630698B" w14:textId="77777777" w:rsidR="008C15A6" w:rsidRPr="008C15A6" w:rsidRDefault="008C15A6" w:rsidP="008C15A6">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n</w:t>
            </w:r>
          </w:p>
        </w:tc>
        <w:tc>
          <w:tcPr>
            <w:tcW w:w="0" w:type="auto"/>
            <w:noWrap/>
            <w:hideMark/>
          </w:tcPr>
          <w:p w14:paraId="5A4DC639" w14:textId="77777777" w:rsidR="008C15A6" w:rsidRPr="008C15A6" w:rsidRDefault="008C15A6" w:rsidP="008C15A6">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tf_idf</w:t>
            </w:r>
          </w:p>
        </w:tc>
      </w:tr>
      <w:tr w:rsidR="008C15A6" w:rsidRPr="008C15A6" w14:paraId="2F7EACC8"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2AFD9688"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5D84B8F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47B7F81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221</w:t>
            </w:r>
          </w:p>
        </w:tc>
        <w:tc>
          <w:tcPr>
            <w:tcW w:w="0" w:type="auto"/>
            <w:noWrap/>
            <w:hideMark/>
          </w:tcPr>
          <w:p w14:paraId="77B4DAC6"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onetoday</w:t>
            </w:r>
          </w:p>
        </w:tc>
        <w:tc>
          <w:tcPr>
            <w:tcW w:w="0" w:type="auto"/>
            <w:noWrap/>
            <w:hideMark/>
          </w:tcPr>
          <w:p w14:paraId="7039D10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w:t>
            </w:r>
          </w:p>
        </w:tc>
        <w:tc>
          <w:tcPr>
            <w:tcW w:w="0" w:type="auto"/>
            <w:noWrap/>
            <w:hideMark/>
          </w:tcPr>
          <w:p w14:paraId="751486A7"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0.037389701</w:t>
            </w:r>
          </w:p>
        </w:tc>
      </w:tr>
      <w:tr w:rsidR="008C15A6" w:rsidRPr="008C15A6" w14:paraId="5369F16F"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29B72EBA"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738866A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3</w:t>
            </w:r>
          </w:p>
        </w:tc>
        <w:tc>
          <w:tcPr>
            <w:tcW w:w="0" w:type="auto"/>
            <w:noWrap/>
            <w:hideMark/>
          </w:tcPr>
          <w:p w14:paraId="52D68FF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70</w:t>
            </w:r>
          </w:p>
        </w:tc>
        <w:tc>
          <w:tcPr>
            <w:tcW w:w="0" w:type="auto"/>
            <w:noWrap/>
            <w:hideMark/>
          </w:tcPr>
          <w:p w14:paraId="0C5D2630"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youthjournaal</w:t>
            </w:r>
          </w:p>
        </w:tc>
        <w:tc>
          <w:tcPr>
            <w:tcW w:w="0" w:type="auto"/>
            <w:noWrap/>
            <w:hideMark/>
          </w:tcPr>
          <w:p w14:paraId="6C8EA8C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w:t>
            </w:r>
          </w:p>
        </w:tc>
        <w:tc>
          <w:tcPr>
            <w:tcW w:w="0" w:type="auto"/>
            <w:noWrap/>
            <w:hideMark/>
          </w:tcPr>
          <w:p w14:paraId="37EE7E2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0.081225903</w:t>
            </w:r>
          </w:p>
        </w:tc>
      </w:tr>
      <w:tr w:rsidR="008C15A6" w:rsidRPr="008C15A6" w14:paraId="492DF1F9"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22601EAB"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5C855CD0"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w:t>
            </w:r>
          </w:p>
        </w:tc>
        <w:tc>
          <w:tcPr>
            <w:tcW w:w="0" w:type="auto"/>
            <w:noWrap/>
            <w:hideMark/>
          </w:tcPr>
          <w:p w14:paraId="0346777A"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99</w:t>
            </w:r>
          </w:p>
        </w:tc>
        <w:tc>
          <w:tcPr>
            <w:tcW w:w="0" w:type="auto"/>
            <w:noWrap/>
            <w:hideMark/>
          </w:tcPr>
          <w:p w14:paraId="4162239D"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taliban</w:t>
            </w:r>
          </w:p>
        </w:tc>
        <w:tc>
          <w:tcPr>
            <w:tcW w:w="0" w:type="auto"/>
            <w:noWrap/>
            <w:hideMark/>
          </w:tcPr>
          <w:p w14:paraId="6CFD22E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4630620A"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0.044953267</w:t>
            </w:r>
          </w:p>
        </w:tc>
      </w:tr>
      <w:tr w:rsidR="008C15A6" w:rsidRPr="008C15A6" w14:paraId="3DA2291F"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02A8BD38"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1E6FC611"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5</w:t>
            </w:r>
          </w:p>
        </w:tc>
        <w:tc>
          <w:tcPr>
            <w:tcW w:w="0" w:type="auto"/>
            <w:noWrap/>
            <w:hideMark/>
          </w:tcPr>
          <w:p w14:paraId="410E40E9"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78</w:t>
            </w:r>
          </w:p>
        </w:tc>
        <w:tc>
          <w:tcPr>
            <w:tcW w:w="0" w:type="auto"/>
            <w:noWrap/>
            <w:hideMark/>
          </w:tcPr>
          <w:p w14:paraId="5ADD071B"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wait</w:t>
            </w:r>
          </w:p>
        </w:tc>
        <w:tc>
          <w:tcPr>
            <w:tcW w:w="0" w:type="auto"/>
            <w:noWrap/>
            <w:hideMark/>
          </w:tcPr>
          <w:p w14:paraId="6C667631"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w:t>
            </w:r>
          </w:p>
        </w:tc>
        <w:tc>
          <w:tcPr>
            <w:tcW w:w="0" w:type="auto"/>
            <w:noWrap/>
            <w:hideMark/>
          </w:tcPr>
          <w:p w14:paraId="31D11868"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0.075985522</w:t>
            </w:r>
          </w:p>
        </w:tc>
      </w:tr>
      <w:tr w:rsidR="008C15A6" w:rsidRPr="008C15A6" w14:paraId="163100FD"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11104DDA"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39875187"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7</w:t>
            </w:r>
          </w:p>
        </w:tc>
        <w:tc>
          <w:tcPr>
            <w:tcW w:w="0" w:type="auto"/>
            <w:noWrap/>
            <w:hideMark/>
          </w:tcPr>
          <w:p w14:paraId="174F7DC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89</w:t>
            </w:r>
          </w:p>
        </w:tc>
        <w:tc>
          <w:tcPr>
            <w:tcW w:w="0" w:type="auto"/>
            <w:noWrap/>
            <w:hideMark/>
          </w:tcPr>
          <w:p w14:paraId="5F9873E2"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freedom</w:t>
            </w:r>
          </w:p>
        </w:tc>
        <w:tc>
          <w:tcPr>
            <w:tcW w:w="0" w:type="auto"/>
            <w:noWrap/>
            <w:hideMark/>
          </w:tcPr>
          <w:p w14:paraId="76A2A15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w:t>
            </w:r>
          </w:p>
        </w:tc>
        <w:tc>
          <w:tcPr>
            <w:tcW w:w="0" w:type="auto"/>
            <w:noWrap/>
            <w:hideMark/>
          </w:tcPr>
          <w:p w14:paraId="581419D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0.057725431</w:t>
            </w:r>
          </w:p>
        </w:tc>
      </w:tr>
      <w:tr w:rsidR="008C15A6" w:rsidRPr="008C15A6" w14:paraId="05BB6ABB"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70FFAB3F"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1B5978B7"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8</w:t>
            </w:r>
          </w:p>
        </w:tc>
        <w:tc>
          <w:tcPr>
            <w:tcW w:w="0" w:type="auto"/>
            <w:noWrap/>
            <w:hideMark/>
          </w:tcPr>
          <w:p w14:paraId="5278BC7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58</w:t>
            </w:r>
          </w:p>
        </w:tc>
        <w:tc>
          <w:tcPr>
            <w:tcW w:w="0" w:type="auto"/>
            <w:noWrap/>
            <w:hideMark/>
          </w:tcPr>
          <w:p w14:paraId="7CE27BEA"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annaparochie</w:t>
            </w:r>
          </w:p>
        </w:tc>
        <w:tc>
          <w:tcPr>
            <w:tcW w:w="0" w:type="auto"/>
            <w:noWrap/>
            <w:hideMark/>
          </w:tcPr>
          <w:p w14:paraId="17B8AEAE"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231207A1"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0.059483616</w:t>
            </w:r>
          </w:p>
        </w:tc>
      </w:tr>
      <w:tr w:rsidR="008C15A6" w:rsidRPr="008C15A6" w14:paraId="2C3E6BEC"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01FA471A"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798668A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8</w:t>
            </w:r>
          </w:p>
        </w:tc>
        <w:tc>
          <w:tcPr>
            <w:tcW w:w="0" w:type="auto"/>
            <w:noWrap/>
            <w:hideMark/>
          </w:tcPr>
          <w:p w14:paraId="34693E4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58</w:t>
            </w:r>
          </w:p>
        </w:tc>
        <w:tc>
          <w:tcPr>
            <w:tcW w:w="0" w:type="auto"/>
            <w:noWrap/>
            <w:hideMark/>
          </w:tcPr>
          <w:p w14:paraId="44866349"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azc</w:t>
            </w:r>
          </w:p>
        </w:tc>
        <w:tc>
          <w:tcPr>
            <w:tcW w:w="0" w:type="auto"/>
            <w:noWrap/>
            <w:hideMark/>
          </w:tcPr>
          <w:p w14:paraId="729BC447"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5CC5D30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0.059483616</w:t>
            </w:r>
          </w:p>
        </w:tc>
      </w:tr>
      <w:tr w:rsidR="008C15A6" w:rsidRPr="008C15A6" w14:paraId="371DE94D"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71BEFA2C"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46906817"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8</w:t>
            </w:r>
          </w:p>
        </w:tc>
        <w:tc>
          <w:tcPr>
            <w:tcW w:w="0" w:type="auto"/>
            <w:noWrap/>
            <w:hideMark/>
          </w:tcPr>
          <w:p w14:paraId="2CF608CF"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58</w:t>
            </w:r>
          </w:p>
        </w:tc>
        <w:tc>
          <w:tcPr>
            <w:tcW w:w="0" w:type="auto"/>
            <w:noWrap/>
            <w:hideMark/>
          </w:tcPr>
          <w:p w14:paraId="75BCA77E"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sint</w:t>
            </w:r>
          </w:p>
        </w:tc>
        <w:tc>
          <w:tcPr>
            <w:tcW w:w="0" w:type="auto"/>
            <w:noWrap/>
            <w:hideMark/>
          </w:tcPr>
          <w:p w14:paraId="617272C0"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7EA911D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0.059483616</w:t>
            </w:r>
          </w:p>
        </w:tc>
      </w:tr>
      <w:tr w:rsidR="008C15A6" w:rsidRPr="008C15A6" w14:paraId="4CDAF226"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118C0F69"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4537D9DB"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9</w:t>
            </w:r>
          </w:p>
        </w:tc>
        <w:tc>
          <w:tcPr>
            <w:tcW w:w="0" w:type="auto"/>
            <w:noWrap/>
            <w:hideMark/>
          </w:tcPr>
          <w:p w14:paraId="0AAD6E91"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49</w:t>
            </w:r>
          </w:p>
        </w:tc>
        <w:tc>
          <w:tcPr>
            <w:tcW w:w="0" w:type="auto"/>
            <w:noWrap/>
            <w:hideMark/>
          </w:tcPr>
          <w:p w14:paraId="3A777982"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rtldebate</w:t>
            </w:r>
          </w:p>
        </w:tc>
        <w:tc>
          <w:tcPr>
            <w:tcW w:w="0" w:type="auto"/>
            <w:noWrap/>
            <w:hideMark/>
          </w:tcPr>
          <w:p w14:paraId="147D38F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22FFDD56"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0.055555452437102644</w:t>
            </w:r>
          </w:p>
        </w:tc>
      </w:tr>
      <w:tr w:rsidR="008C15A6" w:rsidRPr="008C15A6" w14:paraId="27FE7A96"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068887B5"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3ECACD7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9</w:t>
            </w:r>
          </w:p>
        </w:tc>
        <w:tc>
          <w:tcPr>
            <w:tcW w:w="0" w:type="auto"/>
            <w:noWrap/>
            <w:hideMark/>
          </w:tcPr>
          <w:p w14:paraId="05386C1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49</w:t>
            </w:r>
          </w:p>
        </w:tc>
        <w:tc>
          <w:tcPr>
            <w:tcW w:w="0" w:type="auto"/>
            <w:noWrap/>
            <w:hideMark/>
          </w:tcPr>
          <w:p w14:paraId="6096F0B0"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rtlelectiondebate</w:t>
            </w:r>
          </w:p>
        </w:tc>
        <w:tc>
          <w:tcPr>
            <w:tcW w:w="0" w:type="auto"/>
            <w:noWrap/>
            <w:hideMark/>
          </w:tcPr>
          <w:p w14:paraId="199C7D56"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23810736"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0.055555452437102644</w:t>
            </w:r>
          </w:p>
        </w:tc>
      </w:tr>
      <w:tr w:rsidR="008C15A6" w:rsidRPr="008C15A6" w14:paraId="507CEB21"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68B18968"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7DF14E78"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11</w:t>
            </w:r>
          </w:p>
        </w:tc>
        <w:tc>
          <w:tcPr>
            <w:tcW w:w="0" w:type="auto"/>
            <w:noWrap/>
            <w:hideMark/>
          </w:tcPr>
          <w:p w14:paraId="2D5C3CD1"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99</w:t>
            </w:r>
          </w:p>
        </w:tc>
        <w:tc>
          <w:tcPr>
            <w:tcW w:w="0" w:type="auto"/>
            <w:noWrap/>
            <w:hideMark/>
          </w:tcPr>
          <w:p w14:paraId="4695F511"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visa</w:t>
            </w:r>
          </w:p>
        </w:tc>
        <w:tc>
          <w:tcPr>
            <w:tcW w:w="0" w:type="auto"/>
            <w:noWrap/>
            <w:hideMark/>
          </w:tcPr>
          <w:p w14:paraId="01E77089"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3</w:t>
            </w:r>
          </w:p>
        </w:tc>
        <w:tc>
          <w:tcPr>
            <w:tcW w:w="0" w:type="auto"/>
            <w:noWrap/>
            <w:hideMark/>
          </w:tcPr>
          <w:p w14:paraId="26D4E5B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0.049905745</w:t>
            </w:r>
          </w:p>
        </w:tc>
      </w:tr>
      <w:tr w:rsidR="008C15A6" w:rsidRPr="008C15A6" w14:paraId="795EE16C"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63553F6E"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586F551F"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13</w:t>
            </w:r>
          </w:p>
        </w:tc>
        <w:tc>
          <w:tcPr>
            <w:tcW w:w="0" w:type="auto"/>
            <w:noWrap/>
            <w:hideMark/>
          </w:tcPr>
          <w:p w14:paraId="4221714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45</w:t>
            </w:r>
          </w:p>
        </w:tc>
        <w:tc>
          <w:tcPr>
            <w:tcW w:w="0" w:type="auto"/>
            <w:noWrap/>
            <w:hideMark/>
          </w:tcPr>
          <w:p w14:paraId="1802D981"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cats</w:t>
            </w:r>
          </w:p>
        </w:tc>
        <w:tc>
          <w:tcPr>
            <w:tcW w:w="0" w:type="auto"/>
            <w:noWrap/>
            <w:hideMark/>
          </w:tcPr>
          <w:p w14:paraId="405EEC40"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149A2A8B"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0.053535254</w:t>
            </w:r>
          </w:p>
        </w:tc>
      </w:tr>
      <w:tr w:rsidR="008C15A6" w:rsidRPr="008C15A6" w14:paraId="6FFD2FD5"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47FADEA6"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7E3C6E3A"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13</w:t>
            </w:r>
          </w:p>
        </w:tc>
        <w:tc>
          <w:tcPr>
            <w:tcW w:w="0" w:type="auto"/>
            <w:noWrap/>
            <w:hideMark/>
          </w:tcPr>
          <w:p w14:paraId="6F5DA4C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45</w:t>
            </w:r>
          </w:p>
        </w:tc>
        <w:tc>
          <w:tcPr>
            <w:tcW w:w="0" w:type="auto"/>
            <w:noWrap/>
            <w:hideMark/>
          </w:tcPr>
          <w:p w14:paraId="76881E84"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t>
            </w:r>
          </w:p>
        </w:tc>
        <w:tc>
          <w:tcPr>
            <w:tcW w:w="0" w:type="auto"/>
            <w:noWrap/>
            <w:hideMark/>
          </w:tcPr>
          <w:p w14:paraId="5F07AA4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441B8D01"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0.053535254</w:t>
            </w:r>
          </w:p>
        </w:tc>
      </w:tr>
      <w:tr w:rsidR="008C15A6" w:rsidRPr="008C15A6" w14:paraId="3E1BBE31"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5F2101BA"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104C267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17</w:t>
            </w:r>
          </w:p>
        </w:tc>
        <w:tc>
          <w:tcPr>
            <w:tcW w:w="0" w:type="auto"/>
            <w:noWrap/>
            <w:hideMark/>
          </w:tcPr>
          <w:p w14:paraId="546BB02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110</w:t>
            </w:r>
          </w:p>
        </w:tc>
        <w:tc>
          <w:tcPr>
            <w:tcW w:w="0" w:type="auto"/>
            <w:noWrap/>
            <w:hideMark/>
          </w:tcPr>
          <w:p w14:paraId="42512EEB"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islam</w:t>
            </w:r>
          </w:p>
        </w:tc>
        <w:tc>
          <w:tcPr>
            <w:tcW w:w="0" w:type="auto"/>
            <w:noWrap/>
            <w:hideMark/>
          </w:tcPr>
          <w:p w14:paraId="3F81BF0B"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w:t>
            </w:r>
          </w:p>
        </w:tc>
        <w:tc>
          <w:tcPr>
            <w:tcW w:w="0" w:type="auto"/>
            <w:noWrap/>
            <w:hideMark/>
          </w:tcPr>
          <w:p w14:paraId="6F8AE262"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0.031022297319299674</w:t>
            </w:r>
          </w:p>
        </w:tc>
      </w:tr>
      <w:tr w:rsidR="008C15A6" w:rsidRPr="008C15A6" w14:paraId="7B4CEA6C"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495C298E"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6FB2F890"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18</w:t>
            </w:r>
          </w:p>
        </w:tc>
        <w:tc>
          <w:tcPr>
            <w:tcW w:w="0" w:type="auto"/>
            <w:noWrap/>
            <w:hideMark/>
          </w:tcPr>
          <w:p w14:paraId="3FF68D3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21</w:t>
            </w:r>
          </w:p>
        </w:tc>
        <w:tc>
          <w:tcPr>
            <w:tcW w:w="0" w:type="auto"/>
            <w:noWrap/>
            <w:hideMark/>
          </w:tcPr>
          <w:p w14:paraId="70938BC1"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israel</w:t>
            </w:r>
          </w:p>
        </w:tc>
        <w:tc>
          <w:tcPr>
            <w:tcW w:w="0" w:type="auto"/>
            <w:noWrap/>
            <w:hideMark/>
          </w:tcPr>
          <w:p w14:paraId="67656E16"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3</w:t>
            </w:r>
          </w:p>
        </w:tc>
        <w:tc>
          <w:tcPr>
            <w:tcW w:w="0" w:type="auto"/>
            <w:noWrap/>
            <w:hideMark/>
          </w:tcPr>
          <w:p w14:paraId="393D2F50"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0.076748584</w:t>
            </w:r>
          </w:p>
        </w:tc>
      </w:tr>
      <w:tr w:rsidR="008C15A6" w:rsidRPr="008C15A6" w14:paraId="7BC1A3B8"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50CA33AF"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782DA38D"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19</w:t>
            </w:r>
          </w:p>
        </w:tc>
        <w:tc>
          <w:tcPr>
            <w:tcW w:w="0" w:type="auto"/>
            <w:noWrap/>
            <w:hideMark/>
          </w:tcPr>
          <w:p w14:paraId="09E85668"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122</w:t>
            </w:r>
          </w:p>
        </w:tc>
        <w:tc>
          <w:tcPr>
            <w:tcW w:w="0" w:type="auto"/>
            <w:noWrap/>
            <w:hideMark/>
          </w:tcPr>
          <w:p w14:paraId="314782C3"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israel</w:t>
            </w:r>
          </w:p>
        </w:tc>
        <w:tc>
          <w:tcPr>
            <w:tcW w:w="0" w:type="auto"/>
            <w:noWrap/>
            <w:hideMark/>
          </w:tcPr>
          <w:p w14:paraId="1F704869"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6</w:t>
            </w:r>
          </w:p>
        </w:tc>
        <w:tc>
          <w:tcPr>
            <w:tcW w:w="0" w:type="auto"/>
            <w:noWrap/>
            <w:hideMark/>
          </w:tcPr>
          <w:p w14:paraId="3196A841"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0.110719269</w:t>
            </w:r>
          </w:p>
        </w:tc>
      </w:tr>
      <w:tr w:rsidR="008C15A6" w:rsidRPr="008C15A6" w14:paraId="0DEADCF3"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4EB2CF71"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3CCCF6C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20</w:t>
            </w:r>
          </w:p>
        </w:tc>
        <w:tc>
          <w:tcPr>
            <w:tcW w:w="0" w:type="auto"/>
            <w:noWrap/>
            <w:hideMark/>
          </w:tcPr>
          <w:p w14:paraId="1E24B44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24</w:t>
            </w:r>
          </w:p>
        </w:tc>
        <w:tc>
          <w:tcPr>
            <w:tcW w:w="0" w:type="auto"/>
            <w:noWrap/>
            <w:hideMark/>
          </w:tcPr>
          <w:p w14:paraId="01258654"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islam</w:t>
            </w:r>
          </w:p>
        </w:tc>
        <w:tc>
          <w:tcPr>
            <w:tcW w:w="0" w:type="auto"/>
            <w:noWrap/>
            <w:hideMark/>
          </w:tcPr>
          <w:p w14:paraId="179EF945"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3</w:t>
            </w:r>
          </w:p>
        </w:tc>
        <w:tc>
          <w:tcPr>
            <w:tcW w:w="0" w:type="auto"/>
            <w:noWrap/>
            <w:hideMark/>
          </w:tcPr>
          <w:p w14:paraId="48CD7ABF"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0.12305511269988871</w:t>
            </w:r>
          </w:p>
        </w:tc>
      </w:tr>
      <w:tr w:rsidR="008C15A6" w:rsidRPr="008C15A6" w14:paraId="345A9F67"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062B131F"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3D89529F"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w:t>
            </w:r>
          </w:p>
        </w:tc>
        <w:tc>
          <w:tcPr>
            <w:tcW w:w="0" w:type="auto"/>
            <w:noWrap/>
            <w:hideMark/>
          </w:tcPr>
          <w:p w14:paraId="583366BE"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55</w:t>
            </w:r>
          </w:p>
        </w:tc>
        <w:tc>
          <w:tcPr>
            <w:tcW w:w="0" w:type="auto"/>
            <w:noWrap/>
            <w:hideMark/>
          </w:tcPr>
          <w:p w14:paraId="46F95DB7"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lincoln</w:t>
            </w:r>
          </w:p>
        </w:tc>
        <w:tc>
          <w:tcPr>
            <w:tcW w:w="0" w:type="auto"/>
            <w:noWrap/>
            <w:hideMark/>
          </w:tcPr>
          <w:p w14:paraId="678D156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3</w:t>
            </w:r>
          </w:p>
        </w:tc>
        <w:tc>
          <w:tcPr>
            <w:tcW w:w="0" w:type="auto"/>
            <w:noWrap/>
            <w:hideMark/>
          </w:tcPr>
          <w:p w14:paraId="2A7A63FD"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0.062206457</w:t>
            </w:r>
          </w:p>
        </w:tc>
      </w:tr>
      <w:tr w:rsidR="008C15A6" w:rsidRPr="008C15A6" w14:paraId="1C360628"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13A1F8A1"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47CBF388"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w:t>
            </w:r>
          </w:p>
        </w:tc>
        <w:tc>
          <w:tcPr>
            <w:tcW w:w="0" w:type="auto"/>
            <w:noWrap/>
            <w:hideMark/>
          </w:tcPr>
          <w:p w14:paraId="764A8756"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55</w:t>
            </w:r>
          </w:p>
        </w:tc>
        <w:tc>
          <w:tcPr>
            <w:tcW w:w="0" w:type="auto"/>
            <w:noWrap/>
            <w:hideMark/>
          </w:tcPr>
          <w:p w14:paraId="2436F3C4"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memorial</w:t>
            </w:r>
          </w:p>
        </w:tc>
        <w:tc>
          <w:tcPr>
            <w:tcW w:w="0" w:type="auto"/>
            <w:noWrap/>
            <w:hideMark/>
          </w:tcPr>
          <w:p w14:paraId="6B32740D"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3</w:t>
            </w:r>
          </w:p>
        </w:tc>
        <w:tc>
          <w:tcPr>
            <w:tcW w:w="0" w:type="auto"/>
            <w:noWrap/>
            <w:hideMark/>
          </w:tcPr>
          <w:p w14:paraId="099B0C5D"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0.062206457</w:t>
            </w:r>
          </w:p>
        </w:tc>
      </w:tr>
      <w:tr w:rsidR="008C15A6" w:rsidRPr="008C15A6" w14:paraId="2A45EFD4"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5F96F31D"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3CF97D6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w:t>
            </w:r>
          </w:p>
        </w:tc>
        <w:tc>
          <w:tcPr>
            <w:tcW w:w="0" w:type="auto"/>
            <w:noWrap/>
            <w:hideMark/>
          </w:tcPr>
          <w:p w14:paraId="4A4D6290"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32</w:t>
            </w:r>
          </w:p>
        </w:tc>
        <w:tc>
          <w:tcPr>
            <w:tcW w:w="0" w:type="auto"/>
            <w:noWrap/>
            <w:hideMark/>
          </w:tcPr>
          <w:p w14:paraId="15CB0F59"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ivanka</w:t>
            </w:r>
          </w:p>
        </w:tc>
        <w:tc>
          <w:tcPr>
            <w:tcW w:w="0" w:type="auto"/>
            <w:noWrap/>
            <w:hideMark/>
          </w:tcPr>
          <w:p w14:paraId="2A18856D"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09C37401"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0.044953267</w:t>
            </w:r>
          </w:p>
        </w:tc>
      </w:tr>
      <w:tr w:rsidR="008C15A6" w:rsidRPr="008C15A6" w14:paraId="7110086B"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580E6AF6"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3C2A3C21"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8</w:t>
            </w:r>
          </w:p>
        </w:tc>
        <w:tc>
          <w:tcPr>
            <w:tcW w:w="0" w:type="auto"/>
            <w:noWrap/>
            <w:hideMark/>
          </w:tcPr>
          <w:p w14:paraId="3B5192E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41</w:t>
            </w:r>
          </w:p>
        </w:tc>
        <w:tc>
          <w:tcPr>
            <w:tcW w:w="0" w:type="auto"/>
            <w:noWrap/>
            <w:hideMark/>
          </w:tcPr>
          <w:p w14:paraId="437CBA39"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l.l.bean</w:t>
            </w:r>
          </w:p>
        </w:tc>
        <w:tc>
          <w:tcPr>
            <w:tcW w:w="0" w:type="auto"/>
            <w:noWrap/>
            <w:hideMark/>
          </w:tcPr>
          <w:p w14:paraId="2300F98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7772255B"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0.059483616</w:t>
            </w:r>
          </w:p>
        </w:tc>
      </w:tr>
      <w:tr w:rsidR="008C15A6" w:rsidRPr="008C15A6" w14:paraId="62D0CD30"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0F1FF486"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57F471B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10</w:t>
            </w:r>
          </w:p>
        </w:tc>
        <w:tc>
          <w:tcPr>
            <w:tcW w:w="0" w:type="auto"/>
            <w:noWrap/>
            <w:hideMark/>
          </w:tcPr>
          <w:p w14:paraId="57BAC2A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63</w:t>
            </w:r>
          </w:p>
        </w:tc>
        <w:tc>
          <w:tcPr>
            <w:tcW w:w="0" w:type="auto"/>
            <w:noWrap/>
            <w:hideMark/>
          </w:tcPr>
          <w:p w14:paraId="32C99C31"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optimism</w:t>
            </w:r>
          </w:p>
        </w:tc>
        <w:tc>
          <w:tcPr>
            <w:tcW w:w="0" w:type="auto"/>
            <w:noWrap/>
            <w:hideMark/>
          </w:tcPr>
          <w:p w14:paraId="7B79C76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w:t>
            </w:r>
          </w:p>
        </w:tc>
        <w:tc>
          <w:tcPr>
            <w:tcW w:w="0" w:type="auto"/>
            <w:noWrap/>
            <w:hideMark/>
          </w:tcPr>
          <w:p w14:paraId="09E2F4AA"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0.15497047258770738</w:t>
            </w:r>
          </w:p>
        </w:tc>
      </w:tr>
      <w:tr w:rsidR="008C15A6" w:rsidRPr="008C15A6" w14:paraId="2D820CA2"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7F5C8373"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1B2BCAE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12</w:t>
            </w:r>
          </w:p>
        </w:tc>
        <w:tc>
          <w:tcPr>
            <w:tcW w:w="0" w:type="auto"/>
            <w:noWrap/>
            <w:hideMark/>
          </w:tcPr>
          <w:p w14:paraId="7A1346E5"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59</w:t>
            </w:r>
          </w:p>
        </w:tc>
        <w:tc>
          <w:tcPr>
            <w:tcW w:w="0" w:type="auto"/>
            <w:noWrap/>
            <w:hideMark/>
          </w:tcPr>
          <w:p w14:paraId="5093B6A0"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don</w:t>
            </w:r>
          </w:p>
        </w:tc>
        <w:tc>
          <w:tcPr>
            <w:tcW w:w="0" w:type="auto"/>
            <w:noWrap/>
            <w:hideMark/>
          </w:tcPr>
          <w:p w14:paraId="4DD206A5"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0D55BEB6"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0.057173572</w:t>
            </w:r>
          </w:p>
        </w:tc>
      </w:tr>
      <w:tr w:rsidR="008C15A6" w:rsidRPr="008C15A6" w14:paraId="62C26CDD"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712B6563"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28DD6C3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13</w:t>
            </w:r>
          </w:p>
        </w:tc>
        <w:tc>
          <w:tcPr>
            <w:tcW w:w="0" w:type="auto"/>
            <w:noWrap/>
            <w:hideMark/>
          </w:tcPr>
          <w:p w14:paraId="518C7CED"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65</w:t>
            </w:r>
          </w:p>
        </w:tc>
        <w:tc>
          <w:tcPr>
            <w:tcW w:w="0" w:type="auto"/>
            <w:noWrap/>
            <w:hideMark/>
          </w:tcPr>
          <w:p w14:paraId="15A163DF"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jane</w:t>
            </w:r>
          </w:p>
        </w:tc>
        <w:tc>
          <w:tcPr>
            <w:tcW w:w="0" w:type="auto"/>
            <w:noWrap/>
            <w:hideMark/>
          </w:tcPr>
          <w:p w14:paraId="6B811855"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528F692B"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0.053535254</w:t>
            </w:r>
          </w:p>
        </w:tc>
      </w:tr>
      <w:tr w:rsidR="008C15A6" w:rsidRPr="008C15A6" w14:paraId="02A764C8"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57D736BF"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765C1CC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14</w:t>
            </w:r>
          </w:p>
        </w:tc>
        <w:tc>
          <w:tcPr>
            <w:tcW w:w="0" w:type="auto"/>
            <w:noWrap/>
            <w:hideMark/>
          </w:tcPr>
          <w:p w14:paraId="46C8942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104</w:t>
            </w:r>
          </w:p>
        </w:tc>
        <w:tc>
          <w:tcPr>
            <w:tcW w:w="0" w:type="auto"/>
            <w:noWrap/>
            <w:hideMark/>
          </w:tcPr>
          <w:p w14:paraId="17E93753"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season</w:t>
            </w:r>
          </w:p>
        </w:tc>
        <w:tc>
          <w:tcPr>
            <w:tcW w:w="0" w:type="auto"/>
            <w:noWrap/>
            <w:hideMark/>
          </w:tcPr>
          <w:p w14:paraId="68FC2EB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3</w:t>
            </w:r>
          </w:p>
        </w:tc>
        <w:tc>
          <w:tcPr>
            <w:tcW w:w="0" w:type="auto"/>
            <w:noWrap/>
            <w:hideMark/>
          </w:tcPr>
          <w:p w14:paraId="2D99DC5B"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0.070666535</w:t>
            </w:r>
          </w:p>
        </w:tc>
      </w:tr>
      <w:tr w:rsidR="008C15A6" w:rsidRPr="008C15A6" w14:paraId="5D2FB927"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6AD1F856"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1430F77B"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15</w:t>
            </w:r>
          </w:p>
        </w:tc>
        <w:tc>
          <w:tcPr>
            <w:tcW w:w="0" w:type="auto"/>
            <w:noWrap/>
            <w:hideMark/>
          </w:tcPr>
          <w:p w14:paraId="3592D405"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78</w:t>
            </w:r>
          </w:p>
        </w:tc>
        <w:tc>
          <w:tcPr>
            <w:tcW w:w="0" w:type="auto"/>
            <w:noWrap/>
            <w:hideMark/>
          </w:tcPr>
          <w:p w14:paraId="5CDC8F58"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computer</w:t>
            </w:r>
          </w:p>
        </w:tc>
        <w:tc>
          <w:tcPr>
            <w:tcW w:w="0" w:type="auto"/>
            <w:noWrap/>
            <w:hideMark/>
          </w:tcPr>
          <w:p w14:paraId="14740068"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41405CAA"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0.055036243</w:t>
            </w:r>
          </w:p>
        </w:tc>
      </w:tr>
      <w:tr w:rsidR="008C15A6" w:rsidRPr="008C15A6" w14:paraId="3F7D6E76"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0ADEED61"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25455E68"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15</w:t>
            </w:r>
          </w:p>
        </w:tc>
        <w:tc>
          <w:tcPr>
            <w:tcW w:w="0" w:type="auto"/>
            <w:noWrap/>
            <w:hideMark/>
          </w:tcPr>
          <w:p w14:paraId="71439026"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78</w:t>
            </w:r>
          </w:p>
        </w:tc>
        <w:tc>
          <w:tcPr>
            <w:tcW w:w="0" w:type="auto"/>
            <w:noWrap/>
            <w:hideMark/>
          </w:tcPr>
          <w:p w14:paraId="47FDEFE0"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plan</w:t>
            </w:r>
          </w:p>
        </w:tc>
        <w:tc>
          <w:tcPr>
            <w:tcW w:w="0" w:type="auto"/>
            <w:noWrap/>
            <w:hideMark/>
          </w:tcPr>
          <w:p w14:paraId="73E837C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2EB060C7"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0.055036243</w:t>
            </w:r>
          </w:p>
        </w:tc>
      </w:tr>
      <w:tr w:rsidR="008C15A6" w:rsidRPr="008C15A6" w14:paraId="72AF88F3"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4A03793C"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024EE0DF"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16</w:t>
            </w:r>
          </w:p>
        </w:tc>
        <w:tc>
          <w:tcPr>
            <w:tcW w:w="0" w:type="auto"/>
            <w:noWrap/>
            <w:hideMark/>
          </w:tcPr>
          <w:p w14:paraId="271577F8"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88</w:t>
            </w:r>
          </w:p>
        </w:tc>
        <w:tc>
          <w:tcPr>
            <w:tcW w:w="0" w:type="auto"/>
            <w:noWrap/>
            <w:hideMark/>
          </w:tcPr>
          <w:p w14:paraId="7DA83E55"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careful</w:t>
            </w:r>
          </w:p>
        </w:tc>
        <w:tc>
          <w:tcPr>
            <w:tcW w:w="0" w:type="auto"/>
            <w:noWrap/>
            <w:hideMark/>
          </w:tcPr>
          <w:p w14:paraId="3A6C4089"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65F492C5"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0.056084551984122676</w:t>
            </w:r>
          </w:p>
        </w:tc>
      </w:tr>
      <w:tr w:rsidR="008C15A6" w:rsidRPr="008C15A6" w14:paraId="79088E8B"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5325B602"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68C43B9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16</w:t>
            </w:r>
          </w:p>
        </w:tc>
        <w:tc>
          <w:tcPr>
            <w:tcW w:w="0" w:type="auto"/>
            <w:noWrap/>
            <w:hideMark/>
          </w:tcPr>
          <w:p w14:paraId="4B2E4FDE"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88</w:t>
            </w:r>
          </w:p>
        </w:tc>
        <w:tc>
          <w:tcPr>
            <w:tcW w:w="0" w:type="auto"/>
            <w:noWrap/>
            <w:hideMark/>
          </w:tcPr>
          <w:p w14:paraId="4ABACCD7"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coverage</w:t>
            </w:r>
          </w:p>
        </w:tc>
        <w:tc>
          <w:tcPr>
            <w:tcW w:w="0" w:type="auto"/>
            <w:noWrap/>
            <w:hideMark/>
          </w:tcPr>
          <w:p w14:paraId="7B514219"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7761ABCB"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0.056084551984122676</w:t>
            </w:r>
          </w:p>
        </w:tc>
      </w:tr>
      <w:tr w:rsidR="008C15A6" w:rsidRPr="008C15A6" w14:paraId="256FFFC9"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tcPr>
          <w:p w14:paraId="585157D1"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tcPr>
          <w:p w14:paraId="43A2C75D"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tcPr>
          <w:p w14:paraId="56C71DD7"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221</w:t>
            </w:r>
          </w:p>
        </w:tc>
        <w:tc>
          <w:tcPr>
            <w:tcW w:w="0" w:type="auto"/>
            <w:noWrap/>
          </w:tcPr>
          <w:p w14:paraId="2FD09FE4"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onetoday</w:t>
            </w:r>
          </w:p>
        </w:tc>
        <w:tc>
          <w:tcPr>
            <w:tcW w:w="0" w:type="auto"/>
            <w:noWrap/>
          </w:tcPr>
          <w:p w14:paraId="7192BF0C"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w:t>
            </w:r>
          </w:p>
        </w:tc>
        <w:tc>
          <w:tcPr>
            <w:tcW w:w="0" w:type="auto"/>
            <w:noWrap/>
          </w:tcPr>
          <w:p w14:paraId="25B82BAB"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0.037389701</w:t>
            </w:r>
          </w:p>
        </w:tc>
      </w:tr>
      <w:tr w:rsidR="008C15A6" w:rsidRPr="008C15A6" w14:paraId="4E899750"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54B4927E"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2E64C8C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3</w:t>
            </w:r>
          </w:p>
        </w:tc>
        <w:tc>
          <w:tcPr>
            <w:tcW w:w="0" w:type="auto"/>
            <w:noWrap/>
            <w:hideMark/>
          </w:tcPr>
          <w:p w14:paraId="6B76A446"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70</w:t>
            </w:r>
          </w:p>
        </w:tc>
        <w:tc>
          <w:tcPr>
            <w:tcW w:w="0" w:type="auto"/>
            <w:noWrap/>
            <w:hideMark/>
          </w:tcPr>
          <w:p w14:paraId="4188FD8D"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youthjournaal</w:t>
            </w:r>
          </w:p>
        </w:tc>
        <w:tc>
          <w:tcPr>
            <w:tcW w:w="0" w:type="auto"/>
            <w:noWrap/>
            <w:hideMark/>
          </w:tcPr>
          <w:p w14:paraId="3F73E84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w:t>
            </w:r>
          </w:p>
        </w:tc>
        <w:tc>
          <w:tcPr>
            <w:tcW w:w="0" w:type="auto"/>
            <w:noWrap/>
            <w:hideMark/>
          </w:tcPr>
          <w:p w14:paraId="5CA2043E"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0.081225903</w:t>
            </w:r>
          </w:p>
        </w:tc>
      </w:tr>
      <w:tr w:rsidR="008C15A6" w:rsidRPr="008C15A6" w14:paraId="39E2EB1D"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0F7EBB45"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0BE30C6D"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w:t>
            </w:r>
          </w:p>
        </w:tc>
        <w:tc>
          <w:tcPr>
            <w:tcW w:w="0" w:type="auto"/>
            <w:noWrap/>
            <w:hideMark/>
          </w:tcPr>
          <w:p w14:paraId="20607A9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99</w:t>
            </w:r>
          </w:p>
        </w:tc>
        <w:tc>
          <w:tcPr>
            <w:tcW w:w="0" w:type="auto"/>
            <w:noWrap/>
            <w:hideMark/>
          </w:tcPr>
          <w:p w14:paraId="304B5675"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taliban</w:t>
            </w:r>
          </w:p>
        </w:tc>
        <w:tc>
          <w:tcPr>
            <w:tcW w:w="0" w:type="auto"/>
            <w:noWrap/>
            <w:hideMark/>
          </w:tcPr>
          <w:p w14:paraId="5540A669"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2C3CF72B"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0.044953267</w:t>
            </w:r>
          </w:p>
        </w:tc>
      </w:tr>
      <w:tr w:rsidR="008C15A6" w:rsidRPr="008C15A6" w14:paraId="20C165F0"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51627DBE"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4A7EC36E"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5</w:t>
            </w:r>
          </w:p>
        </w:tc>
        <w:tc>
          <w:tcPr>
            <w:tcW w:w="0" w:type="auto"/>
            <w:noWrap/>
            <w:hideMark/>
          </w:tcPr>
          <w:p w14:paraId="7C1C31E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78</w:t>
            </w:r>
          </w:p>
        </w:tc>
        <w:tc>
          <w:tcPr>
            <w:tcW w:w="0" w:type="auto"/>
            <w:noWrap/>
            <w:hideMark/>
          </w:tcPr>
          <w:p w14:paraId="60B2FD59"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wait</w:t>
            </w:r>
          </w:p>
        </w:tc>
        <w:tc>
          <w:tcPr>
            <w:tcW w:w="0" w:type="auto"/>
            <w:noWrap/>
            <w:hideMark/>
          </w:tcPr>
          <w:p w14:paraId="4DAE338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w:t>
            </w:r>
          </w:p>
        </w:tc>
        <w:tc>
          <w:tcPr>
            <w:tcW w:w="0" w:type="auto"/>
            <w:noWrap/>
            <w:hideMark/>
          </w:tcPr>
          <w:p w14:paraId="2EFC512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0.075985522</w:t>
            </w:r>
          </w:p>
        </w:tc>
      </w:tr>
      <w:tr w:rsidR="008C15A6" w:rsidRPr="008C15A6" w14:paraId="79765064"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367060D6"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103FB18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7</w:t>
            </w:r>
          </w:p>
        </w:tc>
        <w:tc>
          <w:tcPr>
            <w:tcW w:w="0" w:type="auto"/>
            <w:noWrap/>
            <w:hideMark/>
          </w:tcPr>
          <w:p w14:paraId="768991CE"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89</w:t>
            </w:r>
          </w:p>
        </w:tc>
        <w:tc>
          <w:tcPr>
            <w:tcW w:w="0" w:type="auto"/>
            <w:noWrap/>
            <w:hideMark/>
          </w:tcPr>
          <w:p w14:paraId="16AB73EA"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freedom</w:t>
            </w:r>
          </w:p>
        </w:tc>
        <w:tc>
          <w:tcPr>
            <w:tcW w:w="0" w:type="auto"/>
            <w:noWrap/>
            <w:hideMark/>
          </w:tcPr>
          <w:p w14:paraId="4A8A9706"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w:t>
            </w:r>
          </w:p>
        </w:tc>
        <w:tc>
          <w:tcPr>
            <w:tcW w:w="0" w:type="auto"/>
            <w:noWrap/>
            <w:hideMark/>
          </w:tcPr>
          <w:p w14:paraId="41D091CE"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0.057725431</w:t>
            </w:r>
          </w:p>
        </w:tc>
      </w:tr>
      <w:tr w:rsidR="008C15A6" w:rsidRPr="008C15A6" w14:paraId="1F360125"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4AF7143F"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03D0A1E9"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8</w:t>
            </w:r>
          </w:p>
        </w:tc>
        <w:tc>
          <w:tcPr>
            <w:tcW w:w="0" w:type="auto"/>
            <w:noWrap/>
            <w:hideMark/>
          </w:tcPr>
          <w:p w14:paraId="75E0262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58</w:t>
            </w:r>
          </w:p>
        </w:tc>
        <w:tc>
          <w:tcPr>
            <w:tcW w:w="0" w:type="auto"/>
            <w:noWrap/>
            <w:hideMark/>
          </w:tcPr>
          <w:p w14:paraId="3323D2EC"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annaparochie</w:t>
            </w:r>
          </w:p>
        </w:tc>
        <w:tc>
          <w:tcPr>
            <w:tcW w:w="0" w:type="auto"/>
            <w:noWrap/>
            <w:hideMark/>
          </w:tcPr>
          <w:p w14:paraId="005F8938"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6C1FE8E1"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0.059483616</w:t>
            </w:r>
          </w:p>
        </w:tc>
      </w:tr>
      <w:tr w:rsidR="008C15A6" w:rsidRPr="008C15A6" w14:paraId="2DBAE67F"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75D69E9D"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458FD36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8</w:t>
            </w:r>
          </w:p>
        </w:tc>
        <w:tc>
          <w:tcPr>
            <w:tcW w:w="0" w:type="auto"/>
            <w:noWrap/>
            <w:hideMark/>
          </w:tcPr>
          <w:p w14:paraId="39AD5B9A"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58</w:t>
            </w:r>
          </w:p>
        </w:tc>
        <w:tc>
          <w:tcPr>
            <w:tcW w:w="0" w:type="auto"/>
            <w:noWrap/>
            <w:hideMark/>
          </w:tcPr>
          <w:p w14:paraId="4A9FE63B"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azc</w:t>
            </w:r>
          </w:p>
        </w:tc>
        <w:tc>
          <w:tcPr>
            <w:tcW w:w="0" w:type="auto"/>
            <w:noWrap/>
            <w:hideMark/>
          </w:tcPr>
          <w:p w14:paraId="7350439E"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693EEA99"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0.059483616</w:t>
            </w:r>
          </w:p>
        </w:tc>
      </w:tr>
      <w:tr w:rsidR="008C15A6" w:rsidRPr="008C15A6" w14:paraId="0ACDF4CD"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762953BA"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2A7DEC40"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8</w:t>
            </w:r>
          </w:p>
        </w:tc>
        <w:tc>
          <w:tcPr>
            <w:tcW w:w="0" w:type="auto"/>
            <w:noWrap/>
            <w:hideMark/>
          </w:tcPr>
          <w:p w14:paraId="3BDD1975"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58</w:t>
            </w:r>
          </w:p>
        </w:tc>
        <w:tc>
          <w:tcPr>
            <w:tcW w:w="0" w:type="auto"/>
            <w:noWrap/>
            <w:hideMark/>
          </w:tcPr>
          <w:p w14:paraId="2C267EEA"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sint</w:t>
            </w:r>
          </w:p>
        </w:tc>
        <w:tc>
          <w:tcPr>
            <w:tcW w:w="0" w:type="auto"/>
            <w:noWrap/>
            <w:hideMark/>
          </w:tcPr>
          <w:p w14:paraId="5BDF8F9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2A93FFED"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0.059483616</w:t>
            </w:r>
          </w:p>
        </w:tc>
      </w:tr>
      <w:tr w:rsidR="008C15A6" w:rsidRPr="008C15A6" w14:paraId="75A5DFFB"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1A351DD0"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02C57707"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9</w:t>
            </w:r>
          </w:p>
        </w:tc>
        <w:tc>
          <w:tcPr>
            <w:tcW w:w="0" w:type="auto"/>
            <w:noWrap/>
            <w:hideMark/>
          </w:tcPr>
          <w:p w14:paraId="6C73FF70"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49</w:t>
            </w:r>
          </w:p>
        </w:tc>
        <w:tc>
          <w:tcPr>
            <w:tcW w:w="0" w:type="auto"/>
            <w:noWrap/>
            <w:hideMark/>
          </w:tcPr>
          <w:p w14:paraId="391B58DC"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rtldebate</w:t>
            </w:r>
          </w:p>
        </w:tc>
        <w:tc>
          <w:tcPr>
            <w:tcW w:w="0" w:type="auto"/>
            <w:noWrap/>
            <w:hideMark/>
          </w:tcPr>
          <w:p w14:paraId="692CD359"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77B4FEF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0.055555452437102644</w:t>
            </w:r>
          </w:p>
        </w:tc>
      </w:tr>
      <w:tr w:rsidR="008C15A6" w:rsidRPr="008C15A6" w14:paraId="416BB82C"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778E9E6F"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35610B1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9</w:t>
            </w:r>
          </w:p>
        </w:tc>
        <w:tc>
          <w:tcPr>
            <w:tcW w:w="0" w:type="auto"/>
            <w:noWrap/>
            <w:hideMark/>
          </w:tcPr>
          <w:p w14:paraId="66F2B064"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49</w:t>
            </w:r>
          </w:p>
        </w:tc>
        <w:tc>
          <w:tcPr>
            <w:tcW w:w="0" w:type="auto"/>
            <w:noWrap/>
            <w:hideMark/>
          </w:tcPr>
          <w:p w14:paraId="0765DA07"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rtlelectiondebate</w:t>
            </w:r>
          </w:p>
        </w:tc>
        <w:tc>
          <w:tcPr>
            <w:tcW w:w="0" w:type="auto"/>
            <w:noWrap/>
            <w:hideMark/>
          </w:tcPr>
          <w:p w14:paraId="6969EF05"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200380AA"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0.055555452437102644</w:t>
            </w:r>
          </w:p>
        </w:tc>
      </w:tr>
      <w:tr w:rsidR="008C15A6" w:rsidRPr="008C15A6" w14:paraId="399C8289"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5C855596"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02314106"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11</w:t>
            </w:r>
          </w:p>
        </w:tc>
        <w:tc>
          <w:tcPr>
            <w:tcW w:w="0" w:type="auto"/>
            <w:noWrap/>
            <w:hideMark/>
          </w:tcPr>
          <w:p w14:paraId="36983B60"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99</w:t>
            </w:r>
          </w:p>
        </w:tc>
        <w:tc>
          <w:tcPr>
            <w:tcW w:w="0" w:type="auto"/>
            <w:noWrap/>
            <w:hideMark/>
          </w:tcPr>
          <w:p w14:paraId="092AB490"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visa</w:t>
            </w:r>
          </w:p>
        </w:tc>
        <w:tc>
          <w:tcPr>
            <w:tcW w:w="0" w:type="auto"/>
            <w:noWrap/>
            <w:hideMark/>
          </w:tcPr>
          <w:p w14:paraId="465DA4E5"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3</w:t>
            </w:r>
          </w:p>
        </w:tc>
        <w:tc>
          <w:tcPr>
            <w:tcW w:w="0" w:type="auto"/>
            <w:noWrap/>
            <w:hideMark/>
          </w:tcPr>
          <w:p w14:paraId="118BC1F5"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0.049905745</w:t>
            </w:r>
          </w:p>
        </w:tc>
      </w:tr>
      <w:tr w:rsidR="008C15A6" w:rsidRPr="008C15A6" w14:paraId="780BAA91"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444893E4"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2F5E6EAA"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13</w:t>
            </w:r>
          </w:p>
        </w:tc>
        <w:tc>
          <w:tcPr>
            <w:tcW w:w="0" w:type="auto"/>
            <w:noWrap/>
            <w:hideMark/>
          </w:tcPr>
          <w:p w14:paraId="54C84B9E"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45</w:t>
            </w:r>
          </w:p>
        </w:tc>
        <w:tc>
          <w:tcPr>
            <w:tcW w:w="0" w:type="auto"/>
            <w:noWrap/>
            <w:hideMark/>
          </w:tcPr>
          <w:p w14:paraId="2309E0C4"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cats</w:t>
            </w:r>
          </w:p>
        </w:tc>
        <w:tc>
          <w:tcPr>
            <w:tcW w:w="0" w:type="auto"/>
            <w:noWrap/>
            <w:hideMark/>
          </w:tcPr>
          <w:p w14:paraId="4D00760D"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25BDA911"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0.053535254</w:t>
            </w:r>
          </w:p>
        </w:tc>
      </w:tr>
      <w:tr w:rsidR="008C15A6" w:rsidRPr="008C15A6" w14:paraId="5611AF4E"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729B821F"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52DBCC6E"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13</w:t>
            </w:r>
          </w:p>
        </w:tc>
        <w:tc>
          <w:tcPr>
            <w:tcW w:w="0" w:type="auto"/>
            <w:noWrap/>
            <w:hideMark/>
          </w:tcPr>
          <w:p w14:paraId="553E8AD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45</w:t>
            </w:r>
          </w:p>
        </w:tc>
        <w:tc>
          <w:tcPr>
            <w:tcW w:w="0" w:type="auto"/>
            <w:noWrap/>
            <w:hideMark/>
          </w:tcPr>
          <w:p w14:paraId="5B60ABF3"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t>
            </w:r>
          </w:p>
        </w:tc>
        <w:tc>
          <w:tcPr>
            <w:tcW w:w="0" w:type="auto"/>
            <w:noWrap/>
            <w:hideMark/>
          </w:tcPr>
          <w:p w14:paraId="26B16750"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7ED5405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0.053535254</w:t>
            </w:r>
          </w:p>
        </w:tc>
      </w:tr>
      <w:tr w:rsidR="008C15A6" w:rsidRPr="008C15A6" w14:paraId="7F890519"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7F7F269D"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4BF948B9"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17</w:t>
            </w:r>
          </w:p>
        </w:tc>
        <w:tc>
          <w:tcPr>
            <w:tcW w:w="0" w:type="auto"/>
            <w:noWrap/>
            <w:hideMark/>
          </w:tcPr>
          <w:p w14:paraId="3567CC6E"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110</w:t>
            </w:r>
          </w:p>
        </w:tc>
        <w:tc>
          <w:tcPr>
            <w:tcW w:w="0" w:type="auto"/>
            <w:noWrap/>
            <w:hideMark/>
          </w:tcPr>
          <w:p w14:paraId="6A1A6F06"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islam</w:t>
            </w:r>
          </w:p>
        </w:tc>
        <w:tc>
          <w:tcPr>
            <w:tcW w:w="0" w:type="auto"/>
            <w:noWrap/>
            <w:hideMark/>
          </w:tcPr>
          <w:p w14:paraId="13223BEF"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w:t>
            </w:r>
          </w:p>
        </w:tc>
        <w:tc>
          <w:tcPr>
            <w:tcW w:w="0" w:type="auto"/>
            <w:noWrap/>
            <w:hideMark/>
          </w:tcPr>
          <w:p w14:paraId="2361F1E1"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0.031022297319299674</w:t>
            </w:r>
          </w:p>
        </w:tc>
      </w:tr>
      <w:tr w:rsidR="008C15A6" w:rsidRPr="008C15A6" w14:paraId="053897A8"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46959168"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72F83066"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18</w:t>
            </w:r>
          </w:p>
        </w:tc>
        <w:tc>
          <w:tcPr>
            <w:tcW w:w="0" w:type="auto"/>
            <w:noWrap/>
            <w:hideMark/>
          </w:tcPr>
          <w:p w14:paraId="3665AF4B"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21</w:t>
            </w:r>
          </w:p>
        </w:tc>
        <w:tc>
          <w:tcPr>
            <w:tcW w:w="0" w:type="auto"/>
            <w:noWrap/>
            <w:hideMark/>
          </w:tcPr>
          <w:p w14:paraId="76029BFF"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israel</w:t>
            </w:r>
          </w:p>
        </w:tc>
        <w:tc>
          <w:tcPr>
            <w:tcW w:w="0" w:type="auto"/>
            <w:noWrap/>
            <w:hideMark/>
          </w:tcPr>
          <w:p w14:paraId="5D2777FA"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3</w:t>
            </w:r>
          </w:p>
        </w:tc>
        <w:tc>
          <w:tcPr>
            <w:tcW w:w="0" w:type="auto"/>
            <w:noWrap/>
            <w:hideMark/>
          </w:tcPr>
          <w:p w14:paraId="4E3292DA"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0.076748584</w:t>
            </w:r>
          </w:p>
        </w:tc>
      </w:tr>
      <w:tr w:rsidR="008C15A6" w:rsidRPr="008C15A6" w14:paraId="45CF3215"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671EAF11"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1F2F115E"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19</w:t>
            </w:r>
          </w:p>
        </w:tc>
        <w:tc>
          <w:tcPr>
            <w:tcW w:w="0" w:type="auto"/>
            <w:noWrap/>
            <w:hideMark/>
          </w:tcPr>
          <w:p w14:paraId="6BBA1617"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122</w:t>
            </w:r>
          </w:p>
        </w:tc>
        <w:tc>
          <w:tcPr>
            <w:tcW w:w="0" w:type="auto"/>
            <w:noWrap/>
            <w:hideMark/>
          </w:tcPr>
          <w:p w14:paraId="5CEE737B"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israel</w:t>
            </w:r>
          </w:p>
        </w:tc>
        <w:tc>
          <w:tcPr>
            <w:tcW w:w="0" w:type="auto"/>
            <w:noWrap/>
            <w:hideMark/>
          </w:tcPr>
          <w:p w14:paraId="42D10ABA"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6</w:t>
            </w:r>
          </w:p>
        </w:tc>
        <w:tc>
          <w:tcPr>
            <w:tcW w:w="0" w:type="auto"/>
            <w:noWrap/>
            <w:hideMark/>
          </w:tcPr>
          <w:p w14:paraId="689561A0"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0.110719269</w:t>
            </w:r>
          </w:p>
        </w:tc>
      </w:tr>
      <w:tr w:rsidR="008C15A6" w:rsidRPr="008C15A6" w14:paraId="1DB95AAF"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38C12C3E"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@geertwilderspvv</w:t>
            </w:r>
          </w:p>
        </w:tc>
        <w:tc>
          <w:tcPr>
            <w:tcW w:w="0" w:type="auto"/>
            <w:noWrap/>
            <w:hideMark/>
          </w:tcPr>
          <w:p w14:paraId="65CB0D7B"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20</w:t>
            </w:r>
          </w:p>
        </w:tc>
        <w:tc>
          <w:tcPr>
            <w:tcW w:w="0" w:type="auto"/>
            <w:noWrap/>
            <w:hideMark/>
          </w:tcPr>
          <w:p w14:paraId="39D1020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24</w:t>
            </w:r>
          </w:p>
        </w:tc>
        <w:tc>
          <w:tcPr>
            <w:tcW w:w="0" w:type="auto"/>
            <w:noWrap/>
            <w:hideMark/>
          </w:tcPr>
          <w:p w14:paraId="22486273"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islam</w:t>
            </w:r>
          </w:p>
        </w:tc>
        <w:tc>
          <w:tcPr>
            <w:tcW w:w="0" w:type="auto"/>
            <w:noWrap/>
            <w:hideMark/>
          </w:tcPr>
          <w:p w14:paraId="4DF5925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3</w:t>
            </w:r>
          </w:p>
        </w:tc>
        <w:tc>
          <w:tcPr>
            <w:tcW w:w="0" w:type="auto"/>
            <w:noWrap/>
            <w:hideMark/>
          </w:tcPr>
          <w:p w14:paraId="60FB24A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0.12305511269988871</w:t>
            </w:r>
          </w:p>
        </w:tc>
      </w:tr>
      <w:tr w:rsidR="008C15A6" w:rsidRPr="008C15A6" w14:paraId="4AEF96F0"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6AD89A67"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12A84F6A"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w:t>
            </w:r>
          </w:p>
        </w:tc>
        <w:tc>
          <w:tcPr>
            <w:tcW w:w="0" w:type="auto"/>
            <w:noWrap/>
            <w:hideMark/>
          </w:tcPr>
          <w:p w14:paraId="5DFB61D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55</w:t>
            </w:r>
          </w:p>
        </w:tc>
        <w:tc>
          <w:tcPr>
            <w:tcW w:w="0" w:type="auto"/>
            <w:noWrap/>
            <w:hideMark/>
          </w:tcPr>
          <w:p w14:paraId="0FE61249"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lincoln</w:t>
            </w:r>
          </w:p>
        </w:tc>
        <w:tc>
          <w:tcPr>
            <w:tcW w:w="0" w:type="auto"/>
            <w:noWrap/>
            <w:hideMark/>
          </w:tcPr>
          <w:p w14:paraId="08583A70"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3</w:t>
            </w:r>
          </w:p>
        </w:tc>
        <w:tc>
          <w:tcPr>
            <w:tcW w:w="0" w:type="auto"/>
            <w:noWrap/>
            <w:hideMark/>
          </w:tcPr>
          <w:p w14:paraId="3BC68BD7"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0.062206457</w:t>
            </w:r>
          </w:p>
        </w:tc>
      </w:tr>
      <w:tr w:rsidR="008C15A6" w:rsidRPr="008C15A6" w14:paraId="1D37C91C"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647E5B3D"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5E7F1C2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w:t>
            </w:r>
          </w:p>
        </w:tc>
        <w:tc>
          <w:tcPr>
            <w:tcW w:w="0" w:type="auto"/>
            <w:noWrap/>
            <w:hideMark/>
          </w:tcPr>
          <w:p w14:paraId="4D67308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55</w:t>
            </w:r>
          </w:p>
        </w:tc>
        <w:tc>
          <w:tcPr>
            <w:tcW w:w="0" w:type="auto"/>
            <w:noWrap/>
            <w:hideMark/>
          </w:tcPr>
          <w:p w14:paraId="0ABE4FCB"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memorial</w:t>
            </w:r>
          </w:p>
        </w:tc>
        <w:tc>
          <w:tcPr>
            <w:tcW w:w="0" w:type="auto"/>
            <w:noWrap/>
            <w:hideMark/>
          </w:tcPr>
          <w:p w14:paraId="4207C58F"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3</w:t>
            </w:r>
          </w:p>
        </w:tc>
        <w:tc>
          <w:tcPr>
            <w:tcW w:w="0" w:type="auto"/>
            <w:noWrap/>
            <w:hideMark/>
          </w:tcPr>
          <w:p w14:paraId="3F32DC3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0.062206457</w:t>
            </w:r>
          </w:p>
        </w:tc>
      </w:tr>
      <w:tr w:rsidR="008C15A6" w:rsidRPr="008C15A6" w14:paraId="48530B5C"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002AEC73"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09BDB0E0"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w:t>
            </w:r>
          </w:p>
        </w:tc>
        <w:tc>
          <w:tcPr>
            <w:tcW w:w="0" w:type="auto"/>
            <w:noWrap/>
            <w:hideMark/>
          </w:tcPr>
          <w:p w14:paraId="4D374496"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32</w:t>
            </w:r>
          </w:p>
        </w:tc>
        <w:tc>
          <w:tcPr>
            <w:tcW w:w="0" w:type="auto"/>
            <w:noWrap/>
            <w:hideMark/>
          </w:tcPr>
          <w:p w14:paraId="5C4F1416"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ivanka</w:t>
            </w:r>
          </w:p>
        </w:tc>
        <w:tc>
          <w:tcPr>
            <w:tcW w:w="0" w:type="auto"/>
            <w:noWrap/>
            <w:hideMark/>
          </w:tcPr>
          <w:p w14:paraId="60C2663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1CD8E84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0.044953267</w:t>
            </w:r>
          </w:p>
        </w:tc>
      </w:tr>
      <w:tr w:rsidR="008C15A6" w:rsidRPr="008C15A6" w14:paraId="7B9322DB"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34E7AB07"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369906E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8</w:t>
            </w:r>
          </w:p>
        </w:tc>
        <w:tc>
          <w:tcPr>
            <w:tcW w:w="0" w:type="auto"/>
            <w:noWrap/>
            <w:hideMark/>
          </w:tcPr>
          <w:p w14:paraId="27A9CFB0"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41</w:t>
            </w:r>
          </w:p>
        </w:tc>
        <w:tc>
          <w:tcPr>
            <w:tcW w:w="0" w:type="auto"/>
            <w:noWrap/>
            <w:hideMark/>
          </w:tcPr>
          <w:p w14:paraId="389166A2"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l.l.bean</w:t>
            </w:r>
          </w:p>
        </w:tc>
        <w:tc>
          <w:tcPr>
            <w:tcW w:w="0" w:type="auto"/>
            <w:noWrap/>
            <w:hideMark/>
          </w:tcPr>
          <w:p w14:paraId="3D1B2A92"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563CF516"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0.059483616</w:t>
            </w:r>
          </w:p>
        </w:tc>
      </w:tr>
      <w:tr w:rsidR="008C15A6" w:rsidRPr="008C15A6" w14:paraId="2BA58DDD"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56AD31E7"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4D605EFB"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10</w:t>
            </w:r>
          </w:p>
        </w:tc>
        <w:tc>
          <w:tcPr>
            <w:tcW w:w="0" w:type="auto"/>
            <w:noWrap/>
            <w:hideMark/>
          </w:tcPr>
          <w:p w14:paraId="0528AAE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63</w:t>
            </w:r>
          </w:p>
        </w:tc>
        <w:tc>
          <w:tcPr>
            <w:tcW w:w="0" w:type="auto"/>
            <w:noWrap/>
            <w:hideMark/>
          </w:tcPr>
          <w:p w14:paraId="043088EE"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optimism</w:t>
            </w:r>
          </w:p>
        </w:tc>
        <w:tc>
          <w:tcPr>
            <w:tcW w:w="0" w:type="auto"/>
            <w:noWrap/>
            <w:hideMark/>
          </w:tcPr>
          <w:p w14:paraId="5501CA5B"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4</w:t>
            </w:r>
          </w:p>
        </w:tc>
        <w:tc>
          <w:tcPr>
            <w:tcW w:w="0" w:type="auto"/>
            <w:noWrap/>
            <w:hideMark/>
          </w:tcPr>
          <w:p w14:paraId="40BCF23B"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0.15497047258770738</w:t>
            </w:r>
          </w:p>
        </w:tc>
      </w:tr>
      <w:tr w:rsidR="008C15A6" w:rsidRPr="008C15A6" w14:paraId="69C6EB1D"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09401541"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7A7C1A67"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12</w:t>
            </w:r>
          </w:p>
        </w:tc>
        <w:tc>
          <w:tcPr>
            <w:tcW w:w="0" w:type="auto"/>
            <w:noWrap/>
            <w:hideMark/>
          </w:tcPr>
          <w:p w14:paraId="060DDFAD"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59</w:t>
            </w:r>
          </w:p>
        </w:tc>
        <w:tc>
          <w:tcPr>
            <w:tcW w:w="0" w:type="auto"/>
            <w:noWrap/>
            <w:hideMark/>
          </w:tcPr>
          <w:p w14:paraId="5D4AA5DF"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don</w:t>
            </w:r>
          </w:p>
        </w:tc>
        <w:tc>
          <w:tcPr>
            <w:tcW w:w="0" w:type="auto"/>
            <w:noWrap/>
            <w:hideMark/>
          </w:tcPr>
          <w:p w14:paraId="13CA346E"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4F4A2053"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0.057173572</w:t>
            </w:r>
          </w:p>
        </w:tc>
      </w:tr>
      <w:tr w:rsidR="008C15A6" w:rsidRPr="008C15A6" w14:paraId="7C64C2F5"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0F36A502"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3E64FFAA"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13</w:t>
            </w:r>
          </w:p>
        </w:tc>
        <w:tc>
          <w:tcPr>
            <w:tcW w:w="0" w:type="auto"/>
            <w:noWrap/>
            <w:hideMark/>
          </w:tcPr>
          <w:p w14:paraId="43B0F09A"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65</w:t>
            </w:r>
          </w:p>
        </w:tc>
        <w:tc>
          <w:tcPr>
            <w:tcW w:w="0" w:type="auto"/>
            <w:noWrap/>
            <w:hideMark/>
          </w:tcPr>
          <w:p w14:paraId="760B2799"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jane</w:t>
            </w:r>
          </w:p>
        </w:tc>
        <w:tc>
          <w:tcPr>
            <w:tcW w:w="0" w:type="auto"/>
            <w:noWrap/>
            <w:hideMark/>
          </w:tcPr>
          <w:p w14:paraId="24FB08C0"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4D8B8471"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0.053535254</w:t>
            </w:r>
          </w:p>
        </w:tc>
      </w:tr>
      <w:tr w:rsidR="008C15A6" w:rsidRPr="008C15A6" w14:paraId="22DA01CA"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40981E06"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26C4B11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14</w:t>
            </w:r>
          </w:p>
        </w:tc>
        <w:tc>
          <w:tcPr>
            <w:tcW w:w="0" w:type="auto"/>
            <w:noWrap/>
            <w:hideMark/>
          </w:tcPr>
          <w:p w14:paraId="62CB4C59"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104</w:t>
            </w:r>
          </w:p>
        </w:tc>
        <w:tc>
          <w:tcPr>
            <w:tcW w:w="0" w:type="auto"/>
            <w:noWrap/>
            <w:hideMark/>
          </w:tcPr>
          <w:p w14:paraId="2C3CCF9F"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season</w:t>
            </w:r>
          </w:p>
        </w:tc>
        <w:tc>
          <w:tcPr>
            <w:tcW w:w="0" w:type="auto"/>
            <w:noWrap/>
            <w:hideMark/>
          </w:tcPr>
          <w:p w14:paraId="33F5BFB5"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3</w:t>
            </w:r>
          </w:p>
        </w:tc>
        <w:tc>
          <w:tcPr>
            <w:tcW w:w="0" w:type="auto"/>
            <w:noWrap/>
            <w:hideMark/>
          </w:tcPr>
          <w:p w14:paraId="75C85E6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0.070666535</w:t>
            </w:r>
          </w:p>
        </w:tc>
      </w:tr>
      <w:tr w:rsidR="008C15A6" w:rsidRPr="008C15A6" w14:paraId="6BE867E3"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208365BF"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6BE30F2D"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15</w:t>
            </w:r>
          </w:p>
        </w:tc>
        <w:tc>
          <w:tcPr>
            <w:tcW w:w="0" w:type="auto"/>
            <w:noWrap/>
            <w:hideMark/>
          </w:tcPr>
          <w:p w14:paraId="00CA136F"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78</w:t>
            </w:r>
          </w:p>
        </w:tc>
        <w:tc>
          <w:tcPr>
            <w:tcW w:w="0" w:type="auto"/>
            <w:noWrap/>
            <w:hideMark/>
          </w:tcPr>
          <w:p w14:paraId="635833F5"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computer</w:t>
            </w:r>
          </w:p>
        </w:tc>
        <w:tc>
          <w:tcPr>
            <w:tcW w:w="0" w:type="auto"/>
            <w:noWrap/>
            <w:hideMark/>
          </w:tcPr>
          <w:p w14:paraId="49CE2568"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047DDF33"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0.055036243</w:t>
            </w:r>
          </w:p>
        </w:tc>
      </w:tr>
      <w:tr w:rsidR="008C15A6" w:rsidRPr="008C15A6" w14:paraId="10E9A814"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4DE670CA"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1C81E301"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15</w:t>
            </w:r>
          </w:p>
        </w:tc>
        <w:tc>
          <w:tcPr>
            <w:tcW w:w="0" w:type="auto"/>
            <w:noWrap/>
            <w:hideMark/>
          </w:tcPr>
          <w:p w14:paraId="3DEE6D3D"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78</w:t>
            </w:r>
          </w:p>
        </w:tc>
        <w:tc>
          <w:tcPr>
            <w:tcW w:w="0" w:type="auto"/>
            <w:noWrap/>
            <w:hideMark/>
          </w:tcPr>
          <w:p w14:paraId="7EE188C2"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plan</w:t>
            </w:r>
          </w:p>
        </w:tc>
        <w:tc>
          <w:tcPr>
            <w:tcW w:w="0" w:type="auto"/>
            <w:noWrap/>
            <w:hideMark/>
          </w:tcPr>
          <w:p w14:paraId="2D48853F"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522C84A6"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0.055036243</w:t>
            </w:r>
          </w:p>
        </w:tc>
      </w:tr>
      <w:tr w:rsidR="008C15A6" w:rsidRPr="008C15A6" w14:paraId="75EFFE99"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6EE1BD96"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653317C7"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16</w:t>
            </w:r>
          </w:p>
        </w:tc>
        <w:tc>
          <w:tcPr>
            <w:tcW w:w="0" w:type="auto"/>
            <w:noWrap/>
            <w:hideMark/>
          </w:tcPr>
          <w:p w14:paraId="742429E5"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88</w:t>
            </w:r>
          </w:p>
        </w:tc>
        <w:tc>
          <w:tcPr>
            <w:tcW w:w="0" w:type="auto"/>
            <w:noWrap/>
            <w:hideMark/>
          </w:tcPr>
          <w:p w14:paraId="2A683905"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careful</w:t>
            </w:r>
          </w:p>
        </w:tc>
        <w:tc>
          <w:tcPr>
            <w:tcW w:w="0" w:type="auto"/>
            <w:noWrap/>
            <w:hideMark/>
          </w:tcPr>
          <w:p w14:paraId="7B602DFC"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33D10D17"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0.056084551984122676</w:t>
            </w:r>
          </w:p>
        </w:tc>
      </w:tr>
      <w:tr w:rsidR="008C15A6" w:rsidRPr="008C15A6" w14:paraId="76A41D16" w14:textId="77777777" w:rsidTr="008C15A6">
        <w:trPr>
          <w:trHeight w:val="197"/>
        </w:trPr>
        <w:tc>
          <w:tcPr>
            <w:cnfStyle w:val="001000000000" w:firstRow="0" w:lastRow="0" w:firstColumn="1" w:lastColumn="0" w:oddVBand="0" w:evenVBand="0" w:oddHBand="0" w:evenHBand="0" w:firstRowFirstColumn="0" w:firstRowLastColumn="0" w:lastRowFirstColumn="0" w:lastRowLastColumn="0"/>
            <w:tcW w:w="0" w:type="auto"/>
            <w:noWrap/>
            <w:hideMark/>
          </w:tcPr>
          <w:p w14:paraId="13072C38" w14:textId="77777777" w:rsidR="008C15A6" w:rsidRPr="008C15A6" w:rsidRDefault="008C15A6" w:rsidP="008C15A6">
            <w:pPr>
              <w:spacing w:line="240" w:lineRule="auto"/>
              <w:jc w:val="left"/>
              <w:rPr>
                <w:rFonts w:eastAsia="Times New Roman" w:cs="Times New Roman"/>
                <w:color w:val="000000"/>
                <w:sz w:val="15"/>
                <w:szCs w:val="15"/>
                <w:lang w:eastAsia="es-MX"/>
              </w:rPr>
            </w:pPr>
            <w:r w:rsidRPr="008C15A6">
              <w:rPr>
                <w:rFonts w:eastAsia="Times New Roman" w:cs="Times New Roman"/>
                <w:color w:val="000000"/>
                <w:sz w:val="15"/>
                <w:szCs w:val="15"/>
                <w:lang w:eastAsia="es-MX"/>
              </w:rPr>
              <w:t>@realDonaldTrump</w:t>
            </w:r>
          </w:p>
        </w:tc>
        <w:tc>
          <w:tcPr>
            <w:tcW w:w="0" w:type="auto"/>
            <w:noWrap/>
            <w:hideMark/>
          </w:tcPr>
          <w:p w14:paraId="153824E8"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16</w:t>
            </w:r>
          </w:p>
        </w:tc>
        <w:tc>
          <w:tcPr>
            <w:tcW w:w="0" w:type="auto"/>
            <w:noWrap/>
            <w:hideMark/>
          </w:tcPr>
          <w:p w14:paraId="25EC937A"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88</w:t>
            </w:r>
          </w:p>
        </w:tc>
        <w:tc>
          <w:tcPr>
            <w:tcW w:w="0" w:type="auto"/>
            <w:noWrap/>
            <w:hideMark/>
          </w:tcPr>
          <w:p w14:paraId="7FE275D3"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coverage</w:t>
            </w:r>
          </w:p>
        </w:tc>
        <w:tc>
          <w:tcPr>
            <w:tcW w:w="0" w:type="auto"/>
            <w:noWrap/>
            <w:hideMark/>
          </w:tcPr>
          <w:p w14:paraId="2DCF1CEF" w14:textId="77777777" w:rsidR="008C15A6" w:rsidRPr="008C15A6" w:rsidRDefault="008C15A6" w:rsidP="008C15A6">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2</w:t>
            </w:r>
          </w:p>
        </w:tc>
        <w:tc>
          <w:tcPr>
            <w:tcW w:w="0" w:type="auto"/>
            <w:noWrap/>
            <w:hideMark/>
          </w:tcPr>
          <w:p w14:paraId="7D95CB45" w14:textId="77777777" w:rsidR="008C15A6" w:rsidRPr="008C15A6" w:rsidRDefault="008C15A6" w:rsidP="008C15A6">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5"/>
                <w:szCs w:val="15"/>
                <w:lang w:eastAsia="es-MX"/>
              </w:rPr>
            </w:pPr>
            <w:r w:rsidRPr="008C15A6">
              <w:rPr>
                <w:rFonts w:eastAsia="Times New Roman" w:cs="Times New Roman"/>
                <w:color w:val="000000"/>
                <w:sz w:val="15"/>
                <w:szCs w:val="15"/>
                <w:lang w:eastAsia="es-MX"/>
              </w:rPr>
              <w:t>0.056084551984122676</w:t>
            </w:r>
          </w:p>
        </w:tc>
      </w:tr>
    </w:tbl>
    <w:p w14:paraId="0705D246" w14:textId="24F6D2E1" w:rsidR="008C15A6" w:rsidRPr="00BC4B86" w:rsidRDefault="008C15A6" w:rsidP="008C15A6">
      <w:pPr>
        <w:spacing w:line="240" w:lineRule="auto"/>
        <w:jc w:val="left"/>
        <w:rPr>
          <w:b/>
          <w:bCs/>
          <w:lang w:val="en-US"/>
        </w:rPr>
      </w:pPr>
      <w:r w:rsidRPr="00BC4B86">
        <w:rPr>
          <w:b/>
          <w:bCs/>
          <w:lang w:val="en-US"/>
        </w:rPr>
        <w:t>Appendix 1</w:t>
      </w:r>
    </w:p>
    <w:p w14:paraId="2777B729" w14:textId="77777777" w:rsidR="008C15A6" w:rsidRPr="008C15A6" w:rsidRDefault="008C15A6" w:rsidP="008C15A6">
      <w:pPr>
        <w:spacing w:line="240" w:lineRule="auto"/>
        <w:jc w:val="left"/>
        <w:rPr>
          <w:sz w:val="20"/>
          <w:szCs w:val="20"/>
          <w:lang w:val="en-US"/>
        </w:rPr>
      </w:pPr>
    </w:p>
    <w:p w14:paraId="58BA0D24" w14:textId="77777777" w:rsidR="008C15A6" w:rsidRDefault="008C15A6" w:rsidP="0091714C">
      <w:pPr>
        <w:spacing w:line="240" w:lineRule="auto"/>
        <w:rPr>
          <w:lang w:val="en-US"/>
        </w:rPr>
      </w:pPr>
    </w:p>
    <w:p w14:paraId="603012D7" w14:textId="77777777" w:rsidR="008C15A6" w:rsidRDefault="008C15A6" w:rsidP="0091714C">
      <w:pPr>
        <w:spacing w:line="240" w:lineRule="auto"/>
        <w:rPr>
          <w:lang w:val="en-US"/>
        </w:rPr>
      </w:pPr>
    </w:p>
    <w:p w14:paraId="20293608" w14:textId="77777777" w:rsidR="008C15A6" w:rsidRDefault="008C15A6" w:rsidP="0091714C">
      <w:pPr>
        <w:spacing w:line="240" w:lineRule="auto"/>
        <w:rPr>
          <w:lang w:val="en-US"/>
        </w:rPr>
      </w:pPr>
    </w:p>
    <w:p w14:paraId="78572052" w14:textId="77777777" w:rsidR="008C15A6" w:rsidRDefault="008C15A6" w:rsidP="0091714C">
      <w:pPr>
        <w:spacing w:line="240" w:lineRule="auto"/>
        <w:rPr>
          <w:lang w:val="en-US"/>
        </w:rPr>
      </w:pPr>
    </w:p>
    <w:p w14:paraId="60DF2270" w14:textId="77777777" w:rsidR="008C15A6" w:rsidRDefault="008C15A6" w:rsidP="0091714C">
      <w:pPr>
        <w:spacing w:line="240" w:lineRule="auto"/>
        <w:rPr>
          <w:lang w:val="en-US"/>
        </w:rPr>
      </w:pPr>
    </w:p>
    <w:p w14:paraId="03E93C78" w14:textId="77777777" w:rsidR="008C15A6" w:rsidRDefault="008C15A6" w:rsidP="0091714C">
      <w:pPr>
        <w:spacing w:line="240" w:lineRule="auto"/>
        <w:rPr>
          <w:lang w:val="en-US"/>
        </w:rPr>
      </w:pPr>
    </w:p>
    <w:p w14:paraId="0B366C3B" w14:textId="77777777" w:rsidR="008C15A6" w:rsidRDefault="008C15A6" w:rsidP="0091714C">
      <w:pPr>
        <w:spacing w:line="240" w:lineRule="auto"/>
        <w:rPr>
          <w:lang w:val="en-US"/>
        </w:rPr>
      </w:pPr>
    </w:p>
    <w:p w14:paraId="35099DE7" w14:textId="77777777" w:rsidR="008C15A6" w:rsidRDefault="008C15A6" w:rsidP="0091714C">
      <w:pPr>
        <w:spacing w:line="240" w:lineRule="auto"/>
        <w:rPr>
          <w:lang w:val="en-US"/>
        </w:rPr>
      </w:pPr>
    </w:p>
    <w:p w14:paraId="33119626" w14:textId="77777777" w:rsidR="008C15A6" w:rsidRDefault="008C15A6" w:rsidP="0091714C">
      <w:pPr>
        <w:spacing w:line="240" w:lineRule="auto"/>
        <w:rPr>
          <w:lang w:val="en-US"/>
        </w:rPr>
      </w:pPr>
    </w:p>
    <w:sectPr w:rsidR="008C15A6" w:rsidSect="006E1466">
      <w:footerReference w:type="even"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1F04E" w14:textId="77777777" w:rsidR="00554129" w:rsidRDefault="00554129" w:rsidP="00A15FF0">
      <w:pPr>
        <w:spacing w:line="240" w:lineRule="auto"/>
      </w:pPr>
      <w:r>
        <w:separator/>
      </w:r>
    </w:p>
  </w:endnote>
  <w:endnote w:type="continuationSeparator" w:id="0">
    <w:p w14:paraId="03668269" w14:textId="77777777" w:rsidR="00554129" w:rsidRDefault="00554129" w:rsidP="00A15F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50742679"/>
      <w:docPartObj>
        <w:docPartGallery w:val="Page Numbers (Bottom of Page)"/>
        <w:docPartUnique/>
      </w:docPartObj>
    </w:sdtPr>
    <w:sdtContent>
      <w:p w14:paraId="58B553D6" w14:textId="1B59DD7F" w:rsidR="00A15FF0" w:rsidRDefault="00A15FF0" w:rsidP="006E146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14394EE" w14:textId="77777777" w:rsidR="00A15FF0" w:rsidRDefault="00A15FF0" w:rsidP="006E1466">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78874348"/>
      <w:docPartObj>
        <w:docPartGallery w:val="Page Numbers (Bottom of Page)"/>
        <w:docPartUnique/>
      </w:docPartObj>
    </w:sdtPr>
    <w:sdtContent>
      <w:p w14:paraId="3CB5BAD3" w14:textId="69D87D1A" w:rsidR="006E1466" w:rsidRDefault="006E1466" w:rsidP="006E1466">
        <w:pPr>
          <w:pStyle w:val="Piedepgina"/>
          <w:framePr w:w="1023" w:wrap="none" w:vAnchor="text" w:hAnchor="page" w:x="10801" w:y="10"/>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69AAA47" w14:textId="613D51A2" w:rsidR="00A15FF0" w:rsidRDefault="00A15FF0" w:rsidP="006E1466">
    <w:pPr>
      <w:pStyle w:val="Piedepgina"/>
      <w:framePr w:w="1023" w:wrap="none" w:vAnchor="text" w:hAnchor="page" w:x="10801" w:y="10"/>
      <w:ind w:right="360" w:firstLine="360"/>
      <w:rPr>
        <w:rStyle w:val="Nmerodepgina"/>
      </w:rPr>
    </w:pPr>
  </w:p>
  <w:p w14:paraId="1AD8B4BE" w14:textId="77777777" w:rsidR="00A15FF0" w:rsidRDefault="00A15FF0" w:rsidP="00A15FF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745A9" w14:textId="77777777" w:rsidR="00554129" w:rsidRDefault="00554129" w:rsidP="00A15FF0">
      <w:pPr>
        <w:spacing w:line="240" w:lineRule="auto"/>
      </w:pPr>
      <w:r>
        <w:separator/>
      </w:r>
    </w:p>
  </w:footnote>
  <w:footnote w:type="continuationSeparator" w:id="0">
    <w:p w14:paraId="55A56531" w14:textId="77777777" w:rsidR="00554129" w:rsidRDefault="00554129" w:rsidP="00A15FF0">
      <w:pPr>
        <w:spacing w:line="240" w:lineRule="auto"/>
      </w:pPr>
      <w:r>
        <w:continuationSeparator/>
      </w:r>
    </w:p>
  </w:footnote>
  <w:footnote w:id="1">
    <w:p w14:paraId="1279166A" w14:textId="4D4D3B6E" w:rsidR="00C222DC" w:rsidRDefault="00C222DC">
      <w:pPr>
        <w:pStyle w:val="Textonotapie"/>
      </w:pPr>
      <w:r>
        <w:rPr>
          <w:rStyle w:val="Refdenotaalpie"/>
        </w:rPr>
        <w:footnoteRef/>
      </w:r>
      <w:r>
        <w:t xml:space="preserve"> </w:t>
      </w:r>
      <w:hyperlink r:id="rId1" w:history="1">
        <w:r w:rsidRPr="005E19C3">
          <w:rPr>
            <w:rStyle w:val="Hipervnculo"/>
          </w:rPr>
          <w:t>https://github.com/deborahmartinez/Geopolitics-paper</w:t>
        </w:r>
      </w:hyperlink>
    </w:p>
    <w:p w14:paraId="5564C7D7" w14:textId="77777777" w:rsidR="00C222DC" w:rsidRPr="00C222DC" w:rsidRDefault="00C222DC">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2677"/>
    <w:multiLevelType w:val="hybridMultilevel"/>
    <w:tmpl w:val="D74625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31274F57"/>
    <w:multiLevelType w:val="hybridMultilevel"/>
    <w:tmpl w:val="EDFEE5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2DF4E7C"/>
    <w:multiLevelType w:val="hybridMultilevel"/>
    <w:tmpl w:val="51E080B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33BB3E5C"/>
    <w:multiLevelType w:val="hybridMultilevel"/>
    <w:tmpl w:val="2FAAE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A41454"/>
    <w:multiLevelType w:val="hybridMultilevel"/>
    <w:tmpl w:val="075817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49237981"/>
    <w:multiLevelType w:val="hybridMultilevel"/>
    <w:tmpl w:val="50E84E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55852131"/>
    <w:multiLevelType w:val="hybridMultilevel"/>
    <w:tmpl w:val="FC3A032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58A02B04"/>
    <w:multiLevelType w:val="hybridMultilevel"/>
    <w:tmpl w:val="C8B8D89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5F226178"/>
    <w:multiLevelType w:val="hybridMultilevel"/>
    <w:tmpl w:val="1EB08B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84626136">
    <w:abstractNumId w:val="3"/>
  </w:num>
  <w:num w:numId="2" w16cid:durableId="1894461947">
    <w:abstractNumId w:val="1"/>
  </w:num>
  <w:num w:numId="3" w16cid:durableId="2141606688">
    <w:abstractNumId w:val="0"/>
  </w:num>
  <w:num w:numId="4" w16cid:durableId="1469518443">
    <w:abstractNumId w:val="7"/>
  </w:num>
  <w:num w:numId="5" w16cid:durableId="1107115867">
    <w:abstractNumId w:val="5"/>
  </w:num>
  <w:num w:numId="6" w16cid:durableId="401565697">
    <w:abstractNumId w:val="4"/>
  </w:num>
  <w:num w:numId="7" w16cid:durableId="422409886">
    <w:abstractNumId w:val="6"/>
  </w:num>
  <w:num w:numId="8" w16cid:durableId="534930223">
    <w:abstractNumId w:val="8"/>
  </w:num>
  <w:num w:numId="9" w16cid:durableId="424115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D6"/>
    <w:rsid w:val="00045F11"/>
    <w:rsid w:val="000520CB"/>
    <w:rsid w:val="0005268E"/>
    <w:rsid w:val="00056D12"/>
    <w:rsid w:val="000774F6"/>
    <w:rsid w:val="00081341"/>
    <w:rsid w:val="00090F35"/>
    <w:rsid w:val="000C157C"/>
    <w:rsid w:val="00107108"/>
    <w:rsid w:val="00145878"/>
    <w:rsid w:val="001511DF"/>
    <w:rsid w:val="00181E64"/>
    <w:rsid w:val="00187BE3"/>
    <w:rsid w:val="001F5D75"/>
    <w:rsid w:val="001F60DC"/>
    <w:rsid w:val="00234181"/>
    <w:rsid w:val="002425F5"/>
    <w:rsid w:val="00293D0A"/>
    <w:rsid w:val="002D5B5D"/>
    <w:rsid w:val="00330AF7"/>
    <w:rsid w:val="00362206"/>
    <w:rsid w:val="0036793B"/>
    <w:rsid w:val="0039688A"/>
    <w:rsid w:val="003E7122"/>
    <w:rsid w:val="00445671"/>
    <w:rsid w:val="00462D7F"/>
    <w:rsid w:val="004A072B"/>
    <w:rsid w:val="00501AEC"/>
    <w:rsid w:val="00502EBB"/>
    <w:rsid w:val="005123A4"/>
    <w:rsid w:val="00515E4E"/>
    <w:rsid w:val="005227D2"/>
    <w:rsid w:val="00536BBD"/>
    <w:rsid w:val="00546F58"/>
    <w:rsid w:val="0055152C"/>
    <w:rsid w:val="00554129"/>
    <w:rsid w:val="00555607"/>
    <w:rsid w:val="00573144"/>
    <w:rsid w:val="0057387D"/>
    <w:rsid w:val="005B5A2D"/>
    <w:rsid w:val="005D4B08"/>
    <w:rsid w:val="005F460C"/>
    <w:rsid w:val="00655897"/>
    <w:rsid w:val="0065735A"/>
    <w:rsid w:val="006D0F60"/>
    <w:rsid w:val="006E1466"/>
    <w:rsid w:val="0070440B"/>
    <w:rsid w:val="0076735B"/>
    <w:rsid w:val="007766E0"/>
    <w:rsid w:val="00822BA7"/>
    <w:rsid w:val="00873A22"/>
    <w:rsid w:val="008B2C02"/>
    <w:rsid w:val="008C15A6"/>
    <w:rsid w:val="008F1117"/>
    <w:rsid w:val="00904D3A"/>
    <w:rsid w:val="009138CF"/>
    <w:rsid w:val="0091714C"/>
    <w:rsid w:val="009266DD"/>
    <w:rsid w:val="0095567E"/>
    <w:rsid w:val="00974C38"/>
    <w:rsid w:val="0098729C"/>
    <w:rsid w:val="009C7644"/>
    <w:rsid w:val="009D095D"/>
    <w:rsid w:val="009E508A"/>
    <w:rsid w:val="00A15FF0"/>
    <w:rsid w:val="00A361C8"/>
    <w:rsid w:val="00A8205A"/>
    <w:rsid w:val="00A8423D"/>
    <w:rsid w:val="00B1728E"/>
    <w:rsid w:val="00B345A1"/>
    <w:rsid w:val="00B45504"/>
    <w:rsid w:val="00B716AF"/>
    <w:rsid w:val="00BB47FF"/>
    <w:rsid w:val="00BC4B86"/>
    <w:rsid w:val="00BD179A"/>
    <w:rsid w:val="00C222DC"/>
    <w:rsid w:val="00C9537B"/>
    <w:rsid w:val="00CB400E"/>
    <w:rsid w:val="00D07B7E"/>
    <w:rsid w:val="00D56249"/>
    <w:rsid w:val="00D8090F"/>
    <w:rsid w:val="00D974D6"/>
    <w:rsid w:val="00DA7708"/>
    <w:rsid w:val="00DE1B35"/>
    <w:rsid w:val="00E2570D"/>
    <w:rsid w:val="00E7071E"/>
    <w:rsid w:val="00E90F3A"/>
    <w:rsid w:val="00E95F31"/>
    <w:rsid w:val="00F931C2"/>
    <w:rsid w:val="00F93F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D94A"/>
  <w15:chartTrackingRefBased/>
  <w15:docId w15:val="{CF25D610-127F-D34A-8DDE-51F07AB1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uerpo académico"/>
    <w:qFormat/>
    <w:rsid w:val="006E1466"/>
    <w:pPr>
      <w:spacing w:line="360" w:lineRule="auto"/>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A361C8"/>
  </w:style>
  <w:style w:type="paragraph" w:styleId="Piedepgina">
    <w:name w:val="footer"/>
    <w:basedOn w:val="Normal"/>
    <w:link w:val="PiedepginaCar"/>
    <w:uiPriority w:val="99"/>
    <w:unhideWhenUsed/>
    <w:rsid w:val="00A15FF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15FF0"/>
    <w:rPr>
      <w:rFonts w:ascii="Times New Roman" w:hAnsi="Times New Roman"/>
    </w:rPr>
  </w:style>
  <w:style w:type="character" w:styleId="Nmerodepgina">
    <w:name w:val="page number"/>
    <w:basedOn w:val="Fuentedeprrafopredeter"/>
    <w:uiPriority w:val="99"/>
    <w:semiHidden/>
    <w:unhideWhenUsed/>
    <w:rsid w:val="00A15FF0"/>
  </w:style>
  <w:style w:type="paragraph" w:styleId="Encabezado">
    <w:name w:val="header"/>
    <w:basedOn w:val="Normal"/>
    <w:link w:val="EncabezadoCar"/>
    <w:uiPriority w:val="99"/>
    <w:unhideWhenUsed/>
    <w:rsid w:val="00A15FF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15FF0"/>
    <w:rPr>
      <w:rFonts w:ascii="Times New Roman" w:hAnsi="Times New Roman"/>
    </w:rPr>
  </w:style>
  <w:style w:type="paragraph" w:styleId="Sinespaciado">
    <w:name w:val="No Spacing"/>
    <w:link w:val="SinespaciadoCar"/>
    <w:uiPriority w:val="1"/>
    <w:qFormat/>
    <w:rsid w:val="006E1466"/>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6E1466"/>
    <w:rPr>
      <w:rFonts w:eastAsiaTheme="minorEastAsia"/>
      <w:sz w:val="22"/>
      <w:szCs w:val="22"/>
      <w:lang w:val="en-US" w:eastAsia="zh-CN"/>
    </w:rPr>
  </w:style>
  <w:style w:type="paragraph" w:styleId="Prrafodelista">
    <w:name w:val="List Paragraph"/>
    <w:basedOn w:val="Normal"/>
    <w:uiPriority w:val="34"/>
    <w:qFormat/>
    <w:rsid w:val="00181E64"/>
    <w:pPr>
      <w:ind w:left="720"/>
      <w:contextualSpacing/>
    </w:pPr>
  </w:style>
  <w:style w:type="paragraph" w:styleId="NormalWeb">
    <w:name w:val="Normal (Web)"/>
    <w:basedOn w:val="Normal"/>
    <w:uiPriority w:val="99"/>
    <w:unhideWhenUsed/>
    <w:rsid w:val="0091714C"/>
    <w:pPr>
      <w:spacing w:before="100" w:beforeAutospacing="1" w:after="100" w:afterAutospacing="1" w:line="240" w:lineRule="auto"/>
      <w:jc w:val="left"/>
    </w:pPr>
    <w:rPr>
      <w:rFonts w:eastAsia="Times New Roman" w:cs="Times New Roman"/>
      <w:lang w:eastAsia="es-MX"/>
    </w:rPr>
  </w:style>
  <w:style w:type="paragraph" w:styleId="Textonotapie">
    <w:name w:val="footnote text"/>
    <w:basedOn w:val="Normal"/>
    <w:link w:val="TextonotapieCar"/>
    <w:uiPriority w:val="99"/>
    <w:semiHidden/>
    <w:unhideWhenUsed/>
    <w:rsid w:val="00C222DC"/>
    <w:pPr>
      <w:spacing w:line="240" w:lineRule="auto"/>
    </w:pPr>
    <w:rPr>
      <w:sz w:val="20"/>
      <w:szCs w:val="20"/>
    </w:rPr>
  </w:style>
  <w:style w:type="character" w:customStyle="1" w:styleId="TextonotapieCar">
    <w:name w:val="Texto nota pie Car"/>
    <w:basedOn w:val="Fuentedeprrafopredeter"/>
    <w:link w:val="Textonotapie"/>
    <w:uiPriority w:val="99"/>
    <w:semiHidden/>
    <w:rsid w:val="00C222DC"/>
    <w:rPr>
      <w:rFonts w:ascii="Times New Roman" w:hAnsi="Times New Roman"/>
      <w:sz w:val="20"/>
      <w:szCs w:val="20"/>
    </w:rPr>
  </w:style>
  <w:style w:type="character" w:styleId="Refdenotaalpie">
    <w:name w:val="footnote reference"/>
    <w:basedOn w:val="Fuentedeprrafopredeter"/>
    <w:uiPriority w:val="99"/>
    <w:semiHidden/>
    <w:unhideWhenUsed/>
    <w:rsid w:val="00C222DC"/>
    <w:rPr>
      <w:vertAlign w:val="superscript"/>
    </w:rPr>
  </w:style>
  <w:style w:type="character" w:styleId="Hipervnculo">
    <w:name w:val="Hyperlink"/>
    <w:basedOn w:val="Fuentedeprrafopredeter"/>
    <w:uiPriority w:val="99"/>
    <w:unhideWhenUsed/>
    <w:rsid w:val="00C222DC"/>
    <w:rPr>
      <w:color w:val="0563C1" w:themeColor="hyperlink"/>
      <w:u w:val="single"/>
    </w:rPr>
  </w:style>
  <w:style w:type="character" w:styleId="Mencinsinresolver">
    <w:name w:val="Unresolved Mention"/>
    <w:basedOn w:val="Fuentedeprrafopredeter"/>
    <w:uiPriority w:val="99"/>
    <w:semiHidden/>
    <w:unhideWhenUsed/>
    <w:rsid w:val="00C222DC"/>
    <w:rPr>
      <w:color w:val="605E5C"/>
      <w:shd w:val="clear" w:color="auto" w:fill="E1DFDD"/>
    </w:rPr>
  </w:style>
  <w:style w:type="paragraph" w:styleId="Descripcin">
    <w:name w:val="caption"/>
    <w:basedOn w:val="Normal"/>
    <w:next w:val="Normal"/>
    <w:uiPriority w:val="35"/>
    <w:unhideWhenUsed/>
    <w:qFormat/>
    <w:rsid w:val="00D56249"/>
    <w:pPr>
      <w:spacing w:after="200" w:line="240" w:lineRule="auto"/>
    </w:pPr>
    <w:rPr>
      <w:i/>
      <w:iCs/>
      <w:color w:val="44546A" w:themeColor="text2"/>
      <w:sz w:val="18"/>
      <w:szCs w:val="18"/>
    </w:rPr>
  </w:style>
  <w:style w:type="paragraph" w:styleId="Textonotaalfinal">
    <w:name w:val="endnote text"/>
    <w:basedOn w:val="Normal"/>
    <w:link w:val="TextonotaalfinalCar"/>
    <w:uiPriority w:val="99"/>
    <w:semiHidden/>
    <w:unhideWhenUsed/>
    <w:rsid w:val="008C15A6"/>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C15A6"/>
    <w:rPr>
      <w:rFonts w:ascii="Times New Roman" w:hAnsi="Times New Roman"/>
      <w:sz w:val="20"/>
      <w:szCs w:val="20"/>
    </w:rPr>
  </w:style>
  <w:style w:type="character" w:styleId="Refdenotaalfinal">
    <w:name w:val="endnote reference"/>
    <w:basedOn w:val="Fuentedeprrafopredeter"/>
    <w:uiPriority w:val="99"/>
    <w:semiHidden/>
    <w:unhideWhenUsed/>
    <w:rsid w:val="008C15A6"/>
    <w:rPr>
      <w:vertAlign w:val="superscript"/>
    </w:rPr>
  </w:style>
  <w:style w:type="table" w:styleId="Tablanormal5">
    <w:name w:val="Plain Table 5"/>
    <w:basedOn w:val="Tablanormal"/>
    <w:uiPriority w:val="45"/>
    <w:rsid w:val="008C15A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8C15A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abladeilustraciones">
    <w:name w:val="table of figures"/>
    <w:basedOn w:val="Normal"/>
    <w:next w:val="Normal"/>
    <w:uiPriority w:val="99"/>
    <w:unhideWhenUsed/>
    <w:rsid w:val="00045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99110">
      <w:bodyDiv w:val="1"/>
      <w:marLeft w:val="0"/>
      <w:marRight w:val="0"/>
      <w:marTop w:val="0"/>
      <w:marBottom w:val="0"/>
      <w:divBdr>
        <w:top w:val="none" w:sz="0" w:space="0" w:color="auto"/>
        <w:left w:val="none" w:sz="0" w:space="0" w:color="auto"/>
        <w:bottom w:val="none" w:sz="0" w:space="0" w:color="auto"/>
        <w:right w:val="none" w:sz="0" w:space="0" w:color="auto"/>
      </w:divBdr>
      <w:divsChild>
        <w:div w:id="1639649014">
          <w:marLeft w:val="0"/>
          <w:marRight w:val="0"/>
          <w:marTop w:val="0"/>
          <w:marBottom w:val="0"/>
          <w:divBdr>
            <w:top w:val="none" w:sz="0" w:space="0" w:color="auto"/>
            <w:left w:val="none" w:sz="0" w:space="0" w:color="auto"/>
            <w:bottom w:val="none" w:sz="0" w:space="0" w:color="auto"/>
            <w:right w:val="none" w:sz="0" w:space="0" w:color="auto"/>
          </w:divBdr>
          <w:divsChild>
            <w:div w:id="8129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5721">
      <w:bodyDiv w:val="1"/>
      <w:marLeft w:val="0"/>
      <w:marRight w:val="0"/>
      <w:marTop w:val="0"/>
      <w:marBottom w:val="0"/>
      <w:divBdr>
        <w:top w:val="none" w:sz="0" w:space="0" w:color="auto"/>
        <w:left w:val="none" w:sz="0" w:space="0" w:color="auto"/>
        <w:bottom w:val="none" w:sz="0" w:space="0" w:color="auto"/>
        <w:right w:val="none" w:sz="0" w:space="0" w:color="auto"/>
      </w:divBdr>
      <w:divsChild>
        <w:div w:id="260838446">
          <w:marLeft w:val="0"/>
          <w:marRight w:val="0"/>
          <w:marTop w:val="0"/>
          <w:marBottom w:val="0"/>
          <w:divBdr>
            <w:top w:val="none" w:sz="0" w:space="0" w:color="auto"/>
            <w:left w:val="none" w:sz="0" w:space="0" w:color="auto"/>
            <w:bottom w:val="none" w:sz="0" w:space="0" w:color="auto"/>
            <w:right w:val="none" w:sz="0" w:space="0" w:color="auto"/>
          </w:divBdr>
          <w:divsChild>
            <w:div w:id="15915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0966">
      <w:bodyDiv w:val="1"/>
      <w:marLeft w:val="0"/>
      <w:marRight w:val="0"/>
      <w:marTop w:val="0"/>
      <w:marBottom w:val="0"/>
      <w:divBdr>
        <w:top w:val="none" w:sz="0" w:space="0" w:color="auto"/>
        <w:left w:val="none" w:sz="0" w:space="0" w:color="auto"/>
        <w:bottom w:val="none" w:sz="0" w:space="0" w:color="auto"/>
        <w:right w:val="none" w:sz="0" w:space="0" w:color="auto"/>
      </w:divBdr>
    </w:div>
    <w:div w:id="1312520851">
      <w:bodyDiv w:val="1"/>
      <w:marLeft w:val="0"/>
      <w:marRight w:val="0"/>
      <w:marTop w:val="0"/>
      <w:marBottom w:val="0"/>
      <w:divBdr>
        <w:top w:val="none" w:sz="0" w:space="0" w:color="auto"/>
        <w:left w:val="none" w:sz="0" w:space="0" w:color="auto"/>
        <w:bottom w:val="none" w:sz="0" w:space="0" w:color="auto"/>
        <w:right w:val="none" w:sz="0" w:space="0" w:color="auto"/>
      </w:divBdr>
      <w:divsChild>
        <w:div w:id="172675696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eborahmartinez/Geopolitics-pap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702A7-AF7A-C946-8AE8-8AEDDCC16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18</Pages>
  <Words>5530</Words>
  <Characters>30421</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Tweeting Politics: Analyzing the Populist Communication Strategies of Geert Wilders and Donald Trump in the Age of Social Media</vt:lpstr>
    </vt:vector>
  </TitlesOfParts>
  <Company/>
  <LinksUpToDate>false</LinksUpToDate>
  <CharactersWithSpaces>35880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Tweeting Politics: Analyzing the Populist Communication Strategies of Geert Wilders and Donald Trump in the Age of Social Media</dc:title>
  <dc:subject/>
  <dc:creator/>
  <cp:keywords/>
  <dc:description/>
  <cp:lastModifiedBy>Gerencia Del Poder</cp:lastModifiedBy>
  <cp:revision>5</cp:revision>
  <dcterms:created xsi:type="dcterms:W3CDTF">2023-12-19T21:56:00Z</dcterms:created>
  <dcterms:modified xsi:type="dcterms:W3CDTF">2023-12-20T23:25:00Z</dcterms:modified>
</cp:coreProperties>
</file>