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63676" w14:textId="77777777" w:rsidR="00FC5347" w:rsidRPr="007C2675" w:rsidRDefault="007C2675">
      <w:pPr>
        <w:pStyle w:val="Ttulo1"/>
        <w:rPr>
          <w:lang w:val="pt-BR"/>
        </w:rPr>
      </w:pPr>
      <w:r w:rsidRPr="007C2675">
        <w:rPr>
          <w:lang w:val="pt-BR"/>
        </w:rPr>
        <w:t>QUESITOS PARA AVALIAÇÃO PSICOLÓGICA – DRA. VERA LÚCIA BISCUOLA</w:t>
      </w:r>
    </w:p>
    <w:p w14:paraId="19C403CB" w14:textId="77777777" w:rsidR="00FC5347" w:rsidRPr="007C2675" w:rsidRDefault="007C2675">
      <w:pPr>
        <w:rPr>
          <w:lang w:val="pt-BR"/>
        </w:rPr>
      </w:pPr>
      <w:r w:rsidRPr="007C2675">
        <w:rPr>
          <w:lang w:val="pt-BR"/>
        </w:rPr>
        <w:t>Processo nº: 1000698-21.2025.5.02.0005</w:t>
      </w:r>
    </w:p>
    <w:p w14:paraId="0FD23BB2" w14:textId="77777777" w:rsidR="00FC5347" w:rsidRPr="007C2675" w:rsidRDefault="007C2675">
      <w:pPr>
        <w:rPr>
          <w:lang w:val="pt-BR"/>
        </w:rPr>
      </w:pPr>
      <w:r w:rsidRPr="007C2675">
        <w:rPr>
          <w:lang w:val="pt-BR"/>
        </w:rPr>
        <w:t>Reclamante: Deborah El Alam Sbeghen</w:t>
      </w:r>
    </w:p>
    <w:p w14:paraId="0F48D0F1" w14:textId="77777777" w:rsidR="00FC5347" w:rsidRPr="007C2675" w:rsidRDefault="007C2675">
      <w:pPr>
        <w:rPr>
          <w:lang w:val="pt-BR"/>
        </w:rPr>
      </w:pPr>
      <w:r w:rsidRPr="007C2675">
        <w:rPr>
          <w:lang w:val="pt-BR"/>
        </w:rPr>
        <w:t>Psicóloga indicada: Dra. Vera Lúcia Biscuola – Psicóloga Organizacional e Perita Técnica</w:t>
      </w:r>
      <w:r w:rsidRPr="007C2675">
        <w:rPr>
          <w:lang w:val="pt-BR"/>
        </w:rPr>
        <w:br/>
      </w:r>
    </w:p>
    <w:p w14:paraId="778466A5" w14:textId="77777777" w:rsidR="00FC5347" w:rsidRPr="007C2675" w:rsidRDefault="007C2675">
      <w:pPr>
        <w:pStyle w:val="Ttulo2"/>
        <w:rPr>
          <w:lang w:val="pt-BR"/>
        </w:rPr>
      </w:pPr>
      <w:r w:rsidRPr="007C2675">
        <w:rPr>
          <w:lang w:val="pt-BR"/>
        </w:rPr>
        <w:t xml:space="preserve">OBJETIVO DA </w:t>
      </w:r>
      <w:r w:rsidRPr="007C2675">
        <w:rPr>
          <w:lang w:val="pt-BR"/>
        </w:rPr>
        <w:t>AVALIAÇÃO:</w:t>
      </w:r>
    </w:p>
    <w:p w14:paraId="2D62B184" w14:textId="77777777" w:rsidR="00FC5347" w:rsidRPr="007C2675" w:rsidRDefault="007C2675">
      <w:pPr>
        <w:rPr>
          <w:lang w:val="pt-BR"/>
        </w:rPr>
      </w:pPr>
      <w:r w:rsidRPr="007C2675">
        <w:rPr>
          <w:lang w:val="pt-BR"/>
        </w:rPr>
        <w:t>Avaliar os efeitos psíquicos e comportamentais sofridos pela Reclamante, Deborah El Alam Sbeghen, em decorrência da sua experiência profissional na empresa Amazon Serviços de Varejo do Brasil Ltda., em especial no que se refere aos impactos emoc</w:t>
      </w:r>
      <w:r w:rsidRPr="007C2675">
        <w:rPr>
          <w:lang w:val="pt-BR"/>
        </w:rPr>
        <w:t>ionais da dispensa abrupta, tratamento humilhante, ambiente de trabalho controlado e ausência de suporte após o desligamento.</w:t>
      </w:r>
    </w:p>
    <w:p w14:paraId="3E40EC3F" w14:textId="77777777" w:rsidR="00FC5347" w:rsidRPr="007C2675" w:rsidRDefault="007C2675">
      <w:pPr>
        <w:pStyle w:val="Ttulo2"/>
        <w:rPr>
          <w:lang w:val="pt-BR"/>
        </w:rPr>
      </w:pPr>
      <w:r w:rsidRPr="007C2675">
        <w:rPr>
          <w:lang w:val="pt-BR"/>
        </w:rPr>
        <w:t>QUESITOS:</w:t>
      </w:r>
    </w:p>
    <w:p w14:paraId="5BB3F7D0" w14:textId="77777777" w:rsidR="00FC5347" w:rsidRPr="007C2675" w:rsidRDefault="007C2675">
      <w:pPr>
        <w:rPr>
          <w:lang w:val="pt-BR"/>
        </w:rPr>
      </w:pPr>
      <w:r w:rsidRPr="007C2675">
        <w:rPr>
          <w:lang w:val="pt-BR"/>
        </w:rPr>
        <w:t>1. A Reclamante apresenta, no momento da avaliação, sinais compatíveis com quadro de estresse pós-traumático (CID F43.1)</w:t>
      </w:r>
      <w:r w:rsidRPr="007C2675">
        <w:rPr>
          <w:lang w:val="pt-BR"/>
        </w:rPr>
        <w:t>, depressão (CID F33) ou transtornos de ansiedade (CID F41)?</w:t>
      </w:r>
    </w:p>
    <w:p w14:paraId="2236D8FB" w14:textId="77777777" w:rsidR="00FC5347" w:rsidRPr="007C2675" w:rsidRDefault="007C2675">
      <w:pPr>
        <w:rPr>
          <w:lang w:val="pt-BR"/>
        </w:rPr>
      </w:pPr>
      <w:r w:rsidRPr="007C2675">
        <w:rPr>
          <w:lang w:val="pt-BR"/>
        </w:rPr>
        <w:t>2. É possível estabelecer relação temporal e causal entre o início dos sintomas psicológicos e o evento da dispensa pela Reclamada?</w:t>
      </w:r>
    </w:p>
    <w:p w14:paraId="2D2ED6AC" w14:textId="4D2E5B43" w:rsidR="00FC5347" w:rsidRPr="007C2675" w:rsidRDefault="007C2675">
      <w:pPr>
        <w:rPr>
          <w:lang w:val="pt-BR"/>
        </w:rPr>
      </w:pPr>
      <w:r w:rsidRPr="007C2675">
        <w:rPr>
          <w:lang w:val="pt-BR"/>
        </w:rPr>
        <w:t>3. A forma como ocorreu a demissão (sem aviso, sem feedback, se</w:t>
      </w:r>
      <w:r w:rsidRPr="007C2675">
        <w:rPr>
          <w:lang w:val="pt-BR"/>
        </w:rPr>
        <w:t>m exame demissional, por videoconferência, em contexto de pre</w:t>
      </w:r>
      <w:r>
        <w:rPr>
          <w:lang w:val="pt-BR"/>
        </w:rPr>
        <w:t>paração para cirurgia</w:t>
      </w:r>
      <w:r w:rsidRPr="007C2675">
        <w:rPr>
          <w:lang w:val="pt-BR"/>
        </w:rPr>
        <w:t>) é capaz de agravar ou gerar sofrimento psíquico relevante?</w:t>
      </w:r>
    </w:p>
    <w:p w14:paraId="78EE54E1" w14:textId="77777777" w:rsidR="00FC5347" w:rsidRPr="007C2675" w:rsidRDefault="007C2675">
      <w:pPr>
        <w:rPr>
          <w:lang w:val="pt-BR"/>
        </w:rPr>
      </w:pPr>
      <w:r w:rsidRPr="007C2675">
        <w:rPr>
          <w:lang w:val="pt-BR"/>
        </w:rPr>
        <w:t>4. O ambiente de trabalho descrito pela Reclamante – com vigilância constante, cobrança excessiva, exigência de isolame</w:t>
      </w:r>
      <w:r w:rsidRPr="007C2675">
        <w:rPr>
          <w:lang w:val="pt-BR"/>
        </w:rPr>
        <w:t>nto acústico, e ausência de acolhimento – pode ter contribuído para o adoecimento?</w:t>
      </w:r>
    </w:p>
    <w:p w14:paraId="6A3B381E" w14:textId="77777777" w:rsidR="00FC5347" w:rsidRPr="007C2675" w:rsidRDefault="007C2675">
      <w:pPr>
        <w:rPr>
          <w:lang w:val="pt-BR"/>
        </w:rPr>
      </w:pPr>
      <w:r w:rsidRPr="007C2675">
        <w:rPr>
          <w:lang w:val="pt-BR"/>
        </w:rPr>
        <w:t>5. A Reclamante encontra-se, atualmente, em condição de vulnerabilidade psicológica a ponto de afetar sua capacidade de recolocação no mercado de trabalho?</w:t>
      </w:r>
    </w:p>
    <w:p w14:paraId="7CE4C4D1" w14:textId="77777777" w:rsidR="00FC5347" w:rsidRPr="007C2675" w:rsidRDefault="007C2675">
      <w:pPr>
        <w:rPr>
          <w:lang w:val="pt-BR"/>
        </w:rPr>
      </w:pPr>
      <w:r w:rsidRPr="007C2675">
        <w:rPr>
          <w:lang w:val="pt-BR"/>
        </w:rPr>
        <w:t>6. O histórico pr</w:t>
      </w:r>
      <w:r w:rsidRPr="007C2675">
        <w:rPr>
          <w:lang w:val="pt-BR"/>
        </w:rPr>
        <w:t>ofissional e educacional da Reclamante demonstra coerência com o perfil de pessoa saudável e produtiva antes da contratação pela Reclamada?</w:t>
      </w:r>
    </w:p>
    <w:p w14:paraId="6F5F71AC" w14:textId="77777777" w:rsidR="00FC5347" w:rsidRPr="007C2675" w:rsidRDefault="007C2675">
      <w:pPr>
        <w:rPr>
          <w:lang w:val="pt-BR"/>
        </w:rPr>
      </w:pPr>
      <w:r w:rsidRPr="007C2675">
        <w:rPr>
          <w:lang w:val="pt-BR"/>
        </w:rPr>
        <w:t>7. Há indícios objetivos de que a Reclamante foi exposta a humilhação, julgamento subjetivo ou quebra de confiança i</w:t>
      </w:r>
      <w:r w:rsidRPr="007C2675">
        <w:rPr>
          <w:lang w:val="pt-BR"/>
        </w:rPr>
        <w:t>nstitucional por parte da empresa?</w:t>
      </w:r>
    </w:p>
    <w:p w14:paraId="3B98B51E" w14:textId="77777777" w:rsidR="00FC5347" w:rsidRPr="007C2675" w:rsidRDefault="007C2675">
      <w:pPr>
        <w:rPr>
          <w:lang w:val="pt-BR"/>
        </w:rPr>
      </w:pPr>
      <w:r w:rsidRPr="007C2675">
        <w:rPr>
          <w:lang w:val="pt-BR"/>
        </w:rPr>
        <w:t>8. É possível afirmar que o ambiente e os procedimentos adotados pela empresa tenham contribuído significativamente para o quadro clínico atual da Reclamante?</w:t>
      </w:r>
    </w:p>
    <w:p w14:paraId="6C690D72" w14:textId="77777777" w:rsidR="00FC5347" w:rsidRPr="007C2675" w:rsidRDefault="007C2675">
      <w:pPr>
        <w:rPr>
          <w:lang w:val="pt-BR"/>
        </w:rPr>
      </w:pPr>
      <w:r w:rsidRPr="007C2675">
        <w:rPr>
          <w:lang w:val="pt-BR"/>
        </w:rPr>
        <w:lastRenderedPageBreak/>
        <w:br/>
        <w:t>São Paulo, 04 de June de 2025</w:t>
      </w:r>
      <w:r w:rsidRPr="007C2675">
        <w:rPr>
          <w:lang w:val="pt-BR"/>
        </w:rPr>
        <w:br/>
      </w:r>
    </w:p>
    <w:p w14:paraId="1535CE8B" w14:textId="77777777" w:rsidR="00FC5347" w:rsidRDefault="007C2675">
      <w:r>
        <w:t>______________________________</w:t>
      </w:r>
      <w:r>
        <w:t>____</w:t>
      </w:r>
      <w:r>
        <w:br/>
        <w:t>Deborah El Alam Sbeghen</w:t>
      </w:r>
    </w:p>
    <w:sectPr w:rsidR="00FC53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C2675"/>
    <w:rsid w:val="00AA1D8D"/>
    <w:rsid w:val="00B47730"/>
    <w:rsid w:val="00CB0664"/>
    <w:rsid w:val="00FC53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FC2C8"/>
  <w14:defaultImageDpi w14:val="300"/>
  <w15:docId w15:val="{0D741570-1B5B-4914-A619-5DC12C5A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Deborah Sbeghen</cp:lastModifiedBy>
  <cp:revision>2</cp:revision>
  <dcterms:created xsi:type="dcterms:W3CDTF">2025-06-04T14:16:00Z</dcterms:created>
  <dcterms:modified xsi:type="dcterms:W3CDTF">2025-06-04T14:16:00Z</dcterms:modified>
  <cp:category/>
</cp:coreProperties>
</file>