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after="120" w:before="480" w:lineRule="auto"/>
        <w:jc w:val="center"/>
        <w:rPr>
          <w:rFonts w:ascii="Arial" w:cs="Arial" w:eastAsia="Arial" w:hAnsi="Arial"/>
          <w:b w:val="1"/>
          <w:bCs w:val="1"/>
          <w:color w:val="000000"/>
          <w:sz w:val="32"/>
          <w:szCs w:val="32"/>
        </w:rPr>
      </w:pPr>
      <w:bookmarkStart w:colFirst="0" w:colLast="0" w:name="_heading=h.bf01cww4wqxe" w:id="0"/>
      <w:bookmarkEnd w:id="0"/>
      <w:r w:rsidDel="00000000" w:rsidR="00000000" w:rsidRPr="00000000">
        <w:rPr>
          <w:rFonts w:ascii="Arial" w:cs="Arial" w:eastAsia="Arial" w:hAnsi="Arial"/>
          <w:b w:val="1"/>
          <w:bCs w:val="1"/>
          <w:color w:val="000000"/>
          <w:sz w:val="32"/>
          <w:szCs w:val="32"/>
          <w:rtl w:val="0"/>
        </w:rPr>
        <w:t xml:space="preserve">Supplementary Materials</w:t>
      </w:r>
    </w:p>
    <w:p w:rsidR="00000000" w:rsidDel="00000000" w:rsidP="00000000" w:rsidRDefault="00000000" w:rsidRPr="00000000" w14:paraId="00000002">
      <w:pPr>
        <w:pStyle w:val="Heading1"/>
        <w:widowControl w:val="0"/>
        <w:spacing w:after="120" w:before="480" w:lineRule="auto"/>
        <w:rPr>
          <w:rFonts w:ascii="Arial" w:cs="Arial" w:eastAsia="Arial" w:hAnsi="Arial"/>
          <w:b w:val="1"/>
          <w:bCs w:val="1"/>
          <w:color w:val="000000"/>
          <w:sz w:val="26"/>
          <w:szCs w:val="26"/>
        </w:rPr>
      </w:pPr>
      <w:bookmarkStart w:colFirst="0" w:colLast="0" w:name="_heading=h.8we018gduvud" w:id="1"/>
      <w:bookmarkEnd w:id="1"/>
      <w:r w:rsidDel="00000000" w:rsidR="00000000" w:rsidRPr="00000000">
        <w:rPr>
          <w:rFonts w:ascii="Arial" w:cs="Arial" w:eastAsia="Arial" w:hAnsi="Arial"/>
          <w:b w:val="1"/>
          <w:bCs w:val="1"/>
          <w:color w:val="000000"/>
          <w:sz w:val="26"/>
          <w:szCs w:val="26"/>
          <w:rtl w:val="0"/>
        </w:rPr>
        <w:t xml:space="preserve">Personal, social, and transgenerational determinants of childhood and adolescent obesity </w:t>
      </w:r>
    </w:p>
    <w:p w:rsidR="00000000" w:rsidDel="00000000" w:rsidP="00000000" w:rsidRDefault="00000000" w:rsidRPr="00000000" w14:paraId="0000000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rPr>
      </w:pPr>
      <w:r w:rsidDel="00000000" w:rsidR="00000000" w:rsidRPr="00000000">
        <w:rPr>
          <w:rFonts w:ascii="Arial" w:cs="Arial" w:eastAsia="Arial" w:hAnsi="Arial"/>
          <w:b w:val="1"/>
          <w:bCs w:val="1"/>
          <w:rtl w:val="0"/>
        </w:rPr>
        <w:t xml:space="preserve">Table of Contents</w:t>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S1. </w:t>
      </w:r>
      <w:r w:rsidDel="00000000" w:rsidR="00000000" w:rsidRPr="00000000">
        <w:rPr>
          <w:rFonts w:ascii="Arial" w:cs="Arial" w:eastAsia="Arial" w:hAnsi="Arial"/>
          <w:sz w:val="22"/>
          <w:szCs w:val="22"/>
          <w:rtl w:val="0"/>
        </w:rPr>
        <w:t xml:space="preserve">Study assembly for analysis of incident overweight or obesity.</w:t>
      </w:r>
    </w:p>
    <w:p w:rsidR="00000000" w:rsidDel="00000000" w:rsidP="00000000" w:rsidRDefault="00000000" w:rsidRPr="00000000" w14:paraId="0000000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S2. </w:t>
      </w:r>
      <w:r w:rsidDel="00000000" w:rsidR="00000000" w:rsidRPr="00000000">
        <w:rPr>
          <w:rFonts w:ascii="Arial" w:cs="Arial" w:eastAsia="Arial" w:hAnsi="Arial"/>
          <w:sz w:val="22"/>
          <w:szCs w:val="22"/>
          <w:rtl w:val="0"/>
        </w:rPr>
        <w:t xml:space="preserve">Study assembly for the complete case analysis.</w:t>
      </w:r>
    </w:p>
    <w:p w:rsidR="00000000" w:rsidDel="00000000" w:rsidP="00000000" w:rsidRDefault="00000000" w:rsidRPr="00000000" w14:paraId="0000000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S1. </w:t>
      </w:r>
      <w:r w:rsidDel="00000000" w:rsidR="00000000" w:rsidRPr="00000000">
        <w:rPr>
          <w:rFonts w:ascii="Arial" w:cs="Arial" w:eastAsia="Arial" w:hAnsi="Arial"/>
          <w:sz w:val="22"/>
          <w:szCs w:val="22"/>
          <w:rtl w:val="0"/>
        </w:rPr>
        <w:t xml:space="preserve">Multivariable-adjusted associations between individual exposures and childhood and adolescent obesity risk.</w:t>
      </w:r>
    </w:p>
    <w:p w:rsidR="00000000" w:rsidDel="00000000" w:rsidP="00000000" w:rsidRDefault="00000000" w:rsidRPr="00000000" w14:paraId="0000000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S2: </w:t>
      </w:r>
      <w:r w:rsidDel="00000000" w:rsidR="00000000" w:rsidRPr="00000000">
        <w:rPr>
          <w:rFonts w:ascii="Arial" w:cs="Arial" w:eastAsia="Arial" w:hAnsi="Arial"/>
          <w:sz w:val="22"/>
          <w:szCs w:val="22"/>
          <w:rtl w:val="0"/>
        </w:rPr>
        <w:t xml:space="preserve">Population attributable risk (PAR) in percentage of childhood/adolescent obesity that can be attributed to individual and groups of exposures.</w:t>
      </w:r>
    </w:p>
    <w:p w:rsidR="00000000" w:rsidDel="00000000" w:rsidP="00000000" w:rsidRDefault="00000000" w:rsidRPr="00000000" w14:paraId="0000000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S3. </w:t>
      </w:r>
      <w:r w:rsidDel="00000000" w:rsidR="00000000" w:rsidRPr="00000000">
        <w:rPr>
          <w:rFonts w:ascii="Arial" w:cs="Arial" w:eastAsia="Arial" w:hAnsi="Arial"/>
          <w:sz w:val="22"/>
          <w:szCs w:val="22"/>
          <w:rtl w:val="0"/>
        </w:rPr>
        <w:t xml:space="preserve">Multivariable-adjusted associations between individual exposures and risk for childhood and adolescent overweight or obesity.</w:t>
      </w:r>
    </w:p>
    <w:p w:rsidR="00000000" w:rsidDel="00000000" w:rsidP="00000000" w:rsidRDefault="00000000" w:rsidRPr="00000000" w14:paraId="0000000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S4: </w:t>
      </w:r>
      <w:r w:rsidDel="00000000" w:rsidR="00000000" w:rsidRPr="00000000">
        <w:rPr>
          <w:rFonts w:ascii="Arial" w:cs="Arial" w:eastAsia="Arial" w:hAnsi="Arial"/>
          <w:sz w:val="22"/>
          <w:szCs w:val="22"/>
          <w:rtl w:val="0"/>
        </w:rPr>
        <w:t xml:space="preserve">Population attributable risk (PAR) in percentage of childhood/adolescent overweight or obesity that can be attributed to individual and groups of exposures.</w:t>
      </w:r>
    </w:p>
    <w:p w:rsidR="00000000" w:rsidDel="00000000" w:rsidP="00000000" w:rsidRDefault="00000000" w:rsidRPr="00000000" w14:paraId="0000001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2">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S5. </w:t>
      </w:r>
      <w:sdt>
        <w:sdtPr>
          <w:id w:val="107375149"/>
          <w:tag w:val="goog_rdk_0"/>
        </w:sdtPr>
        <w:sdtContent>
          <w:r w:rsidDel="00000000" w:rsidR="00000000" w:rsidRPr="00000000">
            <w:rPr>
              <w:rFonts w:ascii="Arial Unicode MS" w:cs="Arial Unicode MS" w:eastAsia="Arial Unicode MS" w:hAnsi="Arial Unicode MS"/>
              <w:sz w:val="22"/>
              <w:szCs w:val="22"/>
              <w:rtl w:val="0"/>
            </w:rPr>
            <w:t xml:space="preserve">Associations of personal, social, and transgenerational risk factors with incident childhood and adolescent obesity according to age (child &lt;13 years versus teen ≥13 years). </w:t>
          </w:r>
        </w:sdtContent>
      </w:sdt>
    </w:p>
    <w:p w:rsidR="00000000" w:rsidDel="00000000" w:rsidP="00000000" w:rsidRDefault="00000000" w:rsidRPr="00000000" w14:paraId="0000001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S6. </w:t>
      </w:r>
      <w:r w:rsidDel="00000000" w:rsidR="00000000" w:rsidRPr="00000000">
        <w:rPr>
          <w:rFonts w:ascii="Arial" w:cs="Arial" w:eastAsia="Arial" w:hAnsi="Arial"/>
          <w:sz w:val="22"/>
          <w:szCs w:val="22"/>
          <w:rtl w:val="0"/>
        </w:rPr>
        <w:t xml:space="preserve">Associations of personal, social, and transgenerational risk factors with incident childhood and adolescent obesity according to sex. </w:t>
      </w:r>
    </w:p>
    <w:p w:rsidR="00000000" w:rsidDel="00000000" w:rsidP="00000000" w:rsidRDefault="00000000" w:rsidRPr="00000000" w14:paraId="00000015">
      <w:pPr>
        <w:spacing w:after="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S7. </w:t>
      </w:r>
      <w:r w:rsidDel="00000000" w:rsidR="00000000" w:rsidRPr="00000000">
        <w:rPr>
          <w:rFonts w:ascii="Arial" w:cs="Arial" w:eastAsia="Arial" w:hAnsi="Arial"/>
          <w:sz w:val="22"/>
          <w:szCs w:val="22"/>
          <w:rtl w:val="0"/>
        </w:rPr>
        <w:t xml:space="preserve">Associations of personal, social, and transgenerational risk factors with incident childhood and adolescent obesity according to maternal obesity status.</w:t>
      </w:r>
    </w:p>
    <w:p w:rsidR="00000000" w:rsidDel="00000000" w:rsidP="00000000" w:rsidRDefault="00000000" w:rsidRPr="00000000" w14:paraId="00000017">
      <w:pPr>
        <w:spacing w:after="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S8. </w:t>
      </w:r>
      <w:r w:rsidDel="00000000" w:rsidR="00000000" w:rsidRPr="00000000">
        <w:rPr>
          <w:rFonts w:ascii="Arial" w:cs="Arial" w:eastAsia="Arial" w:hAnsi="Arial"/>
          <w:sz w:val="22"/>
          <w:szCs w:val="22"/>
          <w:rtl w:val="0"/>
        </w:rPr>
        <w:t xml:space="preserve">Multivariable-adjusted associations between individual exposures and adolescent obesity risk according to exposure windows.</w:t>
      </w:r>
    </w:p>
    <w:p w:rsidR="00000000" w:rsidDel="00000000" w:rsidP="00000000" w:rsidRDefault="00000000" w:rsidRPr="00000000" w14:paraId="0000001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S9. </w:t>
      </w:r>
      <w:r w:rsidDel="00000000" w:rsidR="00000000" w:rsidRPr="00000000">
        <w:rPr>
          <w:rFonts w:ascii="Arial" w:cs="Arial" w:eastAsia="Arial" w:hAnsi="Arial"/>
          <w:sz w:val="22"/>
          <w:szCs w:val="22"/>
          <w:rtl w:val="0"/>
        </w:rPr>
        <w:t xml:space="preserve">Complete case analysis of the multivariable-adjusted associations between individual exposures and childhood and adolescent obesity risk.</w:t>
      </w:r>
    </w:p>
    <w:p w:rsidR="00000000" w:rsidDel="00000000" w:rsidP="00000000" w:rsidRDefault="00000000" w:rsidRPr="00000000" w14:paraId="0000001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spacing w:after="2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white"/>
          <w:rtl w:val="0"/>
        </w:rPr>
        <w:t xml:space="preserve">List of Investigators:</w:t>
      </w:r>
      <w:r w:rsidDel="00000000" w:rsidR="00000000" w:rsidRPr="00000000">
        <w:rPr>
          <w:rFonts w:ascii="Arial" w:cs="Arial" w:eastAsia="Arial" w:hAnsi="Arial"/>
          <w:sz w:val="22"/>
          <w:szCs w:val="22"/>
          <w:highlight w:val="white"/>
          <w:rtl w:val="0"/>
        </w:rPr>
        <w:t xml:space="preserve"> </w:t>
      </w:r>
      <w:r w:rsidDel="00000000" w:rsidR="00000000" w:rsidRPr="00000000">
        <w:rPr>
          <w:rFonts w:ascii="Arial" w:cs="Arial" w:eastAsia="Arial" w:hAnsi="Arial"/>
          <w:sz w:val="22"/>
          <w:szCs w:val="22"/>
          <w:highlight w:val="white"/>
          <w:rtl w:val="0"/>
        </w:rPr>
        <w:t xml:space="preserve">Yiqing Wang, Ph.D., Bethsaida Cardona, M.S., Jiaxian Shen, Ph.D., Daniel Sikavi, M.D., M.P.H., Prooksa Ananchuensook, M.D., Etienne Nzabarushimana, Ph.D.,  Francine Laden, Sc.D., Jorge Chavarro, M.D., Sc.D., Jaime E. Hart, Sc.D., Peter James, Sc.D., Tracey G. Simon, M.D., M.P.H., Mingyang Song, MBBS, Sc.D., Jonas F. Ludvigsson, M.D., Ph.D., David Ouyang, M.D., Hanseul Kim, Ph.D., Amrisha Bhosle, Ph.D., Andrew T. Chan, M.D., M.P.H, Long H. Nguyen, M.D., M.S.</w:t>
      </w:r>
      <w:r w:rsidDel="00000000" w:rsidR="00000000" w:rsidRPr="00000000">
        <w:rPr>
          <w:rtl w:val="0"/>
        </w:rPr>
      </w:r>
    </w:p>
    <w:p w:rsidR="00000000" w:rsidDel="00000000" w:rsidP="00000000" w:rsidRDefault="00000000" w:rsidRPr="00000000" w14:paraId="0000001E">
      <w:pPr>
        <w:keepLines w:val="1"/>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989638" cy="2833688"/>
            <wp:effectExtent b="0" l="0" r="0" t="0"/>
            <wp:docPr id="144327704" name="image2.png"/>
            <a:graphic>
              <a:graphicData uri="http://schemas.openxmlformats.org/drawingml/2006/picture">
                <pic:pic>
                  <pic:nvPicPr>
                    <pic:cNvPr id="0" name="image2.png"/>
                    <pic:cNvPicPr preferRelativeResize="0"/>
                  </pic:nvPicPr>
                  <pic:blipFill>
                    <a:blip r:embed="rId7"/>
                    <a:srcRect b="15954" l="7852" r="5769" t="11396"/>
                    <a:stretch>
                      <a:fillRect/>
                    </a:stretch>
                  </pic:blipFill>
                  <pic:spPr>
                    <a:xfrm>
                      <a:off x="0" y="0"/>
                      <a:ext cx="5989638"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rPr>
          <w:rFonts w:ascii="Arial" w:cs="Arial" w:eastAsia="Arial" w:hAnsi="Arial"/>
          <w:sz w:val="20"/>
          <w:szCs w:val="20"/>
        </w:rPr>
        <w:sectPr>
          <w:headerReference r:id="rId8" w:type="default"/>
          <w:footerReference r:id="rId9"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2"/>
          <w:szCs w:val="22"/>
          <w:rtl w:val="0"/>
        </w:rPr>
        <w:t xml:space="preserve">Figure S1. Study assembly for analysis of incident overweight or obesity. </w:t>
      </w:r>
      <w:r w:rsidDel="00000000" w:rsidR="00000000" w:rsidRPr="00000000">
        <w:rPr>
          <w:rFonts w:ascii="Arial" w:cs="Arial" w:eastAsia="Arial" w:hAnsi="Arial"/>
          <w:sz w:val="20"/>
          <w:szCs w:val="20"/>
          <w:rtl w:val="0"/>
        </w:rPr>
        <w:t xml:space="preserve">Abbreviations: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0"/>
          <w:szCs w:val="20"/>
          <w:rtl w:val="0"/>
        </w:rPr>
        <w:t xml:space="preserve">BMI, body mass index; GUTS, Growing Up Today Study; NHS, Nurses’ Health Study; Q, </w:t>
      </w:r>
      <w:r w:rsidDel="00000000" w:rsidR="00000000" w:rsidRPr="00000000">
        <w:rPr>
          <w:rFonts w:ascii="Arial" w:cs="Arial" w:eastAsia="Arial" w:hAnsi="Arial"/>
          <w:sz w:val="20"/>
          <w:szCs w:val="20"/>
          <w:rtl w:val="0"/>
        </w:rPr>
        <w:t xml:space="preserve">questionnaire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983885" cy="2958108"/>
            <wp:effectExtent b="0" l="0" r="0" t="0"/>
            <wp:docPr id="144327703" name="image1.png"/>
            <a:graphic>
              <a:graphicData uri="http://schemas.openxmlformats.org/drawingml/2006/picture">
                <pic:pic>
                  <pic:nvPicPr>
                    <pic:cNvPr id="0" name="image1.png"/>
                    <pic:cNvPicPr preferRelativeResize="0"/>
                  </pic:nvPicPr>
                  <pic:blipFill>
                    <a:blip r:embed="rId10"/>
                    <a:srcRect b="0" l="4326" r="0" t="15651"/>
                    <a:stretch>
                      <a:fillRect/>
                    </a:stretch>
                  </pic:blipFill>
                  <pic:spPr>
                    <a:xfrm>
                      <a:off x="0" y="0"/>
                      <a:ext cx="5983885" cy="295810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Figure S2. Study assembly for the complete case analysis. </w:t>
      </w:r>
      <w:r w:rsidDel="00000000" w:rsidR="00000000" w:rsidRPr="00000000">
        <w:rPr>
          <w:rFonts w:ascii="Arial" w:cs="Arial" w:eastAsia="Arial" w:hAnsi="Arial"/>
          <w:sz w:val="20"/>
          <w:szCs w:val="20"/>
          <w:rtl w:val="0"/>
        </w:rPr>
        <w:t xml:space="preserve">Abbreviations: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0"/>
          <w:szCs w:val="20"/>
          <w:rtl w:val="0"/>
        </w:rPr>
        <w:t xml:space="preserve">BMI, body mass index; GUTS, Growing Up Today Study; NHS, Nurses’ Health Study; Q, questionnaire.</w:t>
      </w:r>
    </w:p>
    <w:p w:rsidR="00000000" w:rsidDel="00000000" w:rsidP="00000000" w:rsidRDefault="00000000" w:rsidRPr="00000000" w14:paraId="0000002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spacing w:after="200" w:lineRule="auto"/>
        <w:jc w:val="both"/>
        <w:rPr>
          <w:rFonts w:ascii="Arial" w:cs="Arial" w:eastAsia="Arial" w:hAnsi="Arial"/>
          <w:sz w:val="22"/>
          <w:szCs w:val="22"/>
        </w:rPr>
        <w:sectPr>
          <w:type w:val="nextPage"/>
          <w:pgSz w:h="15840" w:w="12240" w:orient="portrait"/>
          <w:pgMar w:bottom="1440" w:top="1440" w:left="1440" w:right="1440" w:header="720" w:footer="720"/>
        </w:sectPr>
      </w:pPr>
      <w:bookmarkStart w:colFirst="0" w:colLast="0" w:name="_heading=h.kf0j8e5vdk3" w:id="2"/>
      <w:bookmarkEnd w:id="2"/>
      <w:r w:rsidDel="00000000" w:rsidR="00000000" w:rsidRPr="00000000">
        <w:rPr>
          <w:rtl w:val="0"/>
        </w:rPr>
      </w:r>
    </w:p>
    <w:p w:rsidR="00000000" w:rsidDel="00000000" w:rsidP="00000000" w:rsidRDefault="00000000" w:rsidRPr="00000000" w14:paraId="0000002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Table S1. Multivariable-adjusted associations between individual exposures and childhood and adolescent obesity risk.</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45"/>
        <w:gridCol w:w="1352"/>
        <w:gridCol w:w="1980"/>
        <w:gridCol w:w="989"/>
        <w:gridCol w:w="984"/>
        <w:tblGridChange w:id="0">
          <w:tblGrid>
            <w:gridCol w:w="4045"/>
            <w:gridCol w:w="1352"/>
            <w:gridCol w:w="1980"/>
            <w:gridCol w:w="989"/>
            <w:gridCol w:w="984"/>
          </w:tblGrid>
        </w:tblGridChange>
      </w:tblGrid>
      <w:tr>
        <w:trPr>
          <w:cantSplit w:val="0"/>
          <w:trHeight w:val="144" w:hRule="atLeast"/>
          <w:tblHeader w:val="0"/>
        </w:trPr>
        <w:tc>
          <w:tcPr>
            <w:vAlign w:val="bottom"/>
          </w:tcPr>
          <w:p w:rsidR="00000000" w:rsidDel="00000000" w:rsidP="00000000" w:rsidRDefault="00000000" w:rsidRPr="00000000" w14:paraId="0000002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Risk factors</w:t>
            </w:r>
            <w:r w:rsidDel="00000000" w:rsidR="00000000" w:rsidRPr="00000000">
              <w:rPr>
                <w:rtl w:val="0"/>
              </w:rPr>
            </w:r>
          </w:p>
        </w:tc>
        <w:tc>
          <w:tcPr>
            <w:vAlign w:val="bottom"/>
          </w:tcPr>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Incident obesity*</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RR (95% CI)</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P-value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P-trend</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r>
      <w:tr>
        <w:trPr>
          <w:cantSplit w:val="0"/>
          <w:trHeight w:val="144" w:hRule="atLeast"/>
          <w:tblHeader w:val="0"/>
        </w:trPr>
        <w:tc>
          <w:tcPr>
            <w:vAlign w:val="bottom"/>
          </w:tcPr>
          <w:p w:rsidR="00000000" w:rsidDel="00000000" w:rsidP="00000000" w:rsidRDefault="00000000" w:rsidRPr="00000000" w14:paraId="0000003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Personal factors</w:t>
            </w:r>
          </w:p>
        </w:tc>
        <w:tc>
          <w:tcPr>
            <w:vAlign w:val="bottom"/>
          </w:tcPr>
          <w:p w:rsidR="00000000" w:rsidDel="00000000" w:rsidP="00000000" w:rsidRDefault="00000000" w:rsidRPr="00000000" w14:paraId="00000032">
            <w:pPr>
              <w:rPr>
                <w:rFonts w:ascii="Arial" w:cs="Arial" w:eastAsia="Arial" w:hAnsi="Arial"/>
                <w:b w:val="1"/>
                <w:bCs w:val="1"/>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3">
            <w:pPr>
              <w:rPr>
                <w:rFonts w:ascii="Arial" w:cs="Arial" w:eastAsia="Arial" w:hAnsi="Arial"/>
                <w:b w:val="1"/>
                <w:bCs w:val="1"/>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4">
            <w:pPr>
              <w:rPr>
                <w:rFonts w:ascii="Arial" w:cs="Arial" w:eastAsia="Arial" w:hAnsi="Arial"/>
                <w:b w:val="1"/>
                <w:bCs w:val="1"/>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5">
            <w:pPr>
              <w:rPr>
                <w:rFonts w:ascii="Arial" w:cs="Arial" w:eastAsia="Arial" w:hAnsi="Arial"/>
                <w:b w:val="1"/>
                <w:bCs w:val="1"/>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36">
            <w:pPr>
              <w:rPr>
                <w:rFonts w:ascii="Arial" w:cs="Arial" w:eastAsia="Arial" w:hAnsi="Arial"/>
                <w:sz w:val="22"/>
                <w:szCs w:val="22"/>
              </w:rPr>
            </w:pPr>
            <w:r w:rsidDel="00000000" w:rsidR="00000000" w:rsidRPr="00000000">
              <w:rPr>
                <w:rFonts w:ascii="Arial" w:cs="Arial" w:eastAsia="Arial" w:hAnsi="Arial"/>
                <w:sz w:val="22"/>
                <w:szCs w:val="22"/>
                <w:rtl w:val="0"/>
              </w:rPr>
              <w:t xml:space="preserve">Western diet score</w:t>
            </w:r>
          </w:p>
        </w:tc>
        <w:tc>
          <w:tcPr>
            <w:shd w:fill="auto" w:val="clear"/>
            <w:tcMar>
              <w:top w:w="15.0" w:type="dxa"/>
              <w:left w:w="15.0" w:type="dxa"/>
              <w:bottom w:w="0.0" w:type="dxa"/>
              <w:right w:w="15.0" w:type="dxa"/>
            </w:tcMar>
            <w:vAlign w:val="bottom"/>
          </w:tcPr>
          <w:p w:rsidR="00000000" w:rsidDel="00000000" w:rsidP="00000000" w:rsidRDefault="00000000" w:rsidRPr="00000000" w14:paraId="00000037">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8">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9">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3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sz w:val="22"/>
                <w:szCs w:val="22"/>
                <w:rtl w:val="0"/>
              </w:rPr>
              <w:t xml:space="preserve">352</w:t>
            </w:r>
          </w:p>
        </w:tc>
        <w:tc>
          <w:tcPr>
            <w:shd w:fill="auto" w:val="clear"/>
            <w:tcMar>
              <w:top w:w="15.0" w:type="dxa"/>
              <w:left w:w="15.0" w:type="dxa"/>
              <w:bottom w:w="0.0" w:type="dxa"/>
              <w:right w:w="15.0" w:type="dxa"/>
            </w:tcMar>
            <w:vAlign w:val="bottom"/>
          </w:tcPr>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4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sz w:val="22"/>
                <w:szCs w:val="22"/>
                <w:rtl w:val="0"/>
              </w:rPr>
              <w:t xml:space="preserve">347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sz w:val="22"/>
                <w:szCs w:val="22"/>
                <w:rtl w:val="0"/>
              </w:rPr>
              <w:t xml:space="preserve">1.1 (0.91, 1.32)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0.303</w:t>
            </w:r>
          </w:p>
        </w:tc>
        <w:tc>
          <w:tcPr>
            <w:shd w:fill="auto" w:val="clear"/>
            <w:tcMar>
              <w:top w:w="15.0" w:type="dxa"/>
              <w:left w:w="15.0" w:type="dxa"/>
              <w:bottom w:w="0.0" w:type="dxa"/>
              <w:right w:w="15.0" w:type="dxa"/>
            </w:tcMar>
            <w:vAlign w:val="bottom"/>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4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350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sz w:val="22"/>
                <w:szCs w:val="22"/>
                <w:rtl w:val="0"/>
              </w:rPr>
              <w:t xml:space="preserve">1.28 (1.06, 1.55)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sz w:val="22"/>
                <w:szCs w:val="22"/>
                <w:rtl w:val="0"/>
              </w:rPr>
              <w:t xml:space="preserve">0.013</w:t>
            </w:r>
          </w:p>
        </w:tc>
        <w:tc>
          <w:tcPr>
            <w:shd w:fill="auto" w:val="clear"/>
            <w:tcMar>
              <w:top w:w="15.0" w:type="dxa"/>
              <w:left w:w="15.0" w:type="dxa"/>
              <w:bottom w:w="0.0" w:type="dxa"/>
              <w:right w:w="15.0" w:type="dxa"/>
            </w:tcMar>
            <w:vAlign w:val="bottom"/>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4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sz w:val="22"/>
                <w:szCs w:val="22"/>
                <w:rtl w:val="0"/>
              </w:rPr>
              <w:t xml:space="preserve">382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w:cs="Arial" w:eastAsia="Arial" w:hAnsi="Arial"/>
                <w:sz w:val="22"/>
                <w:szCs w:val="22"/>
                <w:rtl w:val="0"/>
              </w:rPr>
              <w:t xml:space="preserve">1.52 (1.22, 1.9)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sz w:val="22"/>
                <w:szCs w:val="22"/>
                <w:rtl w:val="0"/>
              </w:rPr>
              <w:t xml:space="preserve">0.0003</w:t>
            </w:r>
          </w:p>
        </w:tc>
        <w:tc>
          <w:tcPr>
            <w:shd w:fill="auto" w:val="clear"/>
            <w:tcMar>
              <w:top w:w="15.0" w:type="dxa"/>
              <w:left w:w="15.0" w:type="dxa"/>
              <w:bottom w:w="0.0" w:type="dxa"/>
              <w:right w:w="15.0" w:type="dxa"/>
            </w:tcMar>
            <w:vAlign w:val="bottom"/>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4F">
            <w:pPr>
              <w:rPr>
                <w:rFonts w:ascii="Arial" w:cs="Arial" w:eastAsia="Arial" w:hAnsi="Arial"/>
                <w:sz w:val="22"/>
                <w:szCs w:val="22"/>
              </w:rPr>
            </w:pPr>
            <w:r w:rsidDel="00000000" w:rsidR="00000000" w:rsidRPr="00000000">
              <w:rPr>
                <w:rFonts w:ascii="Arial" w:cs="Arial" w:eastAsia="Arial" w:hAnsi="Arial"/>
                <w:sz w:val="22"/>
                <w:szCs w:val="22"/>
                <w:rtl w:val="0"/>
              </w:rPr>
              <w:t xml:space="preserve">Sedentary time</w:t>
            </w:r>
          </w:p>
        </w:tc>
        <w:tc>
          <w:tcPr>
            <w:shd w:fill="auto" w:val="clear"/>
            <w:tcMar>
              <w:top w:w="15.0" w:type="dxa"/>
              <w:left w:w="15.0" w:type="dxa"/>
              <w:bottom w:w="0.0" w:type="dxa"/>
              <w:right w:w="15.0" w:type="dxa"/>
            </w:tcMar>
            <w:vAlign w:val="bottom"/>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53">
            <w:pPr>
              <w:rPr>
                <w:rFonts w:ascii="Arial" w:cs="Arial" w:eastAsia="Arial" w:hAnsi="Arial"/>
                <w:sz w:val="22"/>
                <w:szCs w:val="22"/>
              </w:rPr>
            </w:pPr>
            <w:r w:rsidDel="00000000" w:rsidR="00000000" w:rsidRPr="00000000">
              <w:rPr>
                <w:rFonts w:ascii="Arial" w:cs="Arial" w:eastAsia="Arial" w:hAnsi="Arial"/>
                <w:sz w:val="22"/>
                <w:szCs w:val="22"/>
                <w:rtl w:val="0"/>
              </w:rPr>
              <w:t xml:space="preserve">0.031</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5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055">
            <w:pPr>
              <w:rPr>
                <w:rFonts w:ascii="Arial" w:cs="Arial" w:eastAsia="Arial" w:hAnsi="Arial"/>
                <w:sz w:val="22"/>
                <w:szCs w:val="22"/>
              </w:rPr>
            </w:pPr>
            <w:r w:rsidDel="00000000" w:rsidR="00000000" w:rsidRPr="00000000">
              <w:rPr>
                <w:rFonts w:ascii="Arial" w:cs="Arial" w:eastAsia="Arial" w:hAnsi="Arial"/>
                <w:sz w:val="22"/>
                <w:szCs w:val="22"/>
                <w:rtl w:val="0"/>
              </w:rPr>
              <w:t xml:space="preserve">234</w:t>
            </w:r>
          </w:p>
        </w:tc>
        <w:tc>
          <w:tcPr>
            <w:shd w:fill="auto" w:val="clear"/>
            <w:tcMar>
              <w:top w:w="15.0" w:type="dxa"/>
              <w:left w:w="15.0" w:type="dxa"/>
              <w:bottom w:w="0.0" w:type="dxa"/>
              <w:right w:w="15.0" w:type="dxa"/>
            </w:tcMar>
            <w:vAlign w:val="center"/>
          </w:tcPr>
          <w:p w:rsidR="00000000" w:rsidDel="00000000" w:rsidP="00000000" w:rsidRDefault="00000000" w:rsidRPr="00000000" w14:paraId="00000056">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5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05A">
            <w:pPr>
              <w:rPr>
                <w:rFonts w:ascii="Arial" w:cs="Arial" w:eastAsia="Arial" w:hAnsi="Arial"/>
                <w:sz w:val="22"/>
                <w:szCs w:val="22"/>
              </w:rPr>
            </w:pPr>
            <w:r w:rsidDel="00000000" w:rsidR="00000000" w:rsidRPr="00000000">
              <w:rPr>
                <w:rFonts w:ascii="Arial" w:cs="Arial" w:eastAsia="Arial" w:hAnsi="Arial"/>
                <w:sz w:val="22"/>
                <w:szCs w:val="22"/>
                <w:rtl w:val="0"/>
              </w:rPr>
              <w:t xml:space="preserve">309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B">
            <w:pPr>
              <w:rPr>
                <w:rFonts w:ascii="Arial" w:cs="Arial" w:eastAsia="Arial" w:hAnsi="Arial"/>
                <w:sz w:val="22"/>
                <w:szCs w:val="22"/>
              </w:rPr>
            </w:pPr>
            <w:r w:rsidDel="00000000" w:rsidR="00000000" w:rsidRPr="00000000">
              <w:rPr>
                <w:rFonts w:ascii="Arial" w:cs="Arial" w:eastAsia="Arial" w:hAnsi="Arial"/>
                <w:sz w:val="22"/>
                <w:szCs w:val="22"/>
                <w:rtl w:val="0"/>
              </w:rPr>
              <w:t xml:space="preserve">1.2 (0.97, 1.48)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sz w:val="22"/>
                <w:szCs w:val="22"/>
                <w:rtl w:val="0"/>
              </w:rPr>
              <w:t xml:space="preserve">0.090</w:t>
            </w:r>
          </w:p>
        </w:tc>
        <w:tc>
          <w:tcPr>
            <w:shd w:fill="auto" w:val="clear"/>
            <w:tcMar>
              <w:top w:w="15.0" w:type="dxa"/>
              <w:left w:w="15.0" w:type="dxa"/>
              <w:bottom w:w="0.0" w:type="dxa"/>
              <w:right w:w="15.0" w:type="dxa"/>
            </w:tcMar>
            <w:vAlign w:val="bottom"/>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5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sz w:val="22"/>
                <w:szCs w:val="22"/>
                <w:rtl w:val="0"/>
              </w:rPr>
              <w:t xml:space="preserve">407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2"/>
                <w:szCs w:val="22"/>
                <w:rtl w:val="0"/>
              </w:rPr>
              <w:t xml:space="preserve">1.27 (1.04, 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2"/>
                <w:szCs w:val="22"/>
                <w:rtl w:val="0"/>
              </w:rPr>
              <w:t xml:space="preserve">0.019</w:t>
            </w:r>
          </w:p>
        </w:tc>
        <w:tc>
          <w:tcPr>
            <w:shd w:fill="auto" w:val="clear"/>
            <w:tcMar>
              <w:top w:w="15.0" w:type="dxa"/>
              <w:left w:w="15.0" w:type="dxa"/>
              <w:bottom w:w="0.0" w:type="dxa"/>
              <w:right w:w="15.0" w:type="dxa"/>
            </w:tcMar>
            <w:vAlign w:val="bottom"/>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6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064">
            <w:pPr>
              <w:rPr>
                <w:rFonts w:ascii="Arial" w:cs="Arial" w:eastAsia="Arial" w:hAnsi="Arial"/>
                <w:sz w:val="22"/>
                <w:szCs w:val="22"/>
              </w:rPr>
            </w:pPr>
            <w:r w:rsidDel="00000000" w:rsidR="00000000" w:rsidRPr="00000000">
              <w:rPr>
                <w:rFonts w:ascii="Arial" w:cs="Arial" w:eastAsia="Arial" w:hAnsi="Arial"/>
                <w:sz w:val="22"/>
                <w:szCs w:val="22"/>
                <w:rtl w:val="0"/>
              </w:rPr>
              <w:t xml:space="preserve">481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5">
            <w:pPr>
              <w:rPr>
                <w:rFonts w:ascii="Arial" w:cs="Arial" w:eastAsia="Arial" w:hAnsi="Arial"/>
                <w:sz w:val="22"/>
                <w:szCs w:val="22"/>
              </w:rPr>
            </w:pPr>
            <w:r w:rsidDel="00000000" w:rsidR="00000000" w:rsidRPr="00000000">
              <w:rPr>
                <w:rFonts w:ascii="Arial" w:cs="Arial" w:eastAsia="Arial" w:hAnsi="Arial"/>
                <w:sz w:val="22"/>
                <w:szCs w:val="22"/>
                <w:rtl w:val="0"/>
              </w:rPr>
              <w:t xml:space="preserve">1.27 (1.05, 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sz w:val="22"/>
                <w:szCs w:val="22"/>
                <w:rtl w:val="0"/>
              </w:rPr>
              <w:t xml:space="preserve">0.013</w:t>
            </w:r>
          </w:p>
        </w:tc>
        <w:tc>
          <w:tcPr>
            <w:shd w:fill="auto" w:val="clear"/>
            <w:tcMar>
              <w:top w:w="15.0" w:type="dxa"/>
              <w:left w:w="15.0" w:type="dxa"/>
              <w:bottom w:w="0.0" w:type="dxa"/>
              <w:right w:w="15.0" w:type="dxa"/>
            </w:tcMar>
            <w:vAlign w:val="bottom"/>
          </w:tcPr>
          <w:p w:rsidR="00000000" w:rsidDel="00000000" w:rsidP="00000000" w:rsidRDefault="00000000" w:rsidRPr="00000000" w14:paraId="0000006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sz w:val="22"/>
                <w:szCs w:val="22"/>
                <w:rtl w:val="0"/>
              </w:rPr>
              <w:t xml:space="preserve">Physical activity time</w:t>
            </w:r>
          </w:p>
        </w:tc>
        <w:tc>
          <w:tcPr>
            <w:shd w:fill="auto" w:val="clear"/>
            <w:tcMar>
              <w:top w:w="15.0" w:type="dxa"/>
              <w:left w:w="15.0" w:type="dxa"/>
              <w:bottom w:w="0.0" w:type="dxa"/>
              <w:right w:w="15.0" w:type="dxa"/>
            </w:tcMar>
            <w:vAlign w:val="bottom"/>
          </w:tcPr>
          <w:p w:rsidR="00000000" w:rsidDel="00000000" w:rsidP="00000000" w:rsidRDefault="00000000" w:rsidRPr="00000000" w14:paraId="00000069">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6A">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6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6C">
            <w:pPr>
              <w:rPr>
                <w:rFonts w:ascii="Arial" w:cs="Arial" w:eastAsia="Arial" w:hAnsi="Arial"/>
                <w:sz w:val="22"/>
                <w:szCs w:val="22"/>
              </w:rPr>
            </w:pPr>
            <w:r w:rsidDel="00000000" w:rsidR="00000000" w:rsidRPr="00000000">
              <w:rPr>
                <w:rFonts w:ascii="Arial" w:cs="Arial" w:eastAsia="Arial" w:hAnsi="Arial"/>
                <w:sz w:val="22"/>
                <w:szCs w:val="22"/>
                <w:rtl w:val="0"/>
              </w:rPr>
              <w:t xml:space="preserve">0.0002</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6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6E">
            <w:pPr>
              <w:rPr>
                <w:rFonts w:ascii="Arial" w:cs="Arial" w:eastAsia="Arial" w:hAnsi="Arial"/>
                <w:sz w:val="22"/>
                <w:szCs w:val="22"/>
              </w:rPr>
            </w:pPr>
            <w:r w:rsidDel="00000000" w:rsidR="00000000" w:rsidRPr="00000000">
              <w:rPr>
                <w:rFonts w:ascii="Arial" w:cs="Arial" w:eastAsia="Arial" w:hAnsi="Arial"/>
                <w:sz w:val="22"/>
                <w:szCs w:val="22"/>
                <w:rtl w:val="0"/>
              </w:rPr>
              <w:t xml:space="preserve">416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F">
            <w:pPr>
              <w:rPr>
                <w:rFonts w:ascii="Arial" w:cs="Arial" w:eastAsia="Arial" w:hAnsi="Arial"/>
                <w:sz w:val="22"/>
                <w:szCs w:val="22"/>
              </w:rPr>
            </w:pPr>
            <w:r w:rsidDel="00000000" w:rsidR="00000000" w:rsidRPr="00000000">
              <w:rPr>
                <w:rFonts w:ascii="Arial" w:cs="Arial" w:eastAsia="Arial" w:hAnsi="Arial"/>
                <w:sz w:val="22"/>
                <w:szCs w:val="22"/>
                <w:rtl w:val="0"/>
              </w:rPr>
              <w:t xml:space="preserve">1.34 (1.17, 1.55)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0">
            <w:pPr>
              <w:rPr>
                <w:rFonts w:ascii="Arial" w:cs="Arial" w:eastAsia="Arial" w:hAnsi="Arial"/>
                <w:sz w:val="22"/>
                <w:szCs w:val="22"/>
              </w:rPr>
            </w:pPr>
            <w:r w:rsidDel="00000000" w:rsidR="00000000" w:rsidRPr="00000000">
              <w:rPr>
                <w:rFonts w:ascii="Arial" w:cs="Arial" w:eastAsia="Arial" w:hAnsi="Arial"/>
                <w:sz w:val="22"/>
                <w:szCs w:val="22"/>
                <w:rtl w:val="0"/>
              </w:rPr>
              <w:t xml:space="preserve">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071">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7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073">
            <w:pPr>
              <w:rPr>
                <w:rFonts w:ascii="Arial" w:cs="Arial" w:eastAsia="Arial" w:hAnsi="Arial"/>
                <w:sz w:val="22"/>
                <w:szCs w:val="22"/>
              </w:rPr>
            </w:pPr>
            <w:r w:rsidDel="00000000" w:rsidR="00000000" w:rsidRPr="00000000">
              <w:rPr>
                <w:rFonts w:ascii="Arial" w:cs="Arial" w:eastAsia="Arial" w:hAnsi="Arial"/>
                <w:sz w:val="22"/>
                <w:szCs w:val="22"/>
                <w:rtl w:val="0"/>
              </w:rPr>
              <w:t xml:space="preserve">337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4">
            <w:pPr>
              <w:rPr>
                <w:rFonts w:ascii="Arial" w:cs="Arial" w:eastAsia="Arial" w:hAnsi="Arial"/>
                <w:sz w:val="22"/>
                <w:szCs w:val="22"/>
              </w:rPr>
            </w:pPr>
            <w:r w:rsidDel="00000000" w:rsidR="00000000" w:rsidRPr="00000000">
              <w:rPr>
                <w:rFonts w:ascii="Arial" w:cs="Arial" w:eastAsia="Arial" w:hAnsi="Arial"/>
                <w:sz w:val="22"/>
                <w:szCs w:val="22"/>
                <w:rtl w:val="0"/>
              </w:rPr>
              <w:t xml:space="preserve">1.13 (0.97, 1.31)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5">
            <w:pPr>
              <w:rPr>
                <w:rFonts w:ascii="Arial" w:cs="Arial" w:eastAsia="Arial" w:hAnsi="Arial"/>
                <w:sz w:val="22"/>
                <w:szCs w:val="22"/>
              </w:rPr>
            </w:pPr>
            <w:r w:rsidDel="00000000" w:rsidR="00000000" w:rsidRPr="00000000">
              <w:rPr>
                <w:rFonts w:ascii="Arial" w:cs="Arial" w:eastAsia="Arial" w:hAnsi="Arial"/>
                <w:sz w:val="22"/>
                <w:szCs w:val="22"/>
                <w:rtl w:val="0"/>
              </w:rPr>
              <w:t xml:space="preserve">0.128</w:t>
            </w:r>
          </w:p>
        </w:tc>
        <w:tc>
          <w:tcPr>
            <w:shd w:fill="auto" w:val="clear"/>
            <w:tcMar>
              <w:top w:w="15.0" w:type="dxa"/>
              <w:left w:w="15.0" w:type="dxa"/>
              <w:bottom w:w="0.0" w:type="dxa"/>
              <w:right w:w="15.0" w:type="dxa"/>
            </w:tcMar>
            <w:vAlign w:val="bottom"/>
          </w:tcPr>
          <w:p w:rsidR="00000000" w:rsidDel="00000000" w:rsidP="00000000" w:rsidRDefault="00000000" w:rsidRPr="00000000" w14:paraId="0000007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7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078">
            <w:pPr>
              <w:rPr>
                <w:rFonts w:ascii="Arial" w:cs="Arial" w:eastAsia="Arial" w:hAnsi="Arial"/>
                <w:sz w:val="22"/>
                <w:szCs w:val="22"/>
              </w:rPr>
            </w:pPr>
            <w:r w:rsidDel="00000000" w:rsidR="00000000" w:rsidRPr="00000000">
              <w:rPr>
                <w:rFonts w:ascii="Arial" w:cs="Arial" w:eastAsia="Arial" w:hAnsi="Arial"/>
                <w:sz w:val="22"/>
                <w:szCs w:val="22"/>
                <w:rtl w:val="0"/>
              </w:rPr>
              <w:t xml:space="preserve">330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9">
            <w:pPr>
              <w:rPr>
                <w:rFonts w:ascii="Arial" w:cs="Arial" w:eastAsia="Arial" w:hAnsi="Arial"/>
                <w:sz w:val="22"/>
                <w:szCs w:val="22"/>
              </w:rPr>
            </w:pPr>
            <w:r w:rsidDel="00000000" w:rsidR="00000000" w:rsidRPr="00000000">
              <w:rPr>
                <w:rFonts w:ascii="Arial" w:cs="Arial" w:eastAsia="Arial" w:hAnsi="Arial"/>
                <w:sz w:val="22"/>
                <w:szCs w:val="22"/>
                <w:rtl w:val="0"/>
              </w:rPr>
              <w:t xml:space="preserve">1.03 (0.87, 1.22)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A">
            <w:pPr>
              <w:rPr>
                <w:rFonts w:ascii="Arial" w:cs="Arial" w:eastAsia="Arial" w:hAnsi="Arial"/>
                <w:sz w:val="22"/>
                <w:szCs w:val="22"/>
              </w:rPr>
            </w:pPr>
            <w:r w:rsidDel="00000000" w:rsidR="00000000" w:rsidRPr="00000000">
              <w:rPr>
                <w:rFonts w:ascii="Arial" w:cs="Arial" w:eastAsia="Arial" w:hAnsi="Arial"/>
                <w:sz w:val="22"/>
                <w:szCs w:val="22"/>
                <w:rtl w:val="0"/>
              </w:rPr>
              <w:t xml:space="preserve">0.735</w:t>
            </w:r>
          </w:p>
        </w:tc>
        <w:tc>
          <w:tcPr>
            <w:shd w:fill="auto" w:val="clear"/>
            <w:tcMar>
              <w:top w:w="15.0" w:type="dxa"/>
              <w:left w:w="15.0" w:type="dxa"/>
              <w:bottom w:w="0.0" w:type="dxa"/>
              <w:right w:w="15.0" w:type="dxa"/>
            </w:tcMar>
            <w:vAlign w:val="bottom"/>
          </w:tcPr>
          <w:p w:rsidR="00000000" w:rsidDel="00000000" w:rsidP="00000000" w:rsidRDefault="00000000" w:rsidRPr="00000000" w14:paraId="0000007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7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07D">
            <w:pPr>
              <w:rPr>
                <w:rFonts w:ascii="Arial" w:cs="Arial" w:eastAsia="Arial" w:hAnsi="Arial"/>
                <w:sz w:val="22"/>
                <w:szCs w:val="22"/>
              </w:rPr>
            </w:pPr>
            <w:r w:rsidDel="00000000" w:rsidR="00000000" w:rsidRPr="00000000">
              <w:rPr>
                <w:rFonts w:ascii="Arial" w:cs="Arial" w:eastAsia="Arial" w:hAnsi="Arial"/>
                <w:sz w:val="22"/>
                <w:szCs w:val="22"/>
                <w:rtl w:val="0"/>
              </w:rPr>
              <w:t xml:space="preserve">348</w:t>
            </w:r>
          </w:p>
        </w:tc>
        <w:tc>
          <w:tcPr>
            <w:shd w:fill="auto" w:val="clear"/>
            <w:tcMar>
              <w:top w:w="15.0" w:type="dxa"/>
              <w:left w:w="15.0" w:type="dxa"/>
              <w:bottom w:w="0.0" w:type="dxa"/>
              <w:right w:w="15.0" w:type="dxa"/>
            </w:tcMar>
            <w:vAlign w:val="center"/>
          </w:tcPr>
          <w:p w:rsidR="00000000" w:rsidDel="00000000" w:rsidP="00000000" w:rsidRDefault="00000000" w:rsidRPr="00000000" w14:paraId="0000007E">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07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8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81">
            <w:pPr>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Social factors</w:t>
            </w:r>
          </w:p>
        </w:tc>
        <w:tc>
          <w:tcPr>
            <w:shd w:fill="auto" w:val="clear"/>
            <w:tcMar>
              <w:top w:w="15.0" w:type="dxa"/>
              <w:left w:w="15.0" w:type="dxa"/>
              <w:bottom w:w="0.0" w:type="dxa"/>
              <w:right w:w="15.0" w:type="dxa"/>
            </w:tcMar>
            <w:vAlign w:val="bottom"/>
          </w:tcPr>
          <w:p w:rsidR="00000000" w:rsidDel="00000000" w:rsidP="00000000" w:rsidRDefault="00000000" w:rsidRPr="00000000" w14:paraId="0000008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83">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8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85">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86">
            <w:pPr>
              <w:rPr>
                <w:rFonts w:ascii="Arial" w:cs="Arial" w:eastAsia="Arial" w:hAnsi="Arial"/>
                <w:sz w:val="22"/>
                <w:szCs w:val="22"/>
              </w:rPr>
            </w:pPr>
            <w:r w:rsidDel="00000000" w:rsidR="00000000" w:rsidRPr="00000000">
              <w:rPr>
                <w:rFonts w:ascii="Arial" w:cs="Arial" w:eastAsia="Arial" w:hAnsi="Arial"/>
                <w:sz w:val="22"/>
                <w:szCs w:val="22"/>
                <w:rtl w:val="0"/>
              </w:rPr>
              <w:t xml:space="preserve">Paternal education</w:t>
            </w:r>
          </w:p>
        </w:tc>
        <w:tc>
          <w:tcPr>
            <w:shd w:fill="auto" w:val="clear"/>
            <w:tcMar>
              <w:top w:w="15.0" w:type="dxa"/>
              <w:left w:w="15.0" w:type="dxa"/>
              <w:bottom w:w="0.0" w:type="dxa"/>
              <w:right w:w="15.0" w:type="dxa"/>
            </w:tcMar>
            <w:vAlign w:val="bottom"/>
          </w:tcPr>
          <w:p w:rsidR="00000000" w:rsidDel="00000000" w:rsidP="00000000" w:rsidRDefault="00000000" w:rsidRPr="00000000" w14:paraId="00000087">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88">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89">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8A">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8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High school and below</w:t>
            </w:r>
          </w:p>
        </w:tc>
        <w:tc>
          <w:tcPr>
            <w:shd w:fill="auto" w:val="clear"/>
            <w:tcMar>
              <w:top w:w="15.0" w:type="dxa"/>
              <w:left w:w="15.0" w:type="dxa"/>
              <w:bottom w:w="0.0" w:type="dxa"/>
              <w:right w:w="15.0" w:type="dxa"/>
            </w:tcMar>
            <w:vAlign w:val="bottom"/>
          </w:tcPr>
          <w:p w:rsidR="00000000" w:rsidDel="00000000" w:rsidP="00000000" w:rsidRDefault="00000000" w:rsidRPr="00000000" w14:paraId="0000008C">
            <w:pPr>
              <w:rPr>
                <w:rFonts w:ascii="Arial" w:cs="Arial" w:eastAsia="Arial" w:hAnsi="Arial"/>
                <w:sz w:val="22"/>
                <w:szCs w:val="22"/>
              </w:rPr>
            </w:pPr>
            <w:r w:rsidDel="00000000" w:rsidR="00000000" w:rsidRPr="00000000">
              <w:rPr>
                <w:rFonts w:ascii="Arial" w:cs="Arial" w:eastAsia="Arial" w:hAnsi="Arial"/>
                <w:sz w:val="22"/>
                <w:szCs w:val="22"/>
                <w:rtl w:val="0"/>
              </w:rPr>
              <w:t xml:space="preserve">307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8D">
            <w:pPr>
              <w:rPr>
                <w:rFonts w:ascii="Arial" w:cs="Arial" w:eastAsia="Arial" w:hAnsi="Arial"/>
                <w:sz w:val="22"/>
                <w:szCs w:val="22"/>
              </w:rPr>
            </w:pPr>
            <w:r w:rsidDel="00000000" w:rsidR="00000000" w:rsidRPr="00000000">
              <w:rPr>
                <w:rFonts w:ascii="Arial" w:cs="Arial" w:eastAsia="Arial" w:hAnsi="Arial"/>
                <w:sz w:val="22"/>
                <w:szCs w:val="22"/>
                <w:rtl w:val="0"/>
              </w:rPr>
              <w:t xml:space="preserve">1.46 (1.23, 1.73)</w:t>
            </w:r>
          </w:p>
        </w:tc>
        <w:tc>
          <w:tcPr>
            <w:shd w:fill="auto" w:val="clear"/>
            <w:tcMar>
              <w:top w:w="15.0" w:type="dxa"/>
              <w:left w:w="15.0" w:type="dxa"/>
              <w:bottom w:w="0.0" w:type="dxa"/>
              <w:right w:w="15.0" w:type="dxa"/>
            </w:tcMar>
            <w:vAlign w:val="center"/>
          </w:tcPr>
          <w:p w:rsidR="00000000" w:rsidDel="00000000" w:rsidP="00000000" w:rsidRDefault="00000000" w:rsidRPr="00000000" w14:paraId="0000008E">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08F">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9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College</w:t>
            </w:r>
          </w:p>
        </w:tc>
        <w:tc>
          <w:tcPr>
            <w:shd w:fill="auto" w:val="clear"/>
            <w:tcMar>
              <w:top w:w="15.0" w:type="dxa"/>
              <w:left w:w="15.0" w:type="dxa"/>
              <w:bottom w:w="0.0" w:type="dxa"/>
              <w:right w:w="15.0" w:type="dxa"/>
            </w:tcMar>
            <w:vAlign w:val="bottom"/>
          </w:tcPr>
          <w:p w:rsidR="00000000" w:rsidDel="00000000" w:rsidP="00000000" w:rsidRDefault="00000000" w:rsidRPr="00000000" w14:paraId="00000091">
            <w:pPr>
              <w:rPr>
                <w:rFonts w:ascii="Arial" w:cs="Arial" w:eastAsia="Arial" w:hAnsi="Arial"/>
                <w:sz w:val="22"/>
                <w:szCs w:val="22"/>
              </w:rPr>
            </w:pPr>
            <w:r w:rsidDel="00000000" w:rsidR="00000000" w:rsidRPr="00000000">
              <w:rPr>
                <w:rFonts w:ascii="Arial" w:cs="Arial" w:eastAsia="Arial" w:hAnsi="Arial"/>
                <w:sz w:val="22"/>
                <w:szCs w:val="22"/>
                <w:rtl w:val="0"/>
              </w:rPr>
              <w:t xml:space="preserve">747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92">
            <w:pPr>
              <w:rPr>
                <w:rFonts w:ascii="Arial" w:cs="Arial" w:eastAsia="Arial" w:hAnsi="Arial"/>
                <w:sz w:val="22"/>
                <w:szCs w:val="22"/>
              </w:rPr>
            </w:pPr>
            <w:r w:rsidDel="00000000" w:rsidR="00000000" w:rsidRPr="00000000">
              <w:rPr>
                <w:rFonts w:ascii="Arial" w:cs="Arial" w:eastAsia="Arial" w:hAnsi="Arial"/>
                <w:sz w:val="22"/>
                <w:szCs w:val="22"/>
                <w:rtl w:val="0"/>
              </w:rPr>
              <w:t xml:space="preserve">1.26 (1.07, 1.48)</w:t>
            </w:r>
          </w:p>
        </w:tc>
        <w:tc>
          <w:tcPr>
            <w:shd w:fill="auto" w:val="clear"/>
            <w:tcMar>
              <w:top w:w="15.0" w:type="dxa"/>
              <w:left w:w="15.0" w:type="dxa"/>
              <w:bottom w:w="0.0" w:type="dxa"/>
              <w:right w:w="15.0" w:type="dxa"/>
            </w:tcMar>
            <w:vAlign w:val="center"/>
          </w:tcPr>
          <w:p w:rsidR="00000000" w:rsidDel="00000000" w:rsidP="00000000" w:rsidRDefault="00000000" w:rsidRPr="00000000" w14:paraId="00000093">
            <w:pPr>
              <w:rPr>
                <w:rFonts w:ascii="Arial" w:cs="Arial" w:eastAsia="Arial" w:hAnsi="Arial"/>
                <w:sz w:val="22"/>
                <w:szCs w:val="22"/>
              </w:rPr>
            </w:pPr>
            <w:r w:rsidDel="00000000" w:rsidR="00000000" w:rsidRPr="00000000">
              <w:rPr>
                <w:rFonts w:ascii="Arial" w:cs="Arial" w:eastAsia="Arial" w:hAnsi="Arial"/>
                <w:sz w:val="22"/>
                <w:szCs w:val="22"/>
                <w:rtl w:val="0"/>
              </w:rPr>
              <w:t xml:space="preserve">0.007</w:t>
            </w:r>
          </w:p>
        </w:tc>
        <w:tc>
          <w:tcPr>
            <w:shd w:fill="auto" w:val="clear"/>
            <w:tcMar>
              <w:top w:w="15.0" w:type="dxa"/>
              <w:left w:w="15.0" w:type="dxa"/>
              <w:bottom w:w="0.0" w:type="dxa"/>
              <w:right w:w="15.0" w:type="dxa"/>
            </w:tcMar>
            <w:vAlign w:val="bottom"/>
          </w:tcPr>
          <w:p w:rsidR="00000000" w:rsidDel="00000000" w:rsidP="00000000" w:rsidRDefault="00000000" w:rsidRPr="00000000" w14:paraId="0000009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9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Graduate school</w:t>
            </w:r>
          </w:p>
        </w:tc>
        <w:tc>
          <w:tcPr>
            <w:shd w:fill="auto" w:val="clear"/>
            <w:tcMar>
              <w:top w:w="15.0" w:type="dxa"/>
              <w:left w:w="15.0" w:type="dxa"/>
              <w:bottom w:w="0.0" w:type="dxa"/>
              <w:right w:w="15.0" w:type="dxa"/>
            </w:tcMar>
            <w:vAlign w:val="bottom"/>
          </w:tcPr>
          <w:p w:rsidR="00000000" w:rsidDel="00000000" w:rsidP="00000000" w:rsidRDefault="00000000" w:rsidRPr="00000000" w14:paraId="00000096">
            <w:pPr>
              <w:rPr>
                <w:rFonts w:ascii="Arial" w:cs="Arial" w:eastAsia="Arial" w:hAnsi="Arial"/>
                <w:sz w:val="22"/>
                <w:szCs w:val="22"/>
              </w:rPr>
            </w:pPr>
            <w:r w:rsidDel="00000000" w:rsidR="00000000" w:rsidRPr="00000000">
              <w:rPr>
                <w:rFonts w:ascii="Arial" w:cs="Arial" w:eastAsia="Arial" w:hAnsi="Arial"/>
                <w:sz w:val="22"/>
                <w:szCs w:val="22"/>
                <w:rtl w:val="0"/>
              </w:rPr>
              <w:t xml:space="preserve">377</w:t>
            </w:r>
          </w:p>
        </w:tc>
        <w:tc>
          <w:tcPr>
            <w:shd w:fill="auto" w:val="clear"/>
            <w:tcMar>
              <w:top w:w="15.0" w:type="dxa"/>
              <w:left w:w="15.0" w:type="dxa"/>
              <w:bottom w:w="0.0" w:type="dxa"/>
              <w:right w:w="15.0" w:type="dxa"/>
            </w:tcMar>
            <w:vAlign w:val="center"/>
          </w:tcPr>
          <w:p w:rsidR="00000000" w:rsidDel="00000000" w:rsidP="00000000" w:rsidRDefault="00000000" w:rsidRPr="00000000" w14:paraId="00000097">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098">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9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9A">
            <w:pPr>
              <w:rPr>
                <w:rFonts w:ascii="Arial" w:cs="Arial" w:eastAsia="Arial" w:hAnsi="Arial"/>
                <w:sz w:val="22"/>
                <w:szCs w:val="22"/>
              </w:rPr>
            </w:pPr>
            <w:r w:rsidDel="00000000" w:rsidR="00000000" w:rsidRPr="00000000">
              <w:rPr>
                <w:rFonts w:ascii="Arial" w:cs="Arial" w:eastAsia="Arial" w:hAnsi="Arial"/>
                <w:sz w:val="22"/>
                <w:szCs w:val="22"/>
                <w:rtl w:val="0"/>
              </w:rPr>
              <w:t xml:space="preserve">Household income</w:t>
            </w:r>
          </w:p>
        </w:tc>
        <w:tc>
          <w:tcPr>
            <w:shd w:fill="auto" w:val="clear"/>
            <w:tcMar>
              <w:top w:w="15.0" w:type="dxa"/>
              <w:left w:w="15.0" w:type="dxa"/>
              <w:bottom w:w="0.0" w:type="dxa"/>
              <w:right w:w="15.0" w:type="dxa"/>
            </w:tcMar>
            <w:vAlign w:val="bottom"/>
          </w:tcPr>
          <w:p w:rsidR="00000000" w:rsidDel="00000000" w:rsidP="00000000" w:rsidRDefault="00000000" w:rsidRPr="00000000" w14:paraId="0000009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9C">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9D">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9E">
            <w:pPr>
              <w:rPr>
                <w:rFonts w:ascii="Arial" w:cs="Arial" w:eastAsia="Arial" w:hAnsi="Arial"/>
                <w:sz w:val="22"/>
                <w:szCs w:val="22"/>
              </w:rPr>
            </w:pPr>
            <w:r w:rsidDel="00000000" w:rsidR="00000000" w:rsidRPr="00000000">
              <w:rPr>
                <w:rFonts w:ascii="Arial" w:cs="Arial" w:eastAsia="Arial" w:hAnsi="Arial"/>
                <w:sz w:val="22"/>
                <w:szCs w:val="22"/>
                <w:rtl w:val="0"/>
              </w:rPr>
              <w:t xml:space="preserve">0.009</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9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 50 k</w:t>
            </w:r>
          </w:p>
        </w:tc>
        <w:tc>
          <w:tcPr>
            <w:shd w:fill="auto" w:val="clear"/>
            <w:tcMar>
              <w:top w:w="15.0" w:type="dxa"/>
              <w:left w:w="15.0" w:type="dxa"/>
              <w:bottom w:w="0.0" w:type="dxa"/>
              <w:right w:w="15.0" w:type="dxa"/>
            </w:tcMar>
            <w:vAlign w:val="bottom"/>
          </w:tcPr>
          <w:p w:rsidR="00000000" w:rsidDel="00000000" w:rsidP="00000000" w:rsidRDefault="00000000" w:rsidRPr="00000000" w14:paraId="000000A0">
            <w:pPr>
              <w:rPr>
                <w:rFonts w:ascii="Arial" w:cs="Arial" w:eastAsia="Arial" w:hAnsi="Arial"/>
                <w:sz w:val="22"/>
                <w:szCs w:val="22"/>
              </w:rPr>
            </w:pPr>
            <w:r w:rsidDel="00000000" w:rsidR="00000000" w:rsidRPr="00000000">
              <w:rPr>
                <w:rFonts w:ascii="Arial" w:cs="Arial" w:eastAsia="Arial" w:hAnsi="Arial"/>
                <w:sz w:val="22"/>
                <w:szCs w:val="22"/>
                <w:rtl w:val="0"/>
              </w:rPr>
              <w:t xml:space="preserve">229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1">
            <w:pPr>
              <w:rPr>
                <w:rFonts w:ascii="Arial" w:cs="Arial" w:eastAsia="Arial" w:hAnsi="Arial"/>
                <w:sz w:val="22"/>
                <w:szCs w:val="22"/>
              </w:rPr>
            </w:pPr>
            <w:r w:rsidDel="00000000" w:rsidR="00000000" w:rsidRPr="00000000">
              <w:rPr>
                <w:rFonts w:ascii="Arial" w:cs="Arial" w:eastAsia="Arial" w:hAnsi="Arial"/>
                <w:sz w:val="22"/>
                <w:szCs w:val="22"/>
                <w:rtl w:val="0"/>
              </w:rPr>
              <w:t xml:space="preserve">1.39 (1.08, 1.79)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2">
            <w:pPr>
              <w:rPr>
                <w:rFonts w:ascii="Arial" w:cs="Arial" w:eastAsia="Arial" w:hAnsi="Arial"/>
                <w:sz w:val="22"/>
                <w:szCs w:val="22"/>
              </w:rPr>
            </w:pPr>
            <w:r w:rsidDel="00000000" w:rsidR="00000000" w:rsidRPr="00000000">
              <w:rPr>
                <w:rFonts w:ascii="Arial" w:cs="Arial" w:eastAsia="Arial" w:hAnsi="Arial"/>
                <w:sz w:val="22"/>
                <w:szCs w:val="22"/>
                <w:rtl w:val="0"/>
              </w:rPr>
              <w:t xml:space="preserve">0.012</w:t>
            </w:r>
          </w:p>
        </w:tc>
        <w:tc>
          <w:tcPr>
            <w:shd w:fill="auto" w:val="clear"/>
            <w:tcMar>
              <w:top w:w="15.0" w:type="dxa"/>
              <w:left w:w="15.0" w:type="dxa"/>
              <w:bottom w:w="0.0" w:type="dxa"/>
              <w:right w:w="15.0" w:type="dxa"/>
            </w:tcMar>
            <w:vAlign w:val="bottom"/>
          </w:tcPr>
          <w:p w:rsidR="00000000" w:rsidDel="00000000" w:rsidP="00000000" w:rsidRDefault="00000000" w:rsidRPr="00000000" w14:paraId="000000A3">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A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50-99 k</w:t>
            </w:r>
          </w:p>
        </w:tc>
        <w:tc>
          <w:tcPr>
            <w:shd w:fill="auto" w:val="clear"/>
            <w:tcMar>
              <w:top w:w="15.0" w:type="dxa"/>
              <w:left w:w="15.0" w:type="dxa"/>
              <w:bottom w:w="0.0" w:type="dxa"/>
              <w:right w:w="15.0" w:type="dxa"/>
            </w:tcMar>
            <w:vAlign w:val="bottom"/>
          </w:tcPr>
          <w:p w:rsidR="00000000" w:rsidDel="00000000" w:rsidP="00000000" w:rsidRDefault="00000000" w:rsidRPr="00000000" w14:paraId="000000A5">
            <w:pPr>
              <w:rPr>
                <w:rFonts w:ascii="Arial" w:cs="Arial" w:eastAsia="Arial" w:hAnsi="Arial"/>
                <w:sz w:val="22"/>
                <w:szCs w:val="22"/>
              </w:rPr>
            </w:pPr>
            <w:r w:rsidDel="00000000" w:rsidR="00000000" w:rsidRPr="00000000">
              <w:rPr>
                <w:rFonts w:ascii="Arial" w:cs="Arial" w:eastAsia="Arial" w:hAnsi="Arial"/>
                <w:sz w:val="22"/>
                <w:szCs w:val="22"/>
                <w:rtl w:val="0"/>
              </w:rPr>
              <w:t xml:space="preserve">699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6">
            <w:pPr>
              <w:rPr>
                <w:rFonts w:ascii="Arial" w:cs="Arial" w:eastAsia="Arial" w:hAnsi="Arial"/>
                <w:sz w:val="22"/>
                <w:szCs w:val="22"/>
              </w:rPr>
            </w:pPr>
            <w:r w:rsidDel="00000000" w:rsidR="00000000" w:rsidRPr="00000000">
              <w:rPr>
                <w:rFonts w:ascii="Arial" w:cs="Arial" w:eastAsia="Arial" w:hAnsi="Arial"/>
                <w:sz w:val="22"/>
                <w:szCs w:val="22"/>
                <w:rtl w:val="0"/>
              </w:rPr>
              <w:t xml:space="preserve">1.23 (1, 1.52)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7">
            <w:pPr>
              <w:rPr>
                <w:rFonts w:ascii="Arial" w:cs="Arial" w:eastAsia="Arial" w:hAnsi="Arial"/>
                <w:sz w:val="22"/>
                <w:szCs w:val="22"/>
              </w:rPr>
            </w:pPr>
            <w:r w:rsidDel="00000000" w:rsidR="00000000" w:rsidRPr="00000000">
              <w:rPr>
                <w:rFonts w:ascii="Arial" w:cs="Arial" w:eastAsia="Arial" w:hAnsi="Arial"/>
                <w:sz w:val="22"/>
                <w:szCs w:val="22"/>
                <w:rtl w:val="0"/>
              </w:rPr>
              <w:t xml:space="preserve">0.055</w:t>
            </w:r>
          </w:p>
        </w:tc>
        <w:tc>
          <w:tcPr>
            <w:shd w:fill="auto" w:val="clear"/>
            <w:tcMar>
              <w:top w:w="15.0" w:type="dxa"/>
              <w:left w:w="15.0" w:type="dxa"/>
              <w:bottom w:w="0.0" w:type="dxa"/>
              <w:right w:w="15.0" w:type="dxa"/>
            </w:tcMar>
            <w:vAlign w:val="bottom"/>
          </w:tcPr>
          <w:p w:rsidR="00000000" w:rsidDel="00000000" w:rsidP="00000000" w:rsidRDefault="00000000" w:rsidRPr="00000000" w14:paraId="000000A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A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100-149 k</w:t>
            </w:r>
          </w:p>
        </w:tc>
        <w:tc>
          <w:tcPr>
            <w:shd w:fill="auto" w:val="clear"/>
            <w:tcMar>
              <w:top w:w="15.0" w:type="dxa"/>
              <w:left w:w="15.0" w:type="dxa"/>
              <w:bottom w:w="0.0" w:type="dxa"/>
              <w:right w:w="15.0" w:type="dxa"/>
            </w:tcMar>
            <w:vAlign w:val="bottom"/>
          </w:tcPr>
          <w:p w:rsidR="00000000" w:rsidDel="00000000" w:rsidP="00000000" w:rsidRDefault="00000000" w:rsidRPr="00000000" w14:paraId="000000AA">
            <w:pPr>
              <w:rPr>
                <w:rFonts w:ascii="Arial" w:cs="Arial" w:eastAsia="Arial" w:hAnsi="Arial"/>
                <w:sz w:val="22"/>
                <w:szCs w:val="22"/>
              </w:rPr>
            </w:pPr>
            <w:r w:rsidDel="00000000" w:rsidR="00000000" w:rsidRPr="00000000">
              <w:rPr>
                <w:rFonts w:ascii="Arial" w:cs="Arial" w:eastAsia="Arial" w:hAnsi="Arial"/>
                <w:sz w:val="22"/>
                <w:szCs w:val="22"/>
                <w:rtl w:val="0"/>
              </w:rPr>
              <w:t xml:space="preserve">340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B">
            <w:pPr>
              <w:rPr>
                <w:rFonts w:ascii="Arial" w:cs="Arial" w:eastAsia="Arial" w:hAnsi="Arial"/>
                <w:sz w:val="22"/>
                <w:szCs w:val="22"/>
              </w:rPr>
            </w:pPr>
            <w:r w:rsidDel="00000000" w:rsidR="00000000" w:rsidRPr="00000000">
              <w:rPr>
                <w:rFonts w:ascii="Arial" w:cs="Arial" w:eastAsia="Arial" w:hAnsi="Arial"/>
                <w:sz w:val="22"/>
                <w:szCs w:val="22"/>
                <w:rtl w:val="0"/>
              </w:rPr>
              <w:t xml:space="preserve">1.17 (0.94, 1.47)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C">
            <w:pPr>
              <w:rPr>
                <w:rFonts w:ascii="Arial" w:cs="Arial" w:eastAsia="Arial" w:hAnsi="Arial"/>
                <w:sz w:val="22"/>
                <w:szCs w:val="22"/>
              </w:rPr>
            </w:pPr>
            <w:r w:rsidDel="00000000" w:rsidR="00000000" w:rsidRPr="00000000">
              <w:rPr>
                <w:rFonts w:ascii="Arial" w:cs="Arial" w:eastAsia="Arial" w:hAnsi="Arial"/>
                <w:sz w:val="22"/>
                <w:szCs w:val="22"/>
                <w:rtl w:val="0"/>
              </w:rPr>
              <w:t xml:space="preserve">0.163</w:t>
            </w:r>
          </w:p>
        </w:tc>
        <w:tc>
          <w:tcPr>
            <w:shd w:fill="auto" w:val="clear"/>
            <w:tcMar>
              <w:top w:w="15.0" w:type="dxa"/>
              <w:left w:w="15.0" w:type="dxa"/>
              <w:bottom w:w="0.0" w:type="dxa"/>
              <w:right w:w="15.0" w:type="dxa"/>
            </w:tcMar>
            <w:vAlign w:val="bottom"/>
          </w:tcPr>
          <w:p w:rsidR="00000000" w:rsidDel="00000000" w:rsidP="00000000" w:rsidRDefault="00000000" w:rsidRPr="00000000" w14:paraId="000000A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AE">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150 k</w:t>
            </w:r>
          </w:p>
        </w:tc>
        <w:tc>
          <w:tcPr>
            <w:shd w:fill="auto" w:val="clear"/>
            <w:tcMar>
              <w:top w:w="15.0" w:type="dxa"/>
              <w:left w:w="15.0" w:type="dxa"/>
              <w:bottom w:w="0.0" w:type="dxa"/>
              <w:right w:w="15.0" w:type="dxa"/>
            </w:tcMar>
            <w:vAlign w:val="bottom"/>
          </w:tcPr>
          <w:p w:rsidR="00000000" w:rsidDel="00000000" w:rsidP="00000000" w:rsidRDefault="00000000" w:rsidRPr="00000000" w14:paraId="000000AF">
            <w:pPr>
              <w:rPr>
                <w:rFonts w:ascii="Arial" w:cs="Arial" w:eastAsia="Arial" w:hAnsi="Arial"/>
                <w:sz w:val="22"/>
                <w:szCs w:val="22"/>
              </w:rPr>
            </w:pPr>
            <w:r w:rsidDel="00000000" w:rsidR="00000000" w:rsidRPr="00000000">
              <w:rPr>
                <w:rFonts w:ascii="Arial" w:cs="Arial" w:eastAsia="Arial" w:hAnsi="Arial"/>
                <w:sz w:val="22"/>
                <w:szCs w:val="22"/>
                <w:rtl w:val="0"/>
              </w:rPr>
              <w:t xml:space="preserve">163</w:t>
            </w:r>
          </w:p>
        </w:tc>
        <w:tc>
          <w:tcPr>
            <w:shd w:fill="auto" w:val="clear"/>
            <w:tcMar>
              <w:top w:w="15.0" w:type="dxa"/>
              <w:left w:w="15.0" w:type="dxa"/>
              <w:bottom w:w="0.0" w:type="dxa"/>
              <w:right w:w="15.0" w:type="dxa"/>
            </w:tcMar>
            <w:vAlign w:val="center"/>
          </w:tcPr>
          <w:p w:rsidR="00000000" w:rsidDel="00000000" w:rsidP="00000000" w:rsidRDefault="00000000" w:rsidRPr="00000000" w14:paraId="000000B0">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0B1">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B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B3">
            <w:pPr>
              <w:rPr>
                <w:rFonts w:ascii="Arial" w:cs="Arial" w:eastAsia="Arial" w:hAnsi="Arial"/>
                <w:sz w:val="22"/>
                <w:szCs w:val="22"/>
              </w:rPr>
            </w:pPr>
            <w:r w:rsidDel="00000000" w:rsidR="00000000" w:rsidRPr="00000000">
              <w:rPr>
                <w:rFonts w:ascii="Arial" w:cs="Arial" w:eastAsia="Arial" w:hAnsi="Arial"/>
                <w:sz w:val="22"/>
                <w:szCs w:val="22"/>
                <w:rtl w:val="0"/>
              </w:rPr>
              <w:t xml:space="preserve">Neighborhood SES index</w:t>
            </w:r>
          </w:p>
        </w:tc>
        <w:tc>
          <w:tcPr>
            <w:shd w:fill="auto" w:val="clear"/>
            <w:tcMar>
              <w:top w:w="15.0" w:type="dxa"/>
              <w:left w:w="15.0" w:type="dxa"/>
              <w:bottom w:w="0.0" w:type="dxa"/>
              <w:right w:w="15.0" w:type="dxa"/>
            </w:tcMar>
            <w:vAlign w:val="bottom"/>
          </w:tcPr>
          <w:p w:rsidR="00000000" w:rsidDel="00000000" w:rsidP="00000000" w:rsidRDefault="00000000" w:rsidRPr="00000000" w14:paraId="000000B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B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B6">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B7">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B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0B9">
            <w:pPr>
              <w:rPr>
                <w:rFonts w:ascii="Arial" w:cs="Arial" w:eastAsia="Arial" w:hAnsi="Arial"/>
                <w:sz w:val="22"/>
                <w:szCs w:val="22"/>
              </w:rPr>
            </w:pPr>
            <w:r w:rsidDel="00000000" w:rsidR="00000000" w:rsidRPr="00000000">
              <w:rPr>
                <w:rFonts w:ascii="Arial" w:cs="Arial" w:eastAsia="Arial" w:hAnsi="Arial"/>
                <w:sz w:val="22"/>
                <w:szCs w:val="22"/>
                <w:rtl w:val="0"/>
              </w:rPr>
              <w:t xml:space="preserve">453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BA">
            <w:pPr>
              <w:rPr>
                <w:rFonts w:ascii="Arial" w:cs="Arial" w:eastAsia="Arial" w:hAnsi="Arial"/>
                <w:sz w:val="22"/>
                <w:szCs w:val="22"/>
              </w:rPr>
            </w:pPr>
            <w:r w:rsidDel="00000000" w:rsidR="00000000" w:rsidRPr="00000000">
              <w:rPr>
                <w:rFonts w:ascii="Arial" w:cs="Arial" w:eastAsia="Arial" w:hAnsi="Arial"/>
                <w:sz w:val="22"/>
                <w:szCs w:val="22"/>
                <w:rtl w:val="0"/>
              </w:rPr>
              <w:t xml:space="preserve">1.56 (1.28, 1.89)</w:t>
            </w:r>
          </w:p>
        </w:tc>
        <w:tc>
          <w:tcPr>
            <w:shd w:fill="auto" w:val="clear"/>
            <w:tcMar>
              <w:top w:w="15.0" w:type="dxa"/>
              <w:left w:w="15.0" w:type="dxa"/>
              <w:bottom w:w="0.0" w:type="dxa"/>
              <w:right w:w="15.0" w:type="dxa"/>
            </w:tcMar>
            <w:vAlign w:val="center"/>
          </w:tcPr>
          <w:p w:rsidR="00000000" w:rsidDel="00000000" w:rsidP="00000000" w:rsidRDefault="00000000" w:rsidRPr="00000000" w14:paraId="000000BB">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0BC">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B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0BE">
            <w:pPr>
              <w:rPr>
                <w:rFonts w:ascii="Arial" w:cs="Arial" w:eastAsia="Arial" w:hAnsi="Arial"/>
                <w:sz w:val="22"/>
                <w:szCs w:val="22"/>
              </w:rPr>
            </w:pPr>
            <w:r w:rsidDel="00000000" w:rsidR="00000000" w:rsidRPr="00000000">
              <w:rPr>
                <w:rFonts w:ascii="Arial" w:cs="Arial" w:eastAsia="Arial" w:hAnsi="Arial"/>
                <w:sz w:val="22"/>
                <w:szCs w:val="22"/>
                <w:rtl w:val="0"/>
              </w:rPr>
              <w:t xml:space="preserve">391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BF">
            <w:pPr>
              <w:rPr>
                <w:rFonts w:ascii="Arial" w:cs="Arial" w:eastAsia="Arial" w:hAnsi="Arial"/>
                <w:sz w:val="22"/>
                <w:szCs w:val="22"/>
              </w:rPr>
            </w:pPr>
            <w:r w:rsidDel="00000000" w:rsidR="00000000" w:rsidRPr="00000000">
              <w:rPr>
                <w:rFonts w:ascii="Arial" w:cs="Arial" w:eastAsia="Arial" w:hAnsi="Arial"/>
                <w:sz w:val="22"/>
                <w:szCs w:val="22"/>
                <w:rtl w:val="0"/>
              </w:rPr>
              <w:t xml:space="preserve">1.39 (1.18, 1.65)</w:t>
            </w:r>
          </w:p>
        </w:tc>
        <w:tc>
          <w:tcPr>
            <w:shd w:fill="auto" w:val="clear"/>
            <w:tcMar>
              <w:top w:w="15.0" w:type="dxa"/>
              <w:left w:w="15.0" w:type="dxa"/>
              <w:bottom w:w="0.0" w:type="dxa"/>
              <w:right w:w="15.0" w:type="dxa"/>
            </w:tcMar>
            <w:vAlign w:val="center"/>
          </w:tcPr>
          <w:p w:rsidR="00000000" w:rsidDel="00000000" w:rsidP="00000000" w:rsidRDefault="00000000" w:rsidRPr="00000000" w14:paraId="000000C0">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0C1">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C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0C3">
            <w:pPr>
              <w:rPr>
                <w:rFonts w:ascii="Arial" w:cs="Arial" w:eastAsia="Arial" w:hAnsi="Arial"/>
                <w:sz w:val="22"/>
                <w:szCs w:val="22"/>
              </w:rPr>
            </w:pPr>
            <w:r w:rsidDel="00000000" w:rsidR="00000000" w:rsidRPr="00000000">
              <w:rPr>
                <w:rFonts w:ascii="Arial" w:cs="Arial" w:eastAsia="Arial" w:hAnsi="Arial"/>
                <w:sz w:val="22"/>
                <w:szCs w:val="22"/>
                <w:rtl w:val="0"/>
              </w:rPr>
              <w:t xml:space="preserve">327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C4">
            <w:pPr>
              <w:rPr>
                <w:rFonts w:ascii="Arial" w:cs="Arial" w:eastAsia="Arial" w:hAnsi="Arial"/>
                <w:sz w:val="22"/>
                <w:szCs w:val="22"/>
              </w:rPr>
            </w:pPr>
            <w:r w:rsidDel="00000000" w:rsidR="00000000" w:rsidRPr="00000000">
              <w:rPr>
                <w:rFonts w:ascii="Arial" w:cs="Arial" w:eastAsia="Arial" w:hAnsi="Arial"/>
                <w:sz w:val="22"/>
                <w:szCs w:val="22"/>
                <w:rtl w:val="0"/>
              </w:rPr>
              <w:t xml:space="preserve">1.22 (1.02, 1.46)</w:t>
            </w:r>
          </w:p>
        </w:tc>
        <w:tc>
          <w:tcPr>
            <w:shd w:fill="auto" w:val="clear"/>
            <w:tcMar>
              <w:top w:w="15.0" w:type="dxa"/>
              <w:left w:w="15.0" w:type="dxa"/>
              <w:bottom w:w="0.0" w:type="dxa"/>
              <w:right w:w="15.0" w:type="dxa"/>
            </w:tcMar>
            <w:vAlign w:val="center"/>
          </w:tcPr>
          <w:p w:rsidR="00000000" w:rsidDel="00000000" w:rsidP="00000000" w:rsidRDefault="00000000" w:rsidRPr="00000000" w14:paraId="000000C5">
            <w:pPr>
              <w:rPr>
                <w:rFonts w:ascii="Arial" w:cs="Arial" w:eastAsia="Arial" w:hAnsi="Arial"/>
                <w:sz w:val="22"/>
                <w:szCs w:val="22"/>
              </w:rPr>
            </w:pPr>
            <w:r w:rsidDel="00000000" w:rsidR="00000000" w:rsidRPr="00000000">
              <w:rPr>
                <w:rFonts w:ascii="Arial" w:cs="Arial" w:eastAsia="Arial" w:hAnsi="Arial"/>
                <w:sz w:val="22"/>
                <w:szCs w:val="22"/>
                <w:rtl w:val="0"/>
              </w:rPr>
              <w:t xml:space="preserve">0.031</w:t>
            </w:r>
          </w:p>
        </w:tc>
        <w:tc>
          <w:tcPr>
            <w:shd w:fill="auto" w:val="clear"/>
            <w:tcMar>
              <w:top w:w="15.0" w:type="dxa"/>
              <w:left w:w="15.0" w:type="dxa"/>
              <w:bottom w:w="0.0" w:type="dxa"/>
              <w:right w:w="15.0" w:type="dxa"/>
            </w:tcMar>
            <w:vAlign w:val="bottom"/>
          </w:tcPr>
          <w:p w:rsidR="00000000" w:rsidDel="00000000" w:rsidP="00000000" w:rsidRDefault="00000000" w:rsidRPr="00000000" w14:paraId="000000C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C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0C8">
            <w:pPr>
              <w:rPr>
                <w:rFonts w:ascii="Arial" w:cs="Arial" w:eastAsia="Arial" w:hAnsi="Arial"/>
                <w:sz w:val="22"/>
                <w:szCs w:val="22"/>
              </w:rPr>
            </w:pPr>
            <w:r w:rsidDel="00000000" w:rsidR="00000000" w:rsidRPr="00000000">
              <w:rPr>
                <w:rFonts w:ascii="Arial" w:cs="Arial" w:eastAsia="Arial" w:hAnsi="Arial"/>
                <w:sz w:val="22"/>
                <w:szCs w:val="22"/>
                <w:rtl w:val="0"/>
              </w:rPr>
              <w:t xml:space="preserve">260</w:t>
            </w:r>
          </w:p>
        </w:tc>
        <w:tc>
          <w:tcPr>
            <w:shd w:fill="auto" w:val="clear"/>
            <w:tcMar>
              <w:top w:w="15.0" w:type="dxa"/>
              <w:left w:w="15.0" w:type="dxa"/>
              <w:bottom w:w="0.0" w:type="dxa"/>
              <w:right w:w="15.0" w:type="dxa"/>
            </w:tcMar>
            <w:vAlign w:val="center"/>
          </w:tcPr>
          <w:p w:rsidR="00000000" w:rsidDel="00000000" w:rsidP="00000000" w:rsidRDefault="00000000" w:rsidRPr="00000000" w14:paraId="000000C9">
            <w:pPr>
              <w:rPr>
                <w:rFonts w:ascii="Arial" w:cs="Arial" w:eastAsia="Arial" w:hAnsi="Arial"/>
                <w:sz w:val="22"/>
                <w:szCs w:val="22"/>
              </w:rPr>
            </w:pPr>
            <w:r w:rsidDel="00000000" w:rsidR="00000000" w:rsidRPr="00000000">
              <w:rPr>
                <w:rFonts w:ascii="Arial" w:cs="Arial" w:eastAsia="Arial" w:hAnsi="Arial"/>
                <w:sz w:val="22"/>
                <w:szCs w:val="22"/>
                <w:rtl w:val="0"/>
              </w:rPr>
              <w:t xml:space="preserve">Ref. </w:t>
            </w:r>
          </w:p>
        </w:tc>
        <w:tc>
          <w:tcPr>
            <w:shd w:fill="auto" w:val="clear"/>
            <w:tcMar>
              <w:top w:w="15.0" w:type="dxa"/>
              <w:left w:w="15.0" w:type="dxa"/>
              <w:bottom w:w="0.0" w:type="dxa"/>
              <w:right w:w="15.0" w:type="dxa"/>
            </w:tcMar>
            <w:vAlign w:val="center"/>
          </w:tcPr>
          <w:p w:rsidR="00000000" w:rsidDel="00000000" w:rsidP="00000000" w:rsidRDefault="00000000" w:rsidRPr="00000000" w14:paraId="000000CA">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C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CC">
            <w:pPr>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factors</w:t>
            </w:r>
          </w:p>
        </w:tc>
        <w:tc>
          <w:tcPr>
            <w:shd w:fill="auto" w:val="clear"/>
            <w:tcMar>
              <w:top w:w="15.0" w:type="dxa"/>
              <w:left w:w="15.0" w:type="dxa"/>
              <w:bottom w:w="0.0" w:type="dxa"/>
              <w:right w:w="15.0" w:type="dxa"/>
            </w:tcMar>
            <w:vAlign w:val="bottom"/>
          </w:tcPr>
          <w:p w:rsidR="00000000" w:rsidDel="00000000" w:rsidP="00000000" w:rsidRDefault="00000000" w:rsidRPr="00000000" w14:paraId="000000CD">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C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C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D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D1">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BMI &lt; 30 kg/m</w:t>
            </w:r>
            <w:r w:rsidDel="00000000" w:rsidR="00000000" w:rsidRPr="00000000">
              <w:rPr>
                <w:rFonts w:ascii="Arial" w:cs="Arial" w:eastAsia="Arial" w:hAnsi="Arial"/>
                <w:sz w:val="22"/>
                <w:szCs w:val="22"/>
                <w:vertAlign w:val="superscript"/>
                <w:rtl w:val="0"/>
              </w:rPr>
              <w:t xml:space="preserve">2</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D2">
            <w:pPr>
              <w:rPr>
                <w:rFonts w:ascii="Arial" w:cs="Arial" w:eastAsia="Arial" w:hAnsi="Arial"/>
                <w:sz w:val="22"/>
                <w:szCs w:val="22"/>
              </w:rPr>
            </w:pPr>
            <w:r w:rsidDel="00000000" w:rsidR="00000000" w:rsidRPr="00000000">
              <w:rPr>
                <w:rFonts w:ascii="Arial" w:cs="Arial" w:eastAsia="Arial" w:hAnsi="Arial"/>
                <w:sz w:val="22"/>
                <w:szCs w:val="22"/>
                <w:rtl w:val="0"/>
              </w:rPr>
              <w:t xml:space="preserve">1021</w:t>
            </w:r>
          </w:p>
        </w:tc>
        <w:tc>
          <w:tcPr>
            <w:shd w:fill="auto" w:val="clear"/>
            <w:tcMar>
              <w:top w:w="15.0" w:type="dxa"/>
              <w:left w:w="15.0" w:type="dxa"/>
              <w:bottom w:w="0.0" w:type="dxa"/>
              <w:right w:w="15.0" w:type="dxa"/>
            </w:tcMar>
            <w:vAlign w:val="center"/>
          </w:tcPr>
          <w:p w:rsidR="00000000" w:rsidDel="00000000" w:rsidP="00000000" w:rsidRDefault="00000000" w:rsidRPr="00000000" w14:paraId="000000D3">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0D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D5">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D6">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BMI </w:t>
            </w:r>
            <m:oMath>
              <m:r>
                <m:t>≥</m:t>
              </m:r>
            </m:oMath>
            <w:r w:rsidDel="00000000" w:rsidR="00000000" w:rsidRPr="00000000">
              <w:rPr>
                <w:rFonts w:ascii="Arial" w:cs="Arial" w:eastAsia="Arial" w:hAnsi="Arial"/>
                <w:sz w:val="22"/>
                <w:szCs w:val="22"/>
                <w:rtl w:val="0"/>
              </w:rPr>
              <w:t xml:space="preserve"> 30 kg/m</w:t>
            </w:r>
            <w:r w:rsidDel="00000000" w:rsidR="00000000" w:rsidRPr="00000000">
              <w:rPr>
                <w:rFonts w:ascii="Arial" w:cs="Arial" w:eastAsia="Arial" w:hAnsi="Arial"/>
                <w:sz w:val="22"/>
                <w:szCs w:val="22"/>
                <w:vertAlign w:val="superscript"/>
                <w:rtl w:val="0"/>
              </w:rPr>
              <w:t xml:space="preserve">2</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D7">
            <w:pPr>
              <w:rPr>
                <w:rFonts w:ascii="Arial" w:cs="Arial" w:eastAsia="Arial" w:hAnsi="Arial"/>
                <w:sz w:val="22"/>
                <w:szCs w:val="22"/>
              </w:rPr>
            </w:pPr>
            <w:r w:rsidDel="00000000" w:rsidR="00000000" w:rsidRPr="00000000">
              <w:rPr>
                <w:rFonts w:ascii="Arial" w:cs="Arial" w:eastAsia="Arial" w:hAnsi="Arial"/>
                <w:sz w:val="22"/>
                <w:szCs w:val="22"/>
                <w:rtl w:val="0"/>
              </w:rPr>
              <w:t xml:space="preserve">410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D8">
            <w:pPr>
              <w:rPr>
                <w:rFonts w:ascii="Arial" w:cs="Arial" w:eastAsia="Arial" w:hAnsi="Arial"/>
                <w:sz w:val="22"/>
                <w:szCs w:val="22"/>
              </w:rPr>
            </w:pPr>
            <w:r w:rsidDel="00000000" w:rsidR="00000000" w:rsidRPr="00000000">
              <w:rPr>
                <w:rFonts w:ascii="Arial" w:cs="Arial" w:eastAsia="Arial" w:hAnsi="Arial"/>
                <w:sz w:val="22"/>
                <w:szCs w:val="22"/>
                <w:rtl w:val="0"/>
              </w:rPr>
              <w:t xml:space="preserve">3.13 (2.76, 3.55)</w:t>
            </w:r>
          </w:p>
        </w:tc>
        <w:tc>
          <w:tcPr>
            <w:shd w:fill="auto" w:val="clear"/>
            <w:tcMar>
              <w:top w:w="15.0" w:type="dxa"/>
              <w:left w:w="15.0" w:type="dxa"/>
              <w:bottom w:w="0.0" w:type="dxa"/>
              <w:right w:w="15.0" w:type="dxa"/>
            </w:tcMar>
            <w:vAlign w:val="center"/>
          </w:tcPr>
          <w:p w:rsidR="00000000" w:rsidDel="00000000" w:rsidP="00000000" w:rsidRDefault="00000000" w:rsidRPr="00000000" w14:paraId="000000D9">
            <w:pPr>
              <w:rPr>
                <w:rFonts w:ascii="Arial" w:cs="Arial" w:eastAsia="Arial" w:hAnsi="Arial"/>
                <w:sz w:val="22"/>
                <w:szCs w:val="22"/>
              </w:rPr>
            </w:pPr>
            <w:r w:rsidDel="00000000" w:rsidR="00000000" w:rsidRPr="00000000">
              <w:rPr>
                <w:rFonts w:ascii="Arial" w:cs="Arial" w:eastAsia="Arial" w:hAnsi="Arial"/>
                <w:sz w:val="22"/>
                <w:szCs w:val="22"/>
                <w:rtl w:val="0"/>
              </w:rPr>
              <w:t xml:space="preserve">&lt;.0001</w:t>
            </w:r>
          </w:p>
        </w:tc>
        <w:tc>
          <w:tcPr>
            <w:shd w:fill="auto" w:val="clear"/>
            <w:tcMar>
              <w:top w:w="15.0" w:type="dxa"/>
              <w:left w:w="15.0" w:type="dxa"/>
              <w:bottom w:w="0.0" w:type="dxa"/>
              <w:right w:w="15.0" w:type="dxa"/>
            </w:tcMar>
            <w:vAlign w:val="bottom"/>
          </w:tcPr>
          <w:p w:rsidR="00000000" w:rsidDel="00000000" w:rsidP="00000000" w:rsidRDefault="00000000" w:rsidRPr="00000000" w14:paraId="000000DA">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DB">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Western diet score</w:t>
            </w:r>
          </w:p>
        </w:tc>
        <w:tc>
          <w:tcPr>
            <w:shd w:fill="auto" w:val="clear"/>
            <w:tcMar>
              <w:top w:w="15.0" w:type="dxa"/>
              <w:left w:w="15.0" w:type="dxa"/>
              <w:bottom w:w="0.0" w:type="dxa"/>
              <w:right w:w="15.0" w:type="dxa"/>
            </w:tcMar>
            <w:vAlign w:val="bottom"/>
          </w:tcPr>
          <w:p w:rsidR="00000000" w:rsidDel="00000000" w:rsidP="00000000" w:rsidRDefault="00000000" w:rsidRPr="00000000" w14:paraId="000000DC">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DD">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D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DF">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E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0E1">
            <w:pPr>
              <w:rPr>
                <w:rFonts w:ascii="Arial" w:cs="Arial" w:eastAsia="Arial" w:hAnsi="Arial"/>
                <w:sz w:val="22"/>
                <w:szCs w:val="22"/>
              </w:rPr>
            </w:pPr>
            <w:r w:rsidDel="00000000" w:rsidR="00000000" w:rsidRPr="00000000">
              <w:rPr>
                <w:rFonts w:ascii="Arial" w:cs="Arial" w:eastAsia="Arial" w:hAnsi="Arial"/>
                <w:sz w:val="22"/>
                <w:szCs w:val="22"/>
                <w:rtl w:val="0"/>
              </w:rPr>
              <w:t xml:space="preserve">298</w:t>
            </w:r>
          </w:p>
        </w:tc>
        <w:tc>
          <w:tcPr>
            <w:shd w:fill="auto" w:val="clear"/>
            <w:tcMar>
              <w:top w:w="15.0" w:type="dxa"/>
              <w:left w:w="15.0" w:type="dxa"/>
              <w:bottom w:w="0.0" w:type="dxa"/>
              <w:right w:w="15.0" w:type="dxa"/>
            </w:tcMar>
            <w:vAlign w:val="center"/>
          </w:tcPr>
          <w:p w:rsidR="00000000" w:rsidDel="00000000" w:rsidP="00000000" w:rsidRDefault="00000000" w:rsidRPr="00000000" w14:paraId="000000E2">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0E3">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E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E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0E6">
            <w:pPr>
              <w:rPr>
                <w:rFonts w:ascii="Arial" w:cs="Arial" w:eastAsia="Arial" w:hAnsi="Arial"/>
                <w:sz w:val="22"/>
                <w:szCs w:val="22"/>
              </w:rPr>
            </w:pPr>
            <w:r w:rsidDel="00000000" w:rsidR="00000000" w:rsidRPr="00000000">
              <w:rPr>
                <w:rFonts w:ascii="Arial" w:cs="Arial" w:eastAsia="Arial" w:hAnsi="Arial"/>
                <w:sz w:val="22"/>
                <w:szCs w:val="22"/>
                <w:rtl w:val="0"/>
              </w:rPr>
              <w:t xml:space="preserve">338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E7">
            <w:pPr>
              <w:rPr>
                <w:rFonts w:ascii="Arial" w:cs="Arial" w:eastAsia="Arial" w:hAnsi="Arial"/>
                <w:sz w:val="22"/>
                <w:szCs w:val="22"/>
              </w:rPr>
            </w:pPr>
            <w:r w:rsidDel="00000000" w:rsidR="00000000" w:rsidRPr="00000000">
              <w:rPr>
                <w:rFonts w:ascii="Arial" w:cs="Arial" w:eastAsia="Arial" w:hAnsi="Arial"/>
                <w:sz w:val="22"/>
                <w:szCs w:val="22"/>
                <w:rtl w:val="0"/>
              </w:rPr>
              <w:t xml:space="preserve">1.12 (0.92, 1.36)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E8">
            <w:pPr>
              <w:rPr>
                <w:rFonts w:ascii="Arial" w:cs="Arial" w:eastAsia="Arial" w:hAnsi="Arial"/>
                <w:sz w:val="22"/>
                <w:szCs w:val="22"/>
              </w:rPr>
            </w:pPr>
            <w:r w:rsidDel="00000000" w:rsidR="00000000" w:rsidRPr="00000000">
              <w:rPr>
                <w:rFonts w:ascii="Arial" w:cs="Arial" w:eastAsia="Arial" w:hAnsi="Arial"/>
                <w:sz w:val="22"/>
                <w:szCs w:val="22"/>
                <w:rtl w:val="0"/>
              </w:rPr>
              <w:t xml:space="preserve">0.244</w:t>
            </w:r>
          </w:p>
        </w:tc>
        <w:tc>
          <w:tcPr>
            <w:shd w:fill="auto" w:val="clear"/>
            <w:tcMar>
              <w:top w:w="15.0" w:type="dxa"/>
              <w:left w:w="15.0" w:type="dxa"/>
              <w:bottom w:w="0.0" w:type="dxa"/>
              <w:right w:w="15.0" w:type="dxa"/>
            </w:tcMar>
            <w:vAlign w:val="bottom"/>
          </w:tcPr>
          <w:p w:rsidR="00000000" w:rsidDel="00000000" w:rsidP="00000000" w:rsidRDefault="00000000" w:rsidRPr="00000000" w14:paraId="000000E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E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0EB">
            <w:pPr>
              <w:rPr>
                <w:rFonts w:ascii="Arial" w:cs="Arial" w:eastAsia="Arial" w:hAnsi="Arial"/>
                <w:sz w:val="22"/>
                <w:szCs w:val="22"/>
              </w:rPr>
            </w:pPr>
            <w:r w:rsidDel="00000000" w:rsidR="00000000" w:rsidRPr="00000000">
              <w:rPr>
                <w:rFonts w:ascii="Arial" w:cs="Arial" w:eastAsia="Arial" w:hAnsi="Arial"/>
                <w:sz w:val="22"/>
                <w:szCs w:val="22"/>
                <w:rtl w:val="0"/>
              </w:rPr>
              <w:t xml:space="preserve">358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EC">
            <w:pPr>
              <w:rPr>
                <w:rFonts w:ascii="Arial" w:cs="Arial" w:eastAsia="Arial" w:hAnsi="Arial"/>
                <w:sz w:val="22"/>
                <w:szCs w:val="22"/>
              </w:rPr>
            </w:pPr>
            <w:r w:rsidDel="00000000" w:rsidR="00000000" w:rsidRPr="00000000">
              <w:rPr>
                <w:rFonts w:ascii="Arial" w:cs="Arial" w:eastAsia="Arial" w:hAnsi="Arial"/>
                <w:sz w:val="22"/>
                <w:szCs w:val="22"/>
                <w:rtl w:val="0"/>
              </w:rPr>
              <w:t xml:space="preserve">1.21 (0.97, 1.52)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ED">
            <w:pPr>
              <w:rPr>
                <w:rFonts w:ascii="Arial" w:cs="Arial" w:eastAsia="Arial" w:hAnsi="Arial"/>
                <w:sz w:val="22"/>
                <w:szCs w:val="22"/>
              </w:rPr>
            </w:pPr>
            <w:r w:rsidDel="00000000" w:rsidR="00000000" w:rsidRPr="00000000">
              <w:rPr>
                <w:rFonts w:ascii="Arial" w:cs="Arial" w:eastAsia="Arial" w:hAnsi="Arial"/>
                <w:sz w:val="22"/>
                <w:szCs w:val="22"/>
                <w:rtl w:val="0"/>
              </w:rPr>
              <w:t xml:space="preserve">0.085</w:t>
            </w:r>
          </w:p>
        </w:tc>
        <w:tc>
          <w:tcPr>
            <w:shd w:fill="auto" w:val="clear"/>
            <w:tcMar>
              <w:top w:w="15.0" w:type="dxa"/>
              <w:left w:w="15.0" w:type="dxa"/>
              <w:bottom w:w="0.0" w:type="dxa"/>
              <w:right w:w="15.0" w:type="dxa"/>
            </w:tcMar>
            <w:vAlign w:val="bottom"/>
          </w:tcPr>
          <w:p w:rsidR="00000000" w:rsidDel="00000000" w:rsidP="00000000" w:rsidRDefault="00000000" w:rsidRPr="00000000" w14:paraId="000000EE">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E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0F0">
            <w:pPr>
              <w:rPr>
                <w:rFonts w:ascii="Arial" w:cs="Arial" w:eastAsia="Arial" w:hAnsi="Arial"/>
                <w:sz w:val="22"/>
                <w:szCs w:val="22"/>
              </w:rPr>
            </w:pPr>
            <w:r w:rsidDel="00000000" w:rsidR="00000000" w:rsidRPr="00000000">
              <w:rPr>
                <w:rFonts w:ascii="Arial" w:cs="Arial" w:eastAsia="Arial" w:hAnsi="Arial"/>
                <w:sz w:val="22"/>
                <w:szCs w:val="22"/>
                <w:rtl w:val="0"/>
              </w:rPr>
              <w:t xml:space="preserve">437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F1">
            <w:pPr>
              <w:rPr>
                <w:rFonts w:ascii="Arial" w:cs="Arial" w:eastAsia="Arial" w:hAnsi="Arial"/>
                <w:sz w:val="22"/>
                <w:szCs w:val="22"/>
              </w:rPr>
            </w:pPr>
            <w:r w:rsidDel="00000000" w:rsidR="00000000" w:rsidRPr="00000000">
              <w:rPr>
                <w:rFonts w:ascii="Arial" w:cs="Arial" w:eastAsia="Arial" w:hAnsi="Arial"/>
                <w:sz w:val="22"/>
                <w:szCs w:val="22"/>
                <w:rtl w:val="0"/>
              </w:rPr>
              <w:t xml:space="preserve">1.6 (1.26, 2.03)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F2">
            <w:pPr>
              <w:rPr>
                <w:rFonts w:ascii="Arial" w:cs="Arial" w:eastAsia="Arial" w:hAnsi="Arial"/>
                <w:sz w:val="22"/>
                <w:szCs w:val="22"/>
              </w:rPr>
            </w:pPr>
            <w:r w:rsidDel="00000000" w:rsidR="00000000" w:rsidRPr="00000000">
              <w:rPr>
                <w:rFonts w:ascii="Arial" w:cs="Arial" w:eastAsia="Arial" w:hAnsi="Arial"/>
                <w:sz w:val="22"/>
                <w:szCs w:val="22"/>
                <w:rtl w:val="0"/>
              </w:rPr>
              <w:t xml:space="preserve">0.0002</w:t>
            </w:r>
          </w:p>
        </w:tc>
        <w:tc>
          <w:tcPr>
            <w:shd w:fill="auto" w:val="clear"/>
            <w:tcMar>
              <w:top w:w="15.0" w:type="dxa"/>
              <w:left w:w="15.0" w:type="dxa"/>
              <w:bottom w:w="0.0" w:type="dxa"/>
              <w:right w:w="15.0" w:type="dxa"/>
            </w:tcMar>
            <w:vAlign w:val="bottom"/>
          </w:tcPr>
          <w:p w:rsidR="00000000" w:rsidDel="00000000" w:rsidP="00000000" w:rsidRDefault="00000000" w:rsidRPr="00000000" w14:paraId="000000F3">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F4">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physical activity</w:t>
            </w:r>
          </w:p>
        </w:tc>
        <w:tc>
          <w:tcPr>
            <w:shd w:fill="auto" w:val="clear"/>
            <w:tcMar>
              <w:top w:w="15.0" w:type="dxa"/>
              <w:left w:w="15.0" w:type="dxa"/>
              <w:bottom w:w="0.0" w:type="dxa"/>
              <w:right w:w="15.0" w:type="dxa"/>
            </w:tcMar>
            <w:vAlign w:val="bottom"/>
          </w:tcPr>
          <w:p w:rsidR="00000000" w:rsidDel="00000000" w:rsidP="00000000" w:rsidRDefault="00000000" w:rsidRPr="00000000" w14:paraId="000000F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F6">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0F7">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0F8">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F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0FA">
            <w:pPr>
              <w:rPr>
                <w:rFonts w:ascii="Arial" w:cs="Arial" w:eastAsia="Arial" w:hAnsi="Arial"/>
                <w:sz w:val="22"/>
                <w:szCs w:val="22"/>
              </w:rPr>
            </w:pPr>
            <w:r w:rsidDel="00000000" w:rsidR="00000000" w:rsidRPr="00000000">
              <w:rPr>
                <w:rFonts w:ascii="Arial" w:cs="Arial" w:eastAsia="Arial" w:hAnsi="Arial"/>
                <w:sz w:val="22"/>
                <w:szCs w:val="22"/>
                <w:rtl w:val="0"/>
              </w:rPr>
              <w:t xml:space="preserve">427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FB">
            <w:pPr>
              <w:rPr>
                <w:rFonts w:ascii="Arial" w:cs="Arial" w:eastAsia="Arial" w:hAnsi="Arial"/>
                <w:sz w:val="22"/>
                <w:szCs w:val="22"/>
              </w:rPr>
            </w:pPr>
            <w:r w:rsidDel="00000000" w:rsidR="00000000" w:rsidRPr="00000000">
              <w:rPr>
                <w:rFonts w:ascii="Arial" w:cs="Arial" w:eastAsia="Arial" w:hAnsi="Arial"/>
                <w:sz w:val="22"/>
                <w:szCs w:val="22"/>
                <w:rtl w:val="0"/>
              </w:rPr>
              <w:t xml:space="preserve">1.4 (1.19, 1.65)</w:t>
            </w:r>
          </w:p>
        </w:tc>
        <w:tc>
          <w:tcPr>
            <w:shd w:fill="auto" w:val="clear"/>
            <w:tcMar>
              <w:top w:w="15.0" w:type="dxa"/>
              <w:left w:w="15.0" w:type="dxa"/>
              <w:bottom w:w="0.0" w:type="dxa"/>
              <w:right w:w="15.0" w:type="dxa"/>
            </w:tcMar>
            <w:vAlign w:val="center"/>
          </w:tcPr>
          <w:p w:rsidR="00000000" w:rsidDel="00000000" w:rsidP="00000000" w:rsidRDefault="00000000" w:rsidRPr="00000000" w14:paraId="000000FC">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0F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0F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0FF">
            <w:pPr>
              <w:rPr>
                <w:rFonts w:ascii="Arial" w:cs="Arial" w:eastAsia="Arial" w:hAnsi="Arial"/>
                <w:sz w:val="22"/>
                <w:szCs w:val="22"/>
              </w:rPr>
            </w:pPr>
            <w:r w:rsidDel="00000000" w:rsidR="00000000" w:rsidRPr="00000000">
              <w:rPr>
                <w:rFonts w:ascii="Arial" w:cs="Arial" w:eastAsia="Arial" w:hAnsi="Arial"/>
                <w:sz w:val="22"/>
                <w:szCs w:val="22"/>
                <w:rtl w:val="0"/>
              </w:rPr>
              <w:t xml:space="preserve">364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00">
            <w:pPr>
              <w:rPr>
                <w:rFonts w:ascii="Arial" w:cs="Arial" w:eastAsia="Arial" w:hAnsi="Arial"/>
                <w:sz w:val="22"/>
                <w:szCs w:val="22"/>
              </w:rPr>
            </w:pPr>
            <w:r w:rsidDel="00000000" w:rsidR="00000000" w:rsidRPr="00000000">
              <w:rPr>
                <w:rFonts w:ascii="Arial" w:cs="Arial" w:eastAsia="Arial" w:hAnsi="Arial"/>
                <w:sz w:val="22"/>
                <w:szCs w:val="22"/>
                <w:rtl w:val="0"/>
              </w:rPr>
              <w:t xml:space="preserve">1.26 (1.07, 1.49)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01">
            <w:pPr>
              <w:rPr>
                <w:rFonts w:ascii="Arial" w:cs="Arial" w:eastAsia="Arial" w:hAnsi="Arial"/>
                <w:sz w:val="22"/>
                <w:szCs w:val="22"/>
              </w:rPr>
            </w:pPr>
            <w:r w:rsidDel="00000000" w:rsidR="00000000" w:rsidRPr="00000000">
              <w:rPr>
                <w:rFonts w:ascii="Arial" w:cs="Arial" w:eastAsia="Arial" w:hAnsi="Arial"/>
                <w:sz w:val="22"/>
                <w:szCs w:val="22"/>
                <w:rtl w:val="0"/>
              </w:rPr>
              <w:t xml:space="preserve">0.007</w:t>
            </w:r>
          </w:p>
        </w:tc>
        <w:tc>
          <w:tcPr>
            <w:shd w:fill="auto" w:val="clear"/>
            <w:tcMar>
              <w:top w:w="15.0" w:type="dxa"/>
              <w:left w:w="15.0" w:type="dxa"/>
              <w:bottom w:w="0.0" w:type="dxa"/>
              <w:right w:w="15.0" w:type="dxa"/>
            </w:tcMar>
            <w:vAlign w:val="bottom"/>
          </w:tcPr>
          <w:p w:rsidR="00000000" w:rsidDel="00000000" w:rsidP="00000000" w:rsidRDefault="00000000" w:rsidRPr="00000000" w14:paraId="0000010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0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104">
            <w:pPr>
              <w:rPr>
                <w:rFonts w:ascii="Arial" w:cs="Arial" w:eastAsia="Arial" w:hAnsi="Arial"/>
                <w:sz w:val="22"/>
                <w:szCs w:val="22"/>
              </w:rPr>
            </w:pPr>
            <w:r w:rsidDel="00000000" w:rsidR="00000000" w:rsidRPr="00000000">
              <w:rPr>
                <w:rFonts w:ascii="Arial" w:cs="Arial" w:eastAsia="Arial" w:hAnsi="Arial"/>
                <w:sz w:val="22"/>
                <w:szCs w:val="22"/>
                <w:rtl w:val="0"/>
              </w:rPr>
              <w:t xml:space="preserve">357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05">
            <w:pPr>
              <w:rPr>
                <w:rFonts w:ascii="Arial" w:cs="Arial" w:eastAsia="Arial" w:hAnsi="Arial"/>
                <w:sz w:val="22"/>
                <w:szCs w:val="22"/>
              </w:rPr>
            </w:pPr>
            <w:r w:rsidDel="00000000" w:rsidR="00000000" w:rsidRPr="00000000">
              <w:rPr>
                <w:rFonts w:ascii="Arial" w:cs="Arial" w:eastAsia="Arial" w:hAnsi="Arial"/>
                <w:sz w:val="22"/>
                <w:szCs w:val="22"/>
                <w:rtl w:val="0"/>
              </w:rPr>
              <w:t xml:space="preserve">1.22 (1.01, 1.48)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06">
            <w:pPr>
              <w:rPr>
                <w:rFonts w:ascii="Arial" w:cs="Arial" w:eastAsia="Arial" w:hAnsi="Arial"/>
                <w:sz w:val="22"/>
                <w:szCs w:val="22"/>
              </w:rPr>
            </w:pPr>
            <w:r w:rsidDel="00000000" w:rsidR="00000000" w:rsidRPr="00000000">
              <w:rPr>
                <w:rFonts w:ascii="Arial" w:cs="Arial" w:eastAsia="Arial" w:hAnsi="Arial"/>
                <w:sz w:val="22"/>
                <w:szCs w:val="22"/>
                <w:rtl w:val="0"/>
              </w:rPr>
              <w:t xml:space="preserve">0.044</w:t>
            </w:r>
          </w:p>
        </w:tc>
        <w:tc>
          <w:tcPr>
            <w:shd w:fill="auto" w:val="clear"/>
            <w:tcMar>
              <w:top w:w="15.0" w:type="dxa"/>
              <w:left w:w="15.0" w:type="dxa"/>
              <w:bottom w:w="0.0" w:type="dxa"/>
              <w:right w:w="15.0" w:type="dxa"/>
            </w:tcMar>
            <w:vAlign w:val="bottom"/>
          </w:tcPr>
          <w:p w:rsidR="00000000" w:rsidDel="00000000" w:rsidP="00000000" w:rsidRDefault="00000000" w:rsidRPr="00000000" w14:paraId="0000010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0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109">
            <w:pPr>
              <w:rPr>
                <w:rFonts w:ascii="Arial" w:cs="Arial" w:eastAsia="Arial" w:hAnsi="Arial"/>
                <w:sz w:val="22"/>
                <w:szCs w:val="22"/>
              </w:rPr>
            </w:pPr>
            <w:r w:rsidDel="00000000" w:rsidR="00000000" w:rsidRPr="00000000">
              <w:rPr>
                <w:rFonts w:ascii="Arial" w:cs="Arial" w:eastAsia="Arial" w:hAnsi="Arial"/>
                <w:sz w:val="22"/>
                <w:szCs w:val="22"/>
                <w:rtl w:val="0"/>
              </w:rPr>
              <w:t xml:space="preserve">283</w:t>
            </w:r>
          </w:p>
        </w:tc>
        <w:tc>
          <w:tcPr>
            <w:shd w:fill="auto" w:val="clear"/>
            <w:tcMar>
              <w:top w:w="15.0" w:type="dxa"/>
              <w:left w:w="15.0" w:type="dxa"/>
              <w:bottom w:w="0.0" w:type="dxa"/>
              <w:right w:w="15.0" w:type="dxa"/>
            </w:tcMar>
            <w:vAlign w:val="center"/>
          </w:tcPr>
          <w:p w:rsidR="00000000" w:rsidDel="00000000" w:rsidP="00000000" w:rsidRDefault="00000000" w:rsidRPr="00000000" w14:paraId="0000010A">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0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0C">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0D">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smoking</w:t>
            </w:r>
          </w:p>
        </w:tc>
        <w:tc>
          <w:tcPr>
            <w:shd w:fill="auto" w:val="clear"/>
            <w:tcMar>
              <w:top w:w="15.0" w:type="dxa"/>
              <w:left w:w="15.0" w:type="dxa"/>
              <w:bottom w:w="0.0" w:type="dxa"/>
              <w:right w:w="15.0" w:type="dxa"/>
            </w:tcMar>
            <w:vAlign w:val="bottom"/>
          </w:tcPr>
          <w:p w:rsidR="00000000" w:rsidDel="00000000" w:rsidP="00000000" w:rsidRDefault="00000000" w:rsidRPr="00000000" w14:paraId="0000010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0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10">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11">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1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Never</w:t>
            </w:r>
          </w:p>
        </w:tc>
        <w:tc>
          <w:tcPr>
            <w:shd w:fill="auto" w:val="clear"/>
            <w:tcMar>
              <w:top w:w="15.0" w:type="dxa"/>
              <w:left w:w="15.0" w:type="dxa"/>
              <w:bottom w:w="0.0" w:type="dxa"/>
              <w:right w:w="15.0" w:type="dxa"/>
            </w:tcMar>
            <w:vAlign w:val="bottom"/>
          </w:tcPr>
          <w:p w:rsidR="00000000" w:rsidDel="00000000" w:rsidP="00000000" w:rsidRDefault="00000000" w:rsidRPr="00000000" w14:paraId="00000113">
            <w:pPr>
              <w:rPr>
                <w:rFonts w:ascii="Arial" w:cs="Arial" w:eastAsia="Arial" w:hAnsi="Arial"/>
                <w:sz w:val="22"/>
                <w:szCs w:val="22"/>
              </w:rPr>
            </w:pPr>
            <w:r w:rsidDel="00000000" w:rsidR="00000000" w:rsidRPr="00000000">
              <w:rPr>
                <w:rFonts w:ascii="Arial" w:cs="Arial" w:eastAsia="Arial" w:hAnsi="Arial"/>
                <w:sz w:val="22"/>
                <w:szCs w:val="22"/>
                <w:rtl w:val="0"/>
              </w:rPr>
              <w:t xml:space="preserve">940</w:t>
            </w:r>
          </w:p>
        </w:tc>
        <w:tc>
          <w:tcPr>
            <w:shd w:fill="auto" w:val="clear"/>
            <w:tcMar>
              <w:top w:w="15.0" w:type="dxa"/>
              <w:left w:w="15.0" w:type="dxa"/>
              <w:bottom w:w="0.0" w:type="dxa"/>
              <w:right w:w="15.0" w:type="dxa"/>
            </w:tcMar>
            <w:vAlign w:val="center"/>
          </w:tcPr>
          <w:p w:rsidR="00000000" w:rsidDel="00000000" w:rsidP="00000000" w:rsidRDefault="00000000" w:rsidRPr="00000000" w14:paraId="00000114">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1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1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1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Past smokers</w:t>
            </w:r>
          </w:p>
        </w:tc>
        <w:tc>
          <w:tcPr>
            <w:shd w:fill="auto" w:val="clear"/>
            <w:tcMar>
              <w:top w:w="15.0" w:type="dxa"/>
              <w:left w:w="15.0" w:type="dxa"/>
              <w:bottom w:w="0.0" w:type="dxa"/>
              <w:right w:w="15.0" w:type="dxa"/>
            </w:tcMar>
            <w:vAlign w:val="bottom"/>
          </w:tcPr>
          <w:p w:rsidR="00000000" w:rsidDel="00000000" w:rsidP="00000000" w:rsidRDefault="00000000" w:rsidRPr="00000000" w14:paraId="00000118">
            <w:pPr>
              <w:rPr>
                <w:rFonts w:ascii="Arial" w:cs="Arial" w:eastAsia="Arial" w:hAnsi="Arial"/>
                <w:sz w:val="22"/>
                <w:szCs w:val="22"/>
              </w:rPr>
            </w:pPr>
            <w:r w:rsidDel="00000000" w:rsidR="00000000" w:rsidRPr="00000000">
              <w:rPr>
                <w:rFonts w:ascii="Arial" w:cs="Arial" w:eastAsia="Arial" w:hAnsi="Arial"/>
                <w:sz w:val="22"/>
                <w:szCs w:val="22"/>
                <w:rtl w:val="0"/>
              </w:rPr>
              <w:t xml:space="preserve">379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19">
            <w:pPr>
              <w:rPr>
                <w:rFonts w:ascii="Arial" w:cs="Arial" w:eastAsia="Arial" w:hAnsi="Arial"/>
                <w:sz w:val="22"/>
                <w:szCs w:val="22"/>
              </w:rPr>
            </w:pPr>
            <w:r w:rsidDel="00000000" w:rsidR="00000000" w:rsidRPr="00000000">
              <w:rPr>
                <w:rFonts w:ascii="Arial" w:cs="Arial" w:eastAsia="Arial" w:hAnsi="Arial"/>
                <w:sz w:val="22"/>
                <w:szCs w:val="22"/>
                <w:rtl w:val="0"/>
              </w:rPr>
              <w:t xml:space="preserve">1.19 (1.05, 1.36)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1A">
            <w:pPr>
              <w:rPr>
                <w:rFonts w:ascii="Arial" w:cs="Arial" w:eastAsia="Arial" w:hAnsi="Arial"/>
                <w:sz w:val="22"/>
                <w:szCs w:val="22"/>
              </w:rPr>
            </w:pPr>
            <w:r w:rsidDel="00000000" w:rsidR="00000000" w:rsidRPr="00000000">
              <w:rPr>
                <w:rFonts w:ascii="Arial" w:cs="Arial" w:eastAsia="Arial" w:hAnsi="Arial"/>
                <w:sz w:val="22"/>
                <w:szCs w:val="22"/>
                <w:rtl w:val="0"/>
              </w:rPr>
              <w:t xml:space="preserve">0.009</w:t>
            </w:r>
          </w:p>
        </w:tc>
        <w:tc>
          <w:tcPr>
            <w:shd w:fill="auto" w:val="clear"/>
            <w:tcMar>
              <w:top w:w="15.0" w:type="dxa"/>
              <w:left w:w="15.0" w:type="dxa"/>
              <w:bottom w:w="0.0" w:type="dxa"/>
              <w:right w:w="15.0" w:type="dxa"/>
            </w:tcMar>
            <w:vAlign w:val="bottom"/>
          </w:tcPr>
          <w:p w:rsidR="00000000" w:rsidDel="00000000" w:rsidP="00000000" w:rsidRDefault="00000000" w:rsidRPr="00000000" w14:paraId="0000011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1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Current smokers</w:t>
            </w:r>
          </w:p>
        </w:tc>
        <w:tc>
          <w:tcPr>
            <w:shd w:fill="auto" w:val="clear"/>
            <w:tcMar>
              <w:top w:w="15.0" w:type="dxa"/>
              <w:left w:w="15.0" w:type="dxa"/>
              <w:bottom w:w="0.0" w:type="dxa"/>
              <w:right w:w="15.0" w:type="dxa"/>
            </w:tcMar>
            <w:vAlign w:val="bottom"/>
          </w:tcPr>
          <w:p w:rsidR="00000000" w:rsidDel="00000000" w:rsidP="00000000" w:rsidRDefault="00000000" w:rsidRPr="00000000" w14:paraId="0000011D">
            <w:pPr>
              <w:rPr>
                <w:rFonts w:ascii="Arial" w:cs="Arial" w:eastAsia="Arial" w:hAnsi="Arial"/>
                <w:sz w:val="22"/>
                <w:szCs w:val="22"/>
              </w:rPr>
            </w:pPr>
            <w:r w:rsidDel="00000000" w:rsidR="00000000" w:rsidRPr="00000000">
              <w:rPr>
                <w:rFonts w:ascii="Arial" w:cs="Arial" w:eastAsia="Arial" w:hAnsi="Arial"/>
                <w:sz w:val="22"/>
                <w:szCs w:val="22"/>
                <w:rtl w:val="0"/>
              </w:rPr>
              <w:t xml:space="preserve">112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1E">
            <w:pPr>
              <w:rPr>
                <w:rFonts w:ascii="Arial" w:cs="Arial" w:eastAsia="Arial" w:hAnsi="Arial"/>
                <w:sz w:val="22"/>
                <w:szCs w:val="22"/>
              </w:rPr>
            </w:pPr>
            <w:r w:rsidDel="00000000" w:rsidR="00000000" w:rsidRPr="00000000">
              <w:rPr>
                <w:rFonts w:ascii="Arial" w:cs="Arial" w:eastAsia="Arial" w:hAnsi="Arial"/>
                <w:sz w:val="22"/>
                <w:szCs w:val="22"/>
                <w:rtl w:val="0"/>
              </w:rPr>
              <w:t xml:space="preserve">1.41 (1.14, 1.74)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1F">
            <w:pPr>
              <w:rPr>
                <w:rFonts w:ascii="Arial" w:cs="Arial" w:eastAsia="Arial" w:hAnsi="Arial"/>
                <w:sz w:val="22"/>
                <w:szCs w:val="22"/>
              </w:rPr>
            </w:pPr>
            <w:r w:rsidDel="00000000" w:rsidR="00000000" w:rsidRPr="00000000">
              <w:rPr>
                <w:rFonts w:ascii="Arial" w:cs="Arial" w:eastAsia="Arial" w:hAnsi="Arial"/>
                <w:sz w:val="22"/>
                <w:szCs w:val="22"/>
                <w:rtl w:val="0"/>
              </w:rPr>
              <w:t xml:space="preserve">0.002</w:t>
            </w:r>
          </w:p>
        </w:tc>
        <w:tc>
          <w:tcPr>
            <w:shd w:fill="auto" w:val="clear"/>
            <w:tcMar>
              <w:top w:w="15.0" w:type="dxa"/>
              <w:left w:w="15.0" w:type="dxa"/>
              <w:bottom w:w="0.0" w:type="dxa"/>
              <w:right w:w="15.0" w:type="dxa"/>
            </w:tcMar>
            <w:vAlign w:val="bottom"/>
          </w:tcPr>
          <w:p w:rsidR="00000000" w:rsidDel="00000000" w:rsidP="00000000" w:rsidRDefault="00000000" w:rsidRPr="00000000" w14:paraId="0000012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21">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night shift hours</w:t>
            </w:r>
          </w:p>
        </w:tc>
        <w:tc>
          <w:tcPr>
            <w:shd w:fill="auto" w:val="clear"/>
            <w:tcMar>
              <w:top w:w="15.0" w:type="dxa"/>
              <w:left w:w="15.0" w:type="dxa"/>
              <w:bottom w:w="0.0" w:type="dxa"/>
              <w:right w:w="15.0" w:type="dxa"/>
            </w:tcMar>
            <w:vAlign w:val="bottom"/>
          </w:tcPr>
          <w:p w:rsidR="00000000" w:rsidDel="00000000" w:rsidP="00000000" w:rsidRDefault="00000000" w:rsidRPr="00000000" w14:paraId="0000012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23">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2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25">
            <w:pPr>
              <w:rPr>
                <w:rFonts w:ascii="Arial" w:cs="Arial" w:eastAsia="Arial" w:hAnsi="Arial"/>
                <w:sz w:val="22"/>
                <w:szCs w:val="22"/>
              </w:rPr>
            </w:pPr>
            <w:r w:rsidDel="00000000" w:rsidR="00000000" w:rsidRPr="00000000">
              <w:rPr>
                <w:rFonts w:ascii="Arial" w:cs="Arial" w:eastAsia="Arial" w:hAnsi="Arial"/>
                <w:sz w:val="22"/>
                <w:szCs w:val="22"/>
                <w:rtl w:val="0"/>
              </w:rPr>
              <w:t xml:space="preserve">0.010</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2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127">
            <w:pPr>
              <w:rPr>
                <w:rFonts w:ascii="Arial" w:cs="Arial" w:eastAsia="Arial" w:hAnsi="Arial"/>
                <w:sz w:val="22"/>
                <w:szCs w:val="22"/>
              </w:rPr>
            </w:pPr>
            <w:r w:rsidDel="00000000" w:rsidR="00000000" w:rsidRPr="00000000">
              <w:rPr>
                <w:rFonts w:ascii="Arial" w:cs="Arial" w:eastAsia="Arial" w:hAnsi="Arial"/>
                <w:sz w:val="22"/>
                <w:szCs w:val="22"/>
                <w:rtl w:val="0"/>
              </w:rPr>
              <w:t xml:space="preserve">369</w:t>
            </w:r>
          </w:p>
        </w:tc>
        <w:tc>
          <w:tcPr>
            <w:shd w:fill="auto" w:val="clear"/>
            <w:tcMar>
              <w:top w:w="15.0" w:type="dxa"/>
              <w:left w:w="15.0" w:type="dxa"/>
              <w:bottom w:w="0.0" w:type="dxa"/>
              <w:right w:w="15.0" w:type="dxa"/>
            </w:tcMar>
            <w:vAlign w:val="center"/>
          </w:tcPr>
          <w:p w:rsidR="00000000" w:rsidDel="00000000" w:rsidP="00000000" w:rsidRDefault="00000000" w:rsidRPr="00000000" w14:paraId="00000128">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29">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2A">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2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12C">
            <w:pPr>
              <w:rPr>
                <w:rFonts w:ascii="Arial" w:cs="Arial" w:eastAsia="Arial" w:hAnsi="Arial"/>
                <w:sz w:val="22"/>
                <w:szCs w:val="22"/>
              </w:rPr>
            </w:pPr>
            <w:r w:rsidDel="00000000" w:rsidR="00000000" w:rsidRPr="00000000">
              <w:rPr>
                <w:rFonts w:ascii="Arial" w:cs="Arial" w:eastAsia="Arial" w:hAnsi="Arial"/>
                <w:sz w:val="22"/>
                <w:szCs w:val="22"/>
                <w:rtl w:val="0"/>
              </w:rPr>
              <w:t xml:space="preserve">320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2D">
            <w:pPr>
              <w:rPr>
                <w:rFonts w:ascii="Arial" w:cs="Arial" w:eastAsia="Arial" w:hAnsi="Arial"/>
                <w:sz w:val="22"/>
                <w:szCs w:val="22"/>
              </w:rPr>
            </w:pPr>
            <w:r w:rsidDel="00000000" w:rsidR="00000000" w:rsidRPr="00000000">
              <w:rPr>
                <w:rFonts w:ascii="Arial" w:cs="Arial" w:eastAsia="Arial" w:hAnsi="Arial"/>
                <w:sz w:val="22"/>
                <w:szCs w:val="22"/>
                <w:rtl w:val="0"/>
              </w:rPr>
              <w:t xml:space="preserve">1.18 (0.99, 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2E">
            <w:pPr>
              <w:rPr>
                <w:rFonts w:ascii="Arial" w:cs="Arial" w:eastAsia="Arial" w:hAnsi="Arial"/>
                <w:sz w:val="22"/>
                <w:szCs w:val="22"/>
              </w:rPr>
            </w:pPr>
            <w:r w:rsidDel="00000000" w:rsidR="00000000" w:rsidRPr="00000000">
              <w:rPr>
                <w:rFonts w:ascii="Arial" w:cs="Arial" w:eastAsia="Arial" w:hAnsi="Arial"/>
                <w:sz w:val="22"/>
                <w:szCs w:val="22"/>
                <w:rtl w:val="0"/>
              </w:rPr>
              <w:t xml:space="preserve">0.060</w:t>
            </w:r>
          </w:p>
        </w:tc>
        <w:tc>
          <w:tcPr>
            <w:shd w:fill="auto" w:val="clear"/>
            <w:tcMar>
              <w:top w:w="15.0" w:type="dxa"/>
              <w:left w:w="15.0" w:type="dxa"/>
              <w:bottom w:w="0.0" w:type="dxa"/>
              <w:right w:w="15.0" w:type="dxa"/>
            </w:tcMar>
            <w:vAlign w:val="bottom"/>
          </w:tcPr>
          <w:p w:rsidR="00000000" w:rsidDel="00000000" w:rsidP="00000000" w:rsidRDefault="00000000" w:rsidRPr="00000000" w14:paraId="0000012F">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3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131">
            <w:pPr>
              <w:rPr>
                <w:rFonts w:ascii="Arial" w:cs="Arial" w:eastAsia="Arial" w:hAnsi="Arial"/>
                <w:sz w:val="22"/>
                <w:szCs w:val="22"/>
              </w:rPr>
            </w:pPr>
            <w:r w:rsidDel="00000000" w:rsidR="00000000" w:rsidRPr="00000000">
              <w:rPr>
                <w:rFonts w:ascii="Arial" w:cs="Arial" w:eastAsia="Arial" w:hAnsi="Arial"/>
                <w:sz w:val="22"/>
                <w:szCs w:val="22"/>
                <w:rtl w:val="0"/>
              </w:rPr>
              <w:t xml:space="preserve">349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32">
            <w:pPr>
              <w:rPr>
                <w:rFonts w:ascii="Arial" w:cs="Arial" w:eastAsia="Arial" w:hAnsi="Arial"/>
                <w:sz w:val="22"/>
                <w:szCs w:val="22"/>
              </w:rPr>
            </w:pPr>
            <w:r w:rsidDel="00000000" w:rsidR="00000000" w:rsidRPr="00000000">
              <w:rPr>
                <w:rFonts w:ascii="Arial" w:cs="Arial" w:eastAsia="Arial" w:hAnsi="Arial"/>
                <w:sz w:val="22"/>
                <w:szCs w:val="22"/>
                <w:rtl w:val="0"/>
              </w:rPr>
              <w:t xml:space="preserve">1.19 (1, 1.43)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33">
            <w:pPr>
              <w:rPr>
                <w:rFonts w:ascii="Arial" w:cs="Arial" w:eastAsia="Arial" w:hAnsi="Arial"/>
                <w:sz w:val="22"/>
                <w:szCs w:val="22"/>
              </w:rPr>
            </w:pPr>
            <w:r w:rsidDel="00000000" w:rsidR="00000000" w:rsidRPr="00000000">
              <w:rPr>
                <w:rFonts w:ascii="Arial" w:cs="Arial" w:eastAsia="Arial" w:hAnsi="Arial"/>
                <w:sz w:val="22"/>
                <w:szCs w:val="22"/>
                <w:rtl w:val="0"/>
              </w:rPr>
              <w:t xml:space="preserve">0.048</w:t>
            </w:r>
          </w:p>
        </w:tc>
        <w:tc>
          <w:tcPr>
            <w:shd w:fill="auto" w:val="clear"/>
            <w:tcMar>
              <w:top w:w="15.0" w:type="dxa"/>
              <w:left w:w="15.0" w:type="dxa"/>
              <w:bottom w:w="0.0" w:type="dxa"/>
              <w:right w:w="15.0" w:type="dxa"/>
            </w:tcMar>
            <w:vAlign w:val="bottom"/>
          </w:tcPr>
          <w:p w:rsidR="00000000" w:rsidDel="00000000" w:rsidP="00000000" w:rsidRDefault="00000000" w:rsidRPr="00000000" w14:paraId="0000013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3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136">
            <w:pPr>
              <w:rPr>
                <w:rFonts w:ascii="Arial" w:cs="Arial" w:eastAsia="Arial" w:hAnsi="Arial"/>
                <w:sz w:val="22"/>
                <w:szCs w:val="22"/>
              </w:rPr>
            </w:pPr>
            <w:r w:rsidDel="00000000" w:rsidR="00000000" w:rsidRPr="00000000">
              <w:rPr>
                <w:rFonts w:ascii="Arial" w:cs="Arial" w:eastAsia="Arial" w:hAnsi="Arial"/>
                <w:sz w:val="22"/>
                <w:szCs w:val="22"/>
                <w:rtl w:val="0"/>
              </w:rPr>
              <w:t xml:space="preserve">393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37">
            <w:pPr>
              <w:rPr>
                <w:rFonts w:ascii="Arial" w:cs="Arial" w:eastAsia="Arial" w:hAnsi="Arial"/>
                <w:sz w:val="22"/>
                <w:szCs w:val="22"/>
              </w:rPr>
            </w:pPr>
            <w:r w:rsidDel="00000000" w:rsidR="00000000" w:rsidRPr="00000000">
              <w:rPr>
                <w:rFonts w:ascii="Arial" w:cs="Arial" w:eastAsia="Arial" w:hAnsi="Arial"/>
                <w:sz w:val="22"/>
                <w:szCs w:val="22"/>
                <w:rtl w:val="0"/>
              </w:rPr>
              <w:t xml:space="preserve">1.27 (1.08, 1.48)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38">
            <w:pPr>
              <w:rPr>
                <w:rFonts w:ascii="Arial" w:cs="Arial" w:eastAsia="Arial" w:hAnsi="Arial"/>
                <w:sz w:val="22"/>
                <w:szCs w:val="22"/>
              </w:rPr>
            </w:pPr>
            <w:r w:rsidDel="00000000" w:rsidR="00000000" w:rsidRPr="00000000">
              <w:rPr>
                <w:rFonts w:ascii="Arial" w:cs="Arial" w:eastAsia="Arial" w:hAnsi="Arial"/>
                <w:sz w:val="22"/>
                <w:szCs w:val="22"/>
                <w:rtl w:val="0"/>
              </w:rPr>
              <w:t xml:space="preserve">0.004</w:t>
            </w:r>
          </w:p>
        </w:tc>
        <w:tc>
          <w:tcPr>
            <w:shd w:fill="auto" w:val="clear"/>
            <w:tcMar>
              <w:top w:w="15.0" w:type="dxa"/>
              <w:left w:w="15.0" w:type="dxa"/>
              <w:bottom w:w="0.0" w:type="dxa"/>
              <w:right w:w="15.0" w:type="dxa"/>
            </w:tcMar>
            <w:vAlign w:val="bottom"/>
          </w:tcPr>
          <w:p w:rsidR="00000000" w:rsidDel="00000000" w:rsidP="00000000" w:rsidRDefault="00000000" w:rsidRPr="00000000" w14:paraId="0000013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3A">
            <w:pPr>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Intrauterine factors</w:t>
            </w:r>
          </w:p>
        </w:tc>
        <w:tc>
          <w:tcPr>
            <w:shd w:fill="auto" w:val="clear"/>
            <w:tcMar>
              <w:top w:w="15.0" w:type="dxa"/>
              <w:left w:w="15.0" w:type="dxa"/>
              <w:bottom w:w="0.0" w:type="dxa"/>
              <w:right w:w="15.0" w:type="dxa"/>
            </w:tcMar>
            <w:vAlign w:val="bottom"/>
          </w:tcPr>
          <w:p w:rsidR="00000000" w:rsidDel="00000000" w:rsidP="00000000" w:rsidRDefault="00000000" w:rsidRPr="00000000" w14:paraId="0000013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3C">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3D">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3E">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3F">
            <w:pPr>
              <w:rPr>
                <w:rFonts w:ascii="Arial" w:cs="Arial" w:eastAsia="Arial" w:hAnsi="Arial"/>
                <w:sz w:val="22"/>
                <w:szCs w:val="22"/>
              </w:rPr>
            </w:pPr>
            <w:r w:rsidDel="00000000" w:rsidR="00000000" w:rsidRPr="00000000">
              <w:rPr>
                <w:rFonts w:ascii="Arial" w:cs="Arial" w:eastAsia="Arial" w:hAnsi="Arial"/>
                <w:sz w:val="22"/>
                <w:szCs w:val="22"/>
                <w:rtl w:val="0"/>
              </w:rPr>
              <w:t xml:space="preserve">No obesity before maternal pregnancy</w:t>
            </w:r>
          </w:p>
        </w:tc>
        <w:tc>
          <w:tcPr>
            <w:shd w:fill="auto" w:val="clear"/>
            <w:tcMar>
              <w:top w:w="15.0" w:type="dxa"/>
              <w:left w:w="15.0" w:type="dxa"/>
              <w:bottom w:w="0.0" w:type="dxa"/>
              <w:right w:w="15.0" w:type="dxa"/>
            </w:tcMar>
            <w:vAlign w:val="bottom"/>
          </w:tcPr>
          <w:p w:rsidR="00000000" w:rsidDel="00000000" w:rsidP="00000000" w:rsidRDefault="00000000" w:rsidRPr="00000000" w14:paraId="00000140">
            <w:pPr>
              <w:rPr>
                <w:rFonts w:ascii="Arial" w:cs="Arial" w:eastAsia="Arial" w:hAnsi="Arial"/>
                <w:sz w:val="22"/>
                <w:szCs w:val="22"/>
              </w:rPr>
            </w:pPr>
            <w:r w:rsidDel="00000000" w:rsidR="00000000" w:rsidRPr="00000000">
              <w:rPr>
                <w:rFonts w:ascii="Arial" w:cs="Arial" w:eastAsia="Arial" w:hAnsi="Arial"/>
                <w:sz w:val="22"/>
                <w:szCs w:val="22"/>
                <w:rtl w:val="0"/>
              </w:rPr>
              <w:t xml:space="preserve">1,273</w:t>
            </w:r>
          </w:p>
        </w:tc>
        <w:tc>
          <w:tcPr>
            <w:shd w:fill="auto" w:val="clear"/>
            <w:tcMar>
              <w:top w:w="15.0" w:type="dxa"/>
              <w:left w:w="15.0" w:type="dxa"/>
              <w:bottom w:w="0.0" w:type="dxa"/>
              <w:right w:w="15.0" w:type="dxa"/>
            </w:tcMar>
            <w:vAlign w:val="center"/>
          </w:tcPr>
          <w:p w:rsidR="00000000" w:rsidDel="00000000" w:rsidP="00000000" w:rsidRDefault="00000000" w:rsidRPr="00000000" w14:paraId="00000141">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4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43">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44">
            <w:pPr>
              <w:rPr>
                <w:rFonts w:ascii="Arial" w:cs="Arial" w:eastAsia="Arial" w:hAnsi="Arial"/>
                <w:sz w:val="22"/>
                <w:szCs w:val="22"/>
                <w:vertAlign w:val="superscript"/>
              </w:rPr>
            </w:pPr>
            <w:r w:rsidDel="00000000" w:rsidR="00000000" w:rsidRPr="00000000">
              <w:rPr>
                <w:rFonts w:ascii="Arial" w:cs="Arial" w:eastAsia="Arial" w:hAnsi="Arial"/>
                <w:sz w:val="22"/>
                <w:szCs w:val="22"/>
                <w:rtl w:val="0"/>
              </w:rPr>
              <w:t xml:space="preserve">Maternal pre-pregnancy obesity</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45">
            <w:pPr>
              <w:rPr>
                <w:rFonts w:ascii="Arial" w:cs="Arial" w:eastAsia="Arial" w:hAnsi="Arial"/>
                <w:sz w:val="22"/>
                <w:szCs w:val="22"/>
              </w:rPr>
            </w:pPr>
            <w:r w:rsidDel="00000000" w:rsidR="00000000" w:rsidRPr="00000000">
              <w:rPr>
                <w:rFonts w:ascii="Arial" w:cs="Arial" w:eastAsia="Arial" w:hAnsi="Arial"/>
                <w:sz w:val="22"/>
                <w:szCs w:val="22"/>
                <w:rtl w:val="0"/>
              </w:rPr>
              <w:t xml:space="preserve">158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46">
            <w:pPr>
              <w:rPr>
                <w:rFonts w:ascii="Arial" w:cs="Arial" w:eastAsia="Arial" w:hAnsi="Arial"/>
                <w:sz w:val="22"/>
                <w:szCs w:val="22"/>
              </w:rPr>
            </w:pPr>
            <w:r w:rsidDel="00000000" w:rsidR="00000000" w:rsidRPr="00000000">
              <w:rPr>
                <w:rFonts w:ascii="Arial" w:cs="Arial" w:eastAsia="Arial" w:hAnsi="Arial"/>
                <w:sz w:val="22"/>
                <w:szCs w:val="22"/>
                <w:rtl w:val="0"/>
              </w:rPr>
              <w:t xml:space="preserve">3.45 (2.92, 4.09)</w:t>
            </w:r>
          </w:p>
        </w:tc>
        <w:tc>
          <w:tcPr>
            <w:shd w:fill="auto" w:val="clear"/>
            <w:tcMar>
              <w:top w:w="15.0" w:type="dxa"/>
              <w:left w:w="15.0" w:type="dxa"/>
              <w:bottom w:w="0.0" w:type="dxa"/>
              <w:right w:w="15.0" w:type="dxa"/>
            </w:tcMar>
            <w:vAlign w:val="center"/>
          </w:tcPr>
          <w:p w:rsidR="00000000" w:rsidDel="00000000" w:rsidP="00000000" w:rsidRDefault="00000000" w:rsidRPr="00000000" w14:paraId="00000147">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14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49">
            <w:pPr>
              <w:rPr>
                <w:rFonts w:ascii="Arial" w:cs="Arial" w:eastAsia="Arial" w:hAnsi="Arial"/>
                <w:sz w:val="22"/>
                <w:szCs w:val="22"/>
              </w:rPr>
            </w:pPr>
            <w:r w:rsidDel="00000000" w:rsidR="00000000" w:rsidRPr="00000000">
              <w:rPr>
                <w:rFonts w:ascii="Arial" w:cs="Arial" w:eastAsia="Arial" w:hAnsi="Arial"/>
                <w:sz w:val="22"/>
                <w:szCs w:val="22"/>
                <w:rtl w:val="0"/>
              </w:rPr>
              <w:t xml:space="preserve">Birth weight</w:t>
            </w:r>
          </w:p>
        </w:tc>
        <w:tc>
          <w:tcPr>
            <w:shd w:fill="auto" w:val="clear"/>
            <w:tcMar>
              <w:top w:w="15.0" w:type="dxa"/>
              <w:left w:w="15.0" w:type="dxa"/>
              <w:bottom w:w="0.0" w:type="dxa"/>
              <w:right w:w="15.0" w:type="dxa"/>
            </w:tcMar>
            <w:vAlign w:val="bottom"/>
          </w:tcPr>
          <w:p w:rsidR="00000000" w:rsidDel="00000000" w:rsidP="00000000" w:rsidRDefault="00000000" w:rsidRPr="00000000" w14:paraId="0000014A">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4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4C">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4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4E">
            <w:pPr>
              <w:ind w:left="720" w:firstLine="0"/>
              <w:rPr>
                <w:rFonts w:ascii="Arial" w:cs="Arial" w:eastAsia="Arial" w:hAnsi="Arial"/>
                <w:sz w:val="22"/>
                <w:szCs w:val="22"/>
              </w:rPr>
            </w:pPr>
            <m:oMath>
              <m:r>
                <m:t>≤</m:t>
              </m:r>
            </m:oMath>
            <w:r w:rsidDel="00000000" w:rsidR="00000000" w:rsidRPr="00000000">
              <w:rPr>
                <w:rFonts w:ascii="Arial" w:cs="Arial" w:eastAsia="Arial" w:hAnsi="Arial"/>
                <w:sz w:val="22"/>
                <w:szCs w:val="22"/>
                <w:rtl w:val="0"/>
              </w:rPr>
              <w:t xml:space="preserve"> 2.5kg</w:t>
            </w:r>
          </w:p>
        </w:tc>
        <w:tc>
          <w:tcPr>
            <w:shd w:fill="auto" w:val="clear"/>
            <w:tcMar>
              <w:top w:w="15.0" w:type="dxa"/>
              <w:left w:w="15.0" w:type="dxa"/>
              <w:bottom w:w="0.0" w:type="dxa"/>
              <w:right w:w="15.0" w:type="dxa"/>
            </w:tcMar>
            <w:vAlign w:val="bottom"/>
          </w:tcPr>
          <w:p w:rsidR="00000000" w:rsidDel="00000000" w:rsidP="00000000" w:rsidRDefault="00000000" w:rsidRPr="00000000" w14:paraId="0000014F">
            <w:pPr>
              <w:rPr>
                <w:rFonts w:ascii="Arial" w:cs="Arial" w:eastAsia="Arial" w:hAnsi="Arial"/>
                <w:sz w:val="22"/>
                <w:szCs w:val="22"/>
              </w:rPr>
            </w:pPr>
            <w:r w:rsidDel="00000000" w:rsidR="00000000" w:rsidRPr="00000000">
              <w:rPr>
                <w:rFonts w:ascii="Arial" w:cs="Arial" w:eastAsia="Arial" w:hAnsi="Arial"/>
                <w:sz w:val="22"/>
                <w:szCs w:val="22"/>
                <w:rtl w:val="0"/>
              </w:rPr>
              <w:t xml:space="preserve">65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50">
            <w:pPr>
              <w:rPr>
                <w:rFonts w:ascii="Arial" w:cs="Arial" w:eastAsia="Arial" w:hAnsi="Arial"/>
                <w:sz w:val="22"/>
                <w:szCs w:val="22"/>
              </w:rPr>
            </w:pPr>
            <w:r w:rsidDel="00000000" w:rsidR="00000000" w:rsidRPr="00000000">
              <w:rPr>
                <w:rFonts w:ascii="Arial" w:cs="Arial" w:eastAsia="Arial" w:hAnsi="Arial"/>
                <w:sz w:val="22"/>
                <w:szCs w:val="22"/>
                <w:rtl w:val="0"/>
              </w:rPr>
              <w:t xml:space="preserve">1.12 (0.81, 1.55)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51">
            <w:pPr>
              <w:rPr>
                <w:rFonts w:ascii="Arial" w:cs="Arial" w:eastAsia="Arial" w:hAnsi="Arial"/>
                <w:sz w:val="22"/>
                <w:szCs w:val="22"/>
              </w:rPr>
            </w:pPr>
            <w:r w:rsidDel="00000000" w:rsidR="00000000" w:rsidRPr="00000000">
              <w:rPr>
                <w:rFonts w:ascii="Arial" w:cs="Arial" w:eastAsia="Arial" w:hAnsi="Arial"/>
                <w:sz w:val="22"/>
                <w:szCs w:val="22"/>
                <w:rtl w:val="0"/>
              </w:rPr>
              <w:t xml:space="preserve">0.497</w:t>
            </w:r>
          </w:p>
        </w:tc>
        <w:tc>
          <w:tcPr>
            <w:shd w:fill="auto" w:val="clear"/>
            <w:tcMar>
              <w:top w:w="15.0" w:type="dxa"/>
              <w:left w:w="15.0" w:type="dxa"/>
              <w:bottom w:w="0.0" w:type="dxa"/>
              <w:right w:w="15.0" w:type="dxa"/>
            </w:tcMar>
            <w:vAlign w:val="bottom"/>
          </w:tcPr>
          <w:p w:rsidR="00000000" w:rsidDel="00000000" w:rsidP="00000000" w:rsidRDefault="00000000" w:rsidRPr="00000000" w14:paraId="0000015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5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2.6-4.4kg</w:t>
            </w:r>
          </w:p>
        </w:tc>
        <w:tc>
          <w:tcPr>
            <w:shd w:fill="auto" w:val="clear"/>
            <w:tcMar>
              <w:top w:w="15.0" w:type="dxa"/>
              <w:left w:w="15.0" w:type="dxa"/>
              <w:bottom w:w="0.0" w:type="dxa"/>
              <w:right w:w="15.0" w:type="dxa"/>
            </w:tcMar>
            <w:vAlign w:val="bottom"/>
          </w:tcPr>
          <w:p w:rsidR="00000000" w:rsidDel="00000000" w:rsidP="00000000" w:rsidRDefault="00000000" w:rsidRPr="00000000" w14:paraId="00000154">
            <w:pPr>
              <w:rPr>
                <w:rFonts w:ascii="Arial" w:cs="Arial" w:eastAsia="Arial" w:hAnsi="Arial"/>
                <w:sz w:val="22"/>
                <w:szCs w:val="22"/>
              </w:rPr>
            </w:pPr>
            <w:r w:rsidDel="00000000" w:rsidR="00000000" w:rsidRPr="00000000">
              <w:rPr>
                <w:rFonts w:ascii="Arial" w:cs="Arial" w:eastAsia="Arial" w:hAnsi="Arial"/>
                <w:sz w:val="22"/>
                <w:szCs w:val="22"/>
                <w:rtl w:val="0"/>
              </w:rPr>
              <w:t xml:space="preserve">1,292</w:t>
            </w:r>
          </w:p>
        </w:tc>
        <w:tc>
          <w:tcPr>
            <w:shd w:fill="auto" w:val="clear"/>
            <w:tcMar>
              <w:top w:w="15.0" w:type="dxa"/>
              <w:left w:w="15.0" w:type="dxa"/>
              <w:bottom w:w="0.0" w:type="dxa"/>
              <w:right w:w="15.0" w:type="dxa"/>
            </w:tcMar>
            <w:vAlign w:val="center"/>
          </w:tcPr>
          <w:p w:rsidR="00000000" w:rsidDel="00000000" w:rsidP="00000000" w:rsidRDefault="00000000" w:rsidRPr="00000000" w14:paraId="00000155">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56">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5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58">
            <w:pPr>
              <w:ind w:left="720" w:firstLine="0"/>
              <w:rPr>
                <w:rFonts w:ascii="Arial" w:cs="Arial" w:eastAsia="Arial" w:hAnsi="Arial"/>
                <w:sz w:val="22"/>
                <w:szCs w:val="22"/>
              </w:rPr>
            </w:pPr>
            <m:oMath>
              <m:r>
                <m:t>≥</m:t>
              </m:r>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4.5kg</w:t>
            </w:r>
          </w:p>
        </w:tc>
        <w:tc>
          <w:tcPr>
            <w:shd w:fill="auto" w:val="clear"/>
            <w:tcMar>
              <w:top w:w="15.0" w:type="dxa"/>
              <w:left w:w="15.0" w:type="dxa"/>
              <w:bottom w:w="0.0" w:type="dxa"/>
              <w:right w:w="15.0" w:type="dxa"/>
            </w:tcMar>
            <w:vAlign w:val="bottom"/>
          </w:tcPr>
          <w:p w:rsidR="00000000" w:rsidDel="00000000" w:rsidP="00000000" w:rsidRDefault="00000000" w:rsidRPr="00000000" w14:paraId="00000159">
            <w:pPr>
              <w:rPr>
                <w:rFonts w:ascii="Arial" w:cs="Arial" w:eastAsia="Arial" w:hAnsi="Arial"/>
                <w:sz w:val="22"/>
                <w:szCs w:val="22"/>
              </w:rPr>
            </w:pPr>
            <w:r w:rsidDel="00000000" w:rsidR="00000000" w:rsidRPr="00000000">
              <w:rPr>
                <w:rFonts w:ascii="Arial" w:cs="Arial" w:eastAsia="Arial" w:hAnsi="Arial"/>
                <w:sz w:val="22"/>
                <w:szCs w:val="22"/>
                <w:rtl w:val="0"/>
              </w:rPr>
              <w:t xml:space="preserve">74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5A">
            <w:pPr>
              <w:rPr>
                <w:rFonts w:ascii="Arial" w:cs="Arial" w:eastAsia="Arial" w:hAnsi="Arial"/>
                <w:sz w:val="22"/>
                <w:szCs w:val="22"/>
              </w:rPr>
            </w:pPr>
            <w:r w:rsidDel="00000000" w:rsidR="00000000" w:rsidRPr="00000000">
              <w:rPr>
                <w:rFonts w:ascii="Arial" w:cs="Arial" w:eastAsia="Arial" w:hAnsi="Arial"/>
                <w:sz w:val="22"/>
                <w:szCs w:val="22"/>
                <w:rtl w:val="0"/>
              </w:rPr>
              <w:t xml:space="preserve">1.5 (1.1, 2.03)</w:t>
            </w:r>
          </w:p>
        </w:tc>
        <w:tc>
          <w:tcPr>
            <w:shd w:fill="auto" w:val="clear"/>
            <w:tcMar>
              <w:top w:w="15.0" w:type="dxa"/>
              <w:left w:w="15.0" w:type="dxa"/>
              <w:bottom w:w="0.0" w:type="dxa"/>
              <w:right w:w="15.0" w:type="dxa"/>
            </w:tcMar>
            <w:vAlign w:val="center"/>
          </w:tcPr>
          <w:p w:rsidR="00000000" w:rsidDel="00000000" w:rsidP="00000000" w:rsidRDefault="00000000" w:rsidRPr="00000000" w14:paraId="0000015B">
            <w:pPr>
              <w:rPr>
                <w:rFonts w:ascii="Arial" w:cs="Arial" w:eastAsia="Arial" w:hAnsi="Arial"/>
                <w:sz w:val="22"/>
                <w:szCs w:val="22"/>
              </w:rPr>
            </w:pPr>
            <w:r w:rsidDel="00000000" w:rsidR="00000000" w:rsidRPr="00000000">
              <w:rPr>
                <w:rFonts w:ascii="Arial" w:cs="Arial" w:eastAsia="Arial" w:hAnsi="Arial"/>
                <w:sz w:val="22"/>
                <w:szCs w:val="22"/>
                <w:rtl w:val="0"/>
              </w:rPr>
              <w:t xml:space="preserve">0.011</w:t>
            </w:r>
          </w:p>
        </w:tc>
        <w:tc>
          <w:tcPr>
            <w:shd w:fill="auto" w:val="clear"/>
            <w:tcMar>
              <w:top w:w="15.0" w:type="dxa"/>
              <w:left w:w="15.0" w:type="dxa"/>
              <w:bottom w:w="0.0" w:type="dxa"/>
              <w:right w:w="15.0" w:type="dxa"/>
            </w:tcMar>
            <w:vAlign w:val="bottom"/>
          </w:tcPr>
          <w:p w:rsidR="00000000" w:rsidDel="00000000" w:rsidP="00000000" w:rsidRDefault="00000000" w:rsidRPr="00000000" w14:paraId="0000015C">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5D">
            <w:pPr>
              <w:rPr>
                <w:rFonts w:ascii="Arial" w:cs="Arial" w:eastAsia="Arial" w:hAnsi="Arial"/>
                <w:sz w:val="22"/>
                <w:szCs w:val="22"/>
              </w:rPr>
            </w:pPr>
            <w:r w:rsidDel="00000000" w:rsidR="00000000" w:rsidRPr="00000000">
              <w:rPr>
                <w:rFonts w:ascii="Arial" w:cs="Arial" w:eastAsia="Arial" w:hAnsi="Arial"/>
                <w:sz w:val="22"/>
                <w:szCs w:val="22"/>
                <w:rtl w:val="0"/>
              </w:rPr>
              <w:t xml:space="preserve">Gestational week</w:t>
            </w:r>
          </w:p>
        </w:tc>
        <w:tc>
          <w:tcPr>
            <w:shd w:fill="auto" w:val="clear"/>
            <w:tcMar>
              <w:top w:w="15.0" w:type="dxa"/>
              <w:left w:w="15.0" w:type="dxa"/>
              <w:bottom w:w="0.0" w:type="dxa"/>
              <w:right w:w="15.0" w:type="dxa"/>
            </w:tcMar>
            <w:vAlign w:val="bottom"/>
          </w:tcPr>
          <w:p w:rsidR="00000000" w:rsidDel="00000000" w:rsidP="00000000" w:rsidRDefault="00000000" w:rsidRPr="00000000" w14:paraId="0000015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5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160">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61">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6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&lt;37 weeks</w:t>
            </w:r>
          </w:p>
        </w:tc>
        <w:tc>
          <w:tcPr>
            <w:shd w:fill="auto" w:val="clear"/>
            <w:tcMar>
              <w:top w:w="15.0" w:type="dxa"/>
              <w:left w:w="15.0" w:type="dxa"/>
              <w:bottom w:w="0.0" w:type="dxa"/>
              <w:right w:w="15.0" w:type="dxa"/>
            </w:tcMar>
            <w:vAlign w:val="bottom"/>
          </w:tcPr>
          <w:p w:rsidR="00000000" w:rsidDel="00000000" w:rsidP="00000000" w:rsidRDefault="00000000" w:rsidRPr="00000000" w14:paraId="00000163">
            <w:pPr>
              <w:rPr>
                <w:rFonts w:ascii="Arial" w:cs="Arial" w:eastAsia="Arial" w:hAnsi="Arial"/>
                <w:sz w:val="22"/>
                <w:szCs w:val="22"/>
              </w:rPr>
            </w:pPr>
            <w:r w:rsidDel="00000000" w:rsidR="00000000" w:rsidRPr="00000000">
              <w:rPr>
                <w:rFonts w:ascii="Arial" w:cs="Arial" w:eastAsia="Arial" w:hAnsi="Arial"/>
                <w:sz w:val="22"/>
                <w:szCs w:val="22"/>
                <w:rtl w:val="0"/>
              </w:rPr>
              <w:t xml:space="preserve">93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64">
            <w:pPr>
              <w:rPr>
                <w:rFonts w:ascii="Arial" w:cs="Arial" w:eastAsia="Arial" w:hAnsi="Arial"/>
                <w:sz w:val="22"/>
                <w:szCs w:val="22"/>
              </w:rPr>
            </w:pPr>
            <w:r w:rsidDel="00000000" w:rsidR="00000000" w:rsidRPr="00000000">
              <w:rPr>
                <w:rFonts w:ascii="Arial" w:cs="Arial" w:eastAsia="Arial" w:hAnsi="Arial"/>
                <w:sz w:val="22"/>
                <w:szCs w:val="22"/>
                <w:rtl w:val="0"/>
              </w:rPr>
              <w:t xml:space="preserve">0.94 (0.72, 1.23)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65">
            <w:pPr>
              <w:rPr>
                <w:rFonts w:ascii="Arial" w:cs="Arial" w:eastAsia="Arial" w:hAnsi="Arial"/>
                <w:sz w:val="22"/>
                <w:szCs w:val="22"/>
              </w:rPr>
            </w:pPr>
            <w:r w:rsidDel="00000000" w:rsidR="00000000" w:rsidRPr="00000000">
              <w:rPr>
                <w:rFonts w:ascii="Arial" w:cs="Arial" w:eastAsia="Arial" w:hAnsi="Arial"/>
                <w:sz w:val="22"/>
                <w:szCs w:val="22"/>
                <w:rtl w:val="0"/>
              </w:rPr>
              <w:t xml:space="preserve">0.637</w:t>
            </w:r>
          </w:p>
        </w:tc>
        <w:tc>
          <w:tcPr>
            <w:shd w:fill="auto" w:val="clear"/>
            <w:tcMar>
              <w:top w:w="15.0" w:type="dxa"/>
              <w:left w:w="15.0" w:type="dxa"/>
              <w:bottom w:w="0.0" w:type="dxa"/>
              <w:right w:w="15.0" w:type="dxa"/>
            </w:tcMar>
            <w:vAlign w:val="bottom"/>
          </w:tcPr>
          <w:p w:rsidR="00000000" w:rsidDel="00000000" w:rsidP="00000000" w:rsidRDefault="00000000" w:rsidRPr="00000000" w14:paraId="0000016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6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37-42 weeks</w:t>
            </w:r>
          </w:p>
        </w:tc>
        <w:tc>
          <w:tcPr>
            <w:shd w:fill="auto" w:val="clear"/>
            <w:tcMar>
              <w:top w:w="15.0" w:type="dxa"/>
              <w:left w:w="15.0" w:type="dxa"/>
              <w:bottom w:w="0.0" w:type="dxa"/>
              <w:right w:w="15.0" w:type="dxa"/>
            </w:tcMar>
            <w:vAlign w:val="bottom"/>
          </w:tcPr>
          <w:p w:rsidR="00000000" w:rsidDel="00000000" w:rsidP="00000000" w:rsidRDefault="00000000" w:rsidRPr="00000000" w14:paraId="00000168">
            <w:pPr>
              <w:rPr>
                <w:rFonts w:ascii="Arial" w:cs="Arial" w:eastAsia="Arial" w:hAnsi="Arial"/>
                <w:sz w:val="22"/>
                <w:szCs w:val="22"/>
              </w:rPr>
            </w:pPr>
            <w:r w:rsidDel="00000000" w:rsidR="00000000" w:rsidRPr="00000000">
              <w:rPr>
                <w:rFonts w:ascii="Arial" w:cs="Arial" w:eastAsia="Arial" w:hAnsi="Arial"/>
                <w:sz w:val="22"/>
                <w:szCs w:val="22"/>
                <w:rtl w:val="0"/>
              </w:rPr>
              <w:t xml:space="preserve">1220</w:t>
            </w:r>
          </w:p>
        </w:tc>
        <w:tc>
          <w:tcPr>
            <w:shd w:fill="auto" w:val="clear"/>
            <w:tcMar>
              <w:top w:w="15.0" w:type="dxa"/>
              <w:left w:w="15.0" w:type="dxa"/>
              <w:bottom w:w="0.0" w:type="dxa"/>
              <w:right w:w="15.0" w:type="dxa"/>
            </w:tcMar>
            <w:vAlign w:val="center"/>
          </w:tcPr>
          <w:p w:rsidR="00000000" w:rsidDel="00000000" w:rsidP="00000000" w:rsidRDefault="00000000" w:rsidRPr="00000000" w14:paraId="00000169">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6A">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6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6C">
            <w:pPr>
              <w:ind w:left="720" w:firstLine="0"/>
              <w:rPr>
                <w:rFonts w:ascii="Arial" w:cs="Arial" w:eastAsia="Arial" w:hAnsi="Arial"/>
                <w:sz w:val="22"/>
                <w:szCs w:val="22"/>
              </w:rPr>
            </w:pPr>
            <m:oMath>
              <m:r>
                <m:t>≥</m:t>
              </m:r>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43 weeks</w:t>
            </w:r>
          </w:p>
        </w:tc>
        <w:tc>
          <w:tcPr>
            <w:shd w:fill="auto" w:val="clear"/>
            <w:tcMar>
              <w:top w:w="15.0" w:type="dxa"/>
              <w:left w:w="15.0" w:type="dxa"/>
              <w:bottom w:w="0.0" w:type="dxa"/>
              <w:right w:w="15.0" w:type="dxa"/>
            </w:tcMar>
            <w:vAlign w:val="bottom"/>
          </w:tcPr>
          <w:p w:rsidR="00000000" w:rsidDel="00000000" w:rsidP="00000000" w:rsidRDefault="00000000" w:rsidRPr="00000000" w14:paraId="0000016D">
            <w:pPr>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6E">
            <w:pPr>
              <w:rPr>
                <w:rFonts w:ascii="Arial" w:cs="Arial" w:eastAsia="Arial" w:hAnsi="Arial"/>
                <w:sz w:val="22"/>
                <w:szCs w:val="22"/>
              </w:rPr>
            </w:pPr>
            <w:r w:rsidDel="00000000" w:rsidR="00000000" w:rsidRPr="00000000">
              <w:rPr>
                <w:rFonts w:ascii="Arial" w:cs="Arial" w:eastAsia="Arial" w:hAnsi="Arial"/>
                <w:sz w:val="22"/>
                <w:szCs w:val="22"/>
                <w:rtl w:val="0"/>
              </w:rPr>
              <w:t xml:space="preserve">1.28 (1.03, 1.59)</w:t>
            </w:r>
          </w:p>
        </w:tc>
        <w:tc>
          <w:tcPr>
            <w:shd w:fill="auto" w:val="clear"/>
            <w:tcMar>
              <w:top w:w="15.0" w:type="dxa"/>
              <w:left w:w="15.0" w:type="dxa"/>
              <w:bottom w:w="0.0" w:type="dxa"/>
              <w:right w:w="15.0" w:type="dxa"/>
            </w:tcMar>
            <w:vAlign w:val="center"/>
          </w:tcPr>
          <w:p w:rsidR="00000000" w:rsidDel="00000000" w:rsidP="00000000" w:rsidRDefault="00000000" w:rsidRPr="00000000" w14:paraId="0000016F">
            <w:pPr>
              <w:rPr>
                <w:rFonts w:ascii="Arial" w:cs="Arial" w:eastAsia="Arial" w:hAnsi="Arial"/>
                <w:sz w:val="22"/>
                <w:szCs w:val="22"/>
              </w:rPr>
            </w:pPr>
            <w:r w:rsidDel="00000000" w:rsidR="00000000" w:rsidRPr="00000000">
              <w:rPr>
                <w:rFonts w:ascii="Arial" w:cs="Arial" w:eastAsia="Arial" w:hAnsi="Arial"/>
                <w:sz w:val="22"/>
                <w:szCs w:val="22"/>
                <w:rtl w:val="0"/>
              </w:rPr>
              <w:t xml:space="preserve">0.025</w:t>
            </w:r>
          </w:p>
        </w:tc>
        <w:tc>
          <w:tcPr>
            <w:shd w:fill="auto" w:val="clear"/>
            <w:tcMar>
              <w:top w:w="15.0" w:type="dxa"/>
              <w:left w:w="15.0" w:type="dxa"/>
              <w:bottom w:w="0.0" w:type="dxa"/>
              <w:right w:w="15.0" w:type="dxa"/>
            </w:tcMar>
            <w:vAlign w:val="bottom"/>
          </w:tcPr>
          <w:p w:rsidR="00000000" w:rsidDel="00000000" w:rsidP="00000000" w:rsidRDefault="00000000" w:rsidRPr="00000000" w14:paraId="0000017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71">
            <w:pPr>
              <w:rPr>
                <w:rFonts w:ascii="Arial" w:cs="Arial" w:eastAsia="Arial" w:hAnsi="Arial"/>
                <w:sz w:val="22"/>
                <w:szCs w:val="22"/>
              </w:rPr>
            </w:pPr>
            <w:r w:rsidDel="00000000" w:rsidR="00000000" w:rsidRPr="00000000">
              <w:rPr>
                <w:rFonts w:ascii="Arial" w:cs="Arial" w:eastAsia="Arial" w:hAnsi="Arial"/>
                <w:sz w:val="22"/>
                <w:szCs w:val="22"/>
                <w:rtl w:val="0"/>
              </w:rPr>
              <w:t xml:space="preserve">Born by vaginal delivery</w:t>
            </w:r>
          </w:p>
        </w:tc>
        <w:tc>
          <w:tcPr>
            <w:shd w:fill="auto" w:val="clear"/>
            <w:tcMar>
              <w:top w:w="15.0" w:type="dxa"/>
              <w:left w:w="15.0" w:type="dxa"/>
              <w:bottom w:w="0.0" w:type="dxa"/>
              <w:right w:w="15.0" w:type="dxa"/>
            </w:tcMar>
            <w:vAlign w:val="bottom"/>
          </w:tcPr>
          <w:p w:rsidR="00000000" w:rsidDel="00000000" w:rsidP="00000000" w:rsidRDefault="00000000" w:rsidRPr="00000000" w14:paraId="00000172">
            <w:pPr>
              <w:rPr>
                <w:rFonts w:ascii="Arial" w:cs="Arial" w:eastAsia="Arial" w:hAnsi="Arial"/>
                <w:sz w:val="22"/>
                <w:szCs w:val="22"/>
              </w:rPr>
            </w:pPr>
            <w:r w:rsidDel="00000000" w:rsidR="00000000" w:rsidRPr="00000000">
              <w:rPr>
                <w:rFonts w:ascii="Arial" w:cs="Arial" w:eastAsia="Arial" w:hAnsi="Arial"/>
                <w:sz w:val="22"/>
                <w:szCs w:val="22"/>
                <w:rtl w:val="0"/>
              </w:rPr>
              <w:t xml:space="preserve">1,082</w:t>
            </w:r>
          </w:p>
        </w:tc>
        <w:tc>
          <w:tcPr>
            <w:shd w:fill="auto" w:val="clear"/>
            <w:tcMar>
              <w:top w:w="15.0" w:type="dxa"/>
              <w:left w:w="15.0" w:type="dxa"/>
              <w:bottom w:w="0.0" w:type="dxa"/>
              <w:right w:w="15.0" w:type="dxa"/>
            </w:tcMar>
            <w:vAlign w:val="center"/>
          </w:tcPr>
          <w:p w:rsidR="00000000" w:rsidDel="00000000" w:rsidP="00000000" w:rsidRDefault="00000000" w:rsidRPr="00000000" w14:paraId="00000173">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7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75">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76">
            <w:pPr>
              <w:rPr>
                <w:rFonts w:ascii="Arial" w:cs="Arial" w:eastAsia="Arial" w:hAnsi="Arial"/>
                <w:sz w:val="22"/>
                <w:szCs w:val="22"/>
              </w:rPr>
            </w:pPr>
            <w:r w:rsidDel="00000000" w:rsidR="00000000" w:rsidRPr="00000000">
              <w:rPr>
                <w:rFonts w:ascii="Arial" w:cs="Arial" w:eastAsia="Arial" w:hAnsi="Arial"/>
                <w:sz w:val="22"/>
                <w:szCs w:val="22"/>
                <w:rtl w:val="0"/>
              </w:rPr>
              <w:t xml:space="preserve">Born by Cesarean section</w:t>
            </w:r>
          </w:p>
        </w:tc>
        <w:tc>
          <w:tcPr>
            <w:shd w:fill="auto" w:val="clear"/>
            <w:tcMar>
              <w:top w:w="15.0" w:type="dxa"/>
              <w:left w:w="15.0" w:type="dxa"/>
              <w:bottom w:w="0.0" w:type="dxa"/>
              <w:right w:w="15.0" w:type="dxa"/>
            </w:tcMar>
            <w:vAlign w:val="bottom"/>
          </w:tcPr>
          <w:p w:rsidR="00000000" w:rsidDel="00000000" w:rsidP="00000000" w:rsidRDefault="00000000" w:rsidRPr="00000000" w14:paraId="00000177">
            <w:pPr>
              <w:rPr>
                <w:rFonts w:ascii="Arial" w:cs="Arial" w:eastAsia="Arial" w:hAnsi="Arial"/>
                <w:sz w:val="22"/>
                <w:szCs w:val="22"/>
              </w:rPr>
            </w:pPr>
            <w:r w:rsidDel="00000000" w:rsidR="00000000" w:rsidRPr="00000000">
              <w:rPr>
                <w:rFonts w:ascii="Arial" w:cs="Arial" w:eastAsia="Arial" w:hAnsi="Arial"/>
                <w:sz w:val="22"/>
                <w:szCs w:val="22"/>
                <w:rtl w:val="0"/>
              </w:rPr>
              <w:t xml:space="preserve">349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78">
            <w:pPr>
              <w:rPr>
                <w:rFonts w:ascii="Arial" w:cs="Arial" w:eastAsia="Arial" w:hAnsi="Arial"/>
                <w:sz w:val="22"/>
                <w:szCs w:val="22"/>
              </w:rPr>
            </w:pPr>
            <w:r w:rsidDel="00000000" w:rsidR="00000000" w:rsidRPr="00000000">
              <w:rPr>
                <w:rFonts w:ascii="Arial" w:cs="Arial" w:eastAsia="Arial" w:hAnsi="Arial"/>
                <w:sz w:val="22"/>
                <w:szCs w:val="22"/>
                <w:rtl w:val="0"/>
              </w:rPr>
              <w:t xml:space="preserve">1.21 (1.05, 1.4)</w:t>
            </w:r>
          </w:p>
        </w:tc>
        <w:tc>
          <w:tcPr>
            <w:shd w:fill="auto" w:val="clear"/>
            <w:tcMar>
              <w:top w:w="15.0" w:type="dxa"/>
              <w:left w:w="15.0" w:type="dxa"/>
              <w:bottom w:w="0.0" w:type="dxa"/>
              <w:right w:w="15.0" w:type="dxa"/>
            </w:tcMar>
            <w:vAlign w:val="center"/>
          </w:tcPr>
          <w:p w:rsidR="00000000" w:rsidDel="00000000" w:rsidP="00000000" w:rsidRDefault="00000000" w:rsidRPr="00000000" w14:paraId="00000179">
            <w:pPr>
              <w:rPr>
                <w:rFonts w:ascii="Arial" w:cs="Arial" w:eastAsia="Arial" w:hAnsi="Arial"/>
                <w:sz w:val="22"/>
                <w:szCs w:val="22"/>
              </w:rPr>
            </w:pPr>
            <w:r w:rsidDel="00000000" w:rsidR="00000000" w:rsidRPr="00000000">
              <w:rPr>
                <w:rFonts w:ascii="Arial" w:cs="Arial" w:eastAsia="Arial" w:hAnsi="Arial"/>
                <w:sz w:val="22"/>
                <w:szCs w:val="22"/>
                <w:rtl w:val="0"/>
              </w:rPr>
              <w:t xml:space="preserve">0.011</w:t>
            </w:r>
          </w:p>
        </w:tc>
        <w:tc>
          <w:tcPr>
            <w:shd w:fill="auto" w:val="clear"/>
            <w:tcMar>
              <w:top w:w="15.0" w:type="dxa"/>
              <w:left w:w="15.0" w:type="dxa"/>
              <w:bottom w:w="0.0" w:type="dxa"/>
              <w:right w:w="15.0" w:type="dxa"/>
            </w:tcMar>
            <w:vAlign w:val="bottom"/>
          </w:tcPr>
          <w:p w:rsidR="00000000" w:rsidDel="00000000" w:rsidP="00000000" w:rsidRDefault="00000000" w:rsidRPr="00000000" w14:paraId="0000017A">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7B">
            <w:pPr>
              <w:rPr>
                <w:rFonts w:ascii="Arial" w:cs="Arial" w:eastAsia="Arial" w:hAnsi="Arial"/>
                <w:sz w:val="22"/>
                <w:szCs w:val="22"/>
              </w:rPr>
            </w:pPr>
            <w:r w:rsidDel="00000000" w:rsidR="00000000" w:rsidRPr="00000000">
              <w:rPr>
                <w:rFonts w:ascii="Arial" w:cs="Arial" w:eastAsia="Arial" w:hAnsi="Arial"/>
                <w:sz w:val="22"/>
                <w:szCs w:val="22"/>
                <w:rtl w:val="0"/>
              </w:rPr>
              <w:t xml:space="preserve">No pregnancy complication</w:t>
            </w:r>
          </w:p>
        </w:tc>
        <w:tc>
          <w:tcPr>
            <w:shd w:fill="auto" w:val="clear"/>
            <w:tcMar>
              <w:top w:w="15.0" w:type="dxa"/>
              <w:left w:w="15.0" w:type="dxa"/>
              <w:bottom w:w="0.0" w:type="dxa"/>
              <w:right w:w="15.0" w:type="dxa"/>
            </w:tcMar>
            <w:vAlign w:val="bottom"/>
          </w:tcPr>
          <w:p w:rsidR="00000000" w:rsidDel="00000000" w:rsidP="00000000" w:rsidRDefault="00000000" w:rsidRPr="00000000" w14:paraId="0000017C">
            <w:pPr>
              <w:rPr>
                <w:rFonts w:ascii="Arial" w:cs="Arial" w:eastAsia="Arial" w:hAnsi="Arial"/>
                <w:sz w:val="22"/>
                <w:szCs w:val="22"/>
              </w:rPr>
            </w:pPr>
            <w:r w:rsidDel="00000000" w:rsidR="00000000" w:rsidRPr="00000000">
              <w:rPr>
                <w:rFonts w:ascii="Arial" w:cs="Arial" w:eastAsia="Arial" w:hAnsi="Arial"/>
                <w:sz w:val="22"/>
                <w:szCs w:val="22"/>
                <w:rtl w:val="0"/>
              </w:rPr>
              <w:t xml:space="preserve">1,246</w:t>
            </w:r>
          </w:p>
        </w:tc>
        <w:tc>
          <w:tcPr>
            <w:shd w:fill="auto" w:val="clear"/>
            <w:tcMar>
              <w:top w:w="15.0" w:type="dxa"/>
              <w:left w:w="15.0" w:type="dxa"/>
              <w:bottom w:w="0.0" w:type="dxa"/>
              <w:right w:w="15.0" w:type="dxa"/>
            </w:tcMar>
            <w:vAlign w:val="center"/>
          </w:tcPr>
          <w:p w:rsidR="00000000" w:rsidDel="00000000" w:rsidP="00000000" w:rsidRDefault="00000000" w:rsidRPr="00000000" w14:paraId="0000017D">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center"/>
          </w:tcPr>
          <w:p w:rsidR="00000000" w:rsidDel="00000000" w:rsidP="00000000" w:rsidRDefault="00000000" w:rsidRPr="00000000" w14:paraId="0000017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7F">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80">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pregnancy complication</w:t>
            </w:r>
          </w:p>
        </w:tc>
        <w:tc>
          <w:tcPr>
            <w:shd w:fill="auto" w:val="clear"/>
            <w:tcMar>
              <w:top w:w="15.0" w:type="dxa"/>
              <w:left w:w="15.0" w:type="dxa"/>
              <w:bottom w:w="0.0" w:type="dxa"/>
              <w:right w:w="15.0" w:type="dxa"/>
            </w:tcMar>
            <w:vAlign w:val="bottom"/>
          </w:tcPr>
          <w:p w:rsidR="00000000" w:rsidDel="00000000" w:rsidP="00000000" w:rsidRDefault="00000000" w:rsidRPr="00000000" w14:paraId="00000181">
            <w:pPr>
              <w:rPr>
                <w:rFonts w:ascii="Arial" w:cs="Arial" w:eastAsia="Arial" w:hAnsi="Arial"/>
                <w:sz w:val="22"/>
                <w:szCs w:val="22"/>
              </w:rPr>
            </w:pPr>
            <w:r w:rsidDel="00000000" w:rsidR="00000000" w:rsidRPr="00000000">
              <w:rPr>
                <w:rFonts w:ascii="Arial" w:cs="Arial" w:eastAsia="Arial" w:hAnsi="Arial"/>
                <w:sz w:val="22"/>
                <w:szCs w:val="22"/>
                <w:rtl w:val="0"/>
              </w:rPr>
              <w:t xml:space="preserve">185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82">
            <w:pPr>
              <w:rPr>
                <w:rFonts w:ascii="Arial" w:cs="Arial" w:eastAsia="Arial" w:hAnsi="Arial"/>
                <w:sz w:val="22"/>
                <w:szCs w:val="22"/>
              </w:rPr>
            </w:pPr>
            <w:r w:rsidDel="00000000" w:rsidR="00000000" w:rsidRPr="00000000">
              <w:rPr>
                <w:rFonts w:ascii="Arial" w:cs="Arial" w:eastAsia="Arial" w:hAnsi="Arial"/>
                <w:sz w:val="22"/>
                <w:szCs w:val="22"/>
                <w:rtl w:val="0"/>
              </w:rPr>
              <w:t xml:space="preserve">1.29 (1.04, 1.6)</w:t>
            </w:r>
          </w:p>
        </w:tc>
        <w:tc>
          <w:tcPr>
            <w:shd w:fill="auto" w:val="clear"/>
            <w:tcMar>
              <w:top w:w="15.0" w:type="dxa"/>
              <w:left w:w="15.0" w:type="dxa"/>
              <w:bottom w:w="0.0" w:type="dxa"/>
              <w:right w:w="15.0" w:type="dxa"/>
            </w:tcMar>
            <w:vAlign w:val="center"/>
          </w:tcPr>
          <w:p w:rsidR="00000000" w:rsidDel="00000000" w:rsidP="00000000" w:rsidRDefault="00000000" w:rsidRPr="00000000" w14:paraId="00000183">
            <w:pPr>
              <w:rPr>
                <w:rFonts w:ascii="Arial" w:cs="Arial" w:eastAsia="Arial" w:hAnsi="Arial"/>
                <w:sz w:val="22"/>
                <w:szCs w:val="22"/>
              </w:rPr>
            </w:pPr>
            <w:r w:rsidDel="00000000" w:rsidR="00000000" w:rsidRPr="00000000">
              <w:rPr>
                <w:rFonts w:ascii="Arial" w:cs="Arial" w:eastAsia="Arial" w:hAnsi="Arial"/>
                <w:sz w:val="22"/>
                <w:szCs w:val="22"/>
                <w:rtl w:val="0"/>
              </w:rPr>
              <w:t xml:space="preserve">0.023</w:t>
            </w:r>
          </w:p>
        </w:tc>
        <w:tc>
          <w:tcPr>
            <w:shd w:fill="auto" w:val="clear"/>
            <w:tcMar>
              <w:top w:w="15.0" w:type="dxa"/>
              <w:left w:w="15.0" w:type="dxa"/>
              <w:bottom w:w="0.0" w:type="dxa"/>
              <w:right w:w="15.0" w:type="dxa"/>
            </w:tcMar>
            <w:vAlign w:val="bottom"/>
          </w:tcPr>
          <w:p w:rsidR="00000000" w:rsidDel="00000000" w:rsidP="00000000" w:rsidRDefault="00000000" w:rsidRPr="00000000" w14:paraId="0000018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85">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normal gestational weight gain</w:t>
            </w:r>
            <w:r w:rsidDel="00000000" w:rsidR="00000000" w:rsidRPr="00000000">
              <w:rPr>
                <w:rFonts w:ascii="Arial" w:cs="Arial" w:eastAsia="Arial" w:hAnsi="Arial"/>
                <w:sz w:val="22"/>
                <w:szCs w:val="22"/>
                <w:vertAlign w:val="superscript"/>
                <w:rtl w:val="0"/>
              </w:rPr>
              <w:t xml:space="preserv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86">
            <w:pPr>
              <w:rPr>
                <w:rFonts w:ascii="Arial" w:cs="Arial" w:eastAsia="Arial" w:hAnsi="Arial"/>
                <w:sz w:val="22"/>
                <w:szCs w:val="22"/>
              </w:rPr>
            </w:pPr>
            <w:r w:rsidDel="00000000" w:rsidR="00000000" w:rsidRPr="00000000">
              <w:rPr>
                <w:rFonts w:ascii="Arial" w:cs="Arial" w:eastAsia="Arial" w:hAnsi="Arial"/>
                <w:sz w:val="22"/>
                <w:szCs w:val="22"/>
                <w:rtl w:val="0"/>
              </w:rPr>
              <w:t xml:space="preserve">572</w:t>
            </w:r>
          </w:p>
        </w:tc>
        <w:tc>
          <w:tcPr>
            <w:shd w:fill="auto" w:val="clear"/>
            <w:tcMar>
              <w:top w:w="15.0" w:type="dxa"/>
              <w:left w:w="15.0" w:type="dxa"/>
              <w:bottom w:w="0.0" w:type="dxa"/>
              <w:right w:w="15.0" w:type="dxa"/>
            </w:tcMar>
            <w:vAlign w:val="center"/>
          </w:tcPr>
          <w:p w:rsidR="00000000" w:rsidDel="00000000" w:rsidP="00000000" w:rsidRDefault="00000000" w:rsidRPr="00000000" w14:paraId="00000187">
            <w:pPr>
              <w:rPr>
                <w:rFonts w:ascii="Arial" w:cs="Arial" w:eastAsia="Arial" w:hAnsi="Arial"/>
                <w:sz w:val="22"/>
                <w:szCs w:val="22"/>
              </w:rPr>
            </w:pPr>
            <w:r w:rsidDel="00000000" w:rsidR="00000000" w:rsidRPr="00000000">
              <w:rPr>
                <w:rFonts w:ascii="Arial" w:cs="Arial" w:eastAsia="Arial" w:hAnsi="Arial"/>
                <w:sz w:val="22"/>
                <w:szCs w:val="22"/>
                <w:rtl w:val="0"/>
              </w:rPr>
              <w:t xml:space="preserve">Ref. </w:t>
            </w:r>
          </w:p>
        </w:tc>
        <w:tc>
          <w:tcPr>
            <w:shd w:fill="auto" w:val="clear"/>
            <w:tcMar>
              <w:top w:w="15.0" w:type="dxa"/>
              <w:left w:w="15.0" w:type="dxa"/>
              <w:bottom w:w="0.0" w:type="dxa"/>
              <w:right w:w="15.0" w:type="dxa"/>
            </w:tcMar>
            <w:vAlign w:val="center"/>
          </w:tcPr>
          <w:p w:rsidR="00000000" w:rsidDel="00000000" w:rsidP="00000000" w:rsidRDefault="00000000" w:rsidRPr="00000000" w14:paraId="00000188">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8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18A">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excess gestational weight gain</w:t>
            </w:r>
            <w:r w:rsidDel="00000000" w:rsidR="00000000" w:rsidRPr="00000000">
              <w:rPr>
                <w:rFonts w:ascii="Arial" w:cs="Arial" w:eastAsia="Arial" w:hAnsi="Arial"/>
                <w:sz w:val="22"/>
                <w:szCs w:val="22"/>
                <w:vertAlign w:val="superscript"/>
                <w:rtl w:val="0"/>
              </w:rPr>
              <w:t xml:space="preserv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18B">
            <w:pPr>
              <w:rPr>
                <w:rFonts w:ascii="Arial" w:cs="Arial" w:eastAsia="Arial" w:hAnsi="Arial"/>
                <w:sz w:val="22"/>
                <w:szCs w:val="22"/>
              </w:rPr>
            </w:pPr>
            <w:r w:rsidDel="00000000" w:rsidR="00000000" w:rsidRPr="00000000">
              <w:rPr>
                <w:rFonts w:ascii="Arial" w:cs="Arial" w:eastAsia="Arial" w:hAnsi="Arial"/>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18C">
            <w:pPr>
              <w:rPr>
                <w:rFonts w:ascii="Arial" w:cs="Arial" w:eastAsia="Arial" w:hAnsi="Arial"/>
                <w:sz w:val="22"/>
                <w:szCs w:val="22"/>
              </w:rPr>
            </w:pPr>
            <w:r w:rsidDel="00000000" w:rsidR="00000000" w:rsidRPr="00000000">
              <w:rPr>
                <w:rFonts w:ascii="Arial" w:cs="Arial" w:eastAsia="Arial" w:hAnsi="Arial"/>
                <w:sz w:val="22"/>
                <w:szCs w:val="22"/>
                <w:rtl w:val="0"/>
              </w:rPr>
              <w:t xml:space="preserve">1.69 (1.44, 1.98)</w:t>
            </w:r>
          </w:p>
        </w:tc>
        <w:tc>
          <w:tcPr>
            <w:shd w:fill="auto" w:val="clear"/>
            <w:tcMar>
              <w:top w:w="15.0" w:type="dxa"/>
              <w:left w:w="15.0" w:type="dxa"/>
              <w:bottom w:w="0.0" w:type="dxa"/>
              <w:right w:w="15.0" w:type="dxa"/>
            </w:tcMar>
            <w:vAlign w:val="center"/>
          </w:tcPr>
          <w:p w:rsidR="00000000" w:rsidDel="00000000" w:rsidP="00000000" w:rsidRDefault="00000000" w:rsidRPr="00000000" w14:paraId="0000018D">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18E">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8F">
      <w:pPr>
        <w:rPr>
          <w:rFonts w:ascii="Arial" w:cs="Arial" w:eastAsia="Arial" w:hAnsi="Arial"/>
          <w:sz w:val="20"/>
          <w:szCs w:val="20"/>
        </w:rPr>
      </w:pPr>
      <w:r w:rsidDel="00000000" w:rsidR="00000000" w:rsidRPr="00000000">
        <w:rPr>
          <w:rFonts w:ascii="Arial" w:cs="Arial" w:eastAsia="Arial" w:hAnsi="Arial"/>
          <w:sz w:val="20"/>
          <w:szCs w:val="20"/>
          <w:rtl w:val="0"/>
        </w:rPr>
        <w:t xml:space="preserve">* Number of incident obesity cases in the first multiply imputed dataset.</w:t>
      </w:r>
    </w:p>
    <w:p w:rsidR="00000000" w:rsidDel="00000000" w:rsidP="00000000" w:rsidRDefault="00000000" w:rsidRPr="00000000" w14:paraId="00000190">
      <w:pPr>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w:t>
      </w:r>
      <w:r w:rsidDel="00000000" w:rsidR="00000000" w:rsidRPr="00000000">
        <w:rPr>
          <w:rFonts w:ascii="Arial" w:cs="Arial" w:eastAsia="Arial" w:hAnsi="Arial"/>
          <w:sz w:val="20"/>
          <w:szCs w:val="20"/>
          <w:rtl w:val="0"/>
        </w:rPr>
        <w:t xml:space="preserve"> Relative risks (RR) and 95% confidence intervals (CI) were estimated using a multivariable log-binomial model with generalized estimating equations, a Poisson distribution, and an unstructured correlation structure, accounting for correlations across time for the same child and between siblings born to the same mother, adjusting for cohort, age, sex, and race. Additionally, maternal age and maternal energy intake were adjusted for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SES score.</w:t>
      </w:r>
    </w:p>
    <w:p w:rsidR="00000000" w:rsidDel="00000000" w:rsidP="00000000" w:rsidRDefault="00000000" w:rsidRPr="00000000" w14:paraId="00000191">
      <w:pPr>
        <w:rPr>
          <w:rFonts w:ascii="Arial" w:cs="Arial" w:eastAsia="Arial" w:hAnsi="Arial"/>
          <w:sz w:val="20"/>
          <w:szCs w:val="20"/>
        </w:rPr>
      </w:pPr>
      <w:r w:rsidDel="00000000" w:rsidR="00000000" w:rsidRPr="00000000">
        <w:rPr>
          <w:rFonts w:ascii="Arial" w:cs="Arial" w:eastAsia="Arial" w:hAnsi="Arial"/>
          <w:vertAlign w:val="superscript"/>
          <w:rtl w:val="0"/>
        </w:rPr>
        <w:t xml:space="preserve">‡</w:t>
      </w: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rtl w:val="0"/>
        </w:rPr>
        <w:t xml:space="preserve">Linear trend for categorical exposures was tested using median values of quantiles as continuous variables.</w:t>
      </w:r>
    </w:p>
    <w:p w:rsidR="00000000" w:rsidDel="00000000" w:rsidP="00000000" w:rsidRDefault="00000000" w:rsidRPr="00000000" w14:paraId="00000192">
      <w:pPr>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rtl w:val="0"/>
        </w:rPr>
        <w:t xml:space="preserve">Only available in GUTS I.</w:t>
      </w:r>
    </w:p>
    <w:p w:rsidR="00000000" w:rsidDel="00000000" w:rsidP="00000000" w:rsidRDefault="00000000" w:rsidRPr="00000000" w14:paraId="0000019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A">
      <w:pP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B">
      <w:pPr>
        <w:rPr>
          <w:rFonts w:ascii="Arial" w:cs="Arial" w:eastAsia="Arial" w:hAnsi="Arial"/>
          <w:sz w:val="22"/>
          <w:szCs w:val="22"/>
          <w:vertAlign w:val="superscript"/>
        </w:rPr>
      </w:pPr>
      <w:r w:rsidDel="00000000" w:rsidR="00000000" w:rsidRPr="00000000">
        <w:rPr>
          <w:rFonts w:ascii="Arial" w:cs="Arial" w:eastAsia="Arial" w:hAnsi="Arial"/>
          <w:b w:val="1"/>
          <w:bCs w:val="1"/>
          <w:sz w:val="22"/>
          <w:szCs w:val="22"/>
          <w:rtl w:val="0"/>
        </w:rPr>
        <w:t xml:space="preserve">Table S2: Population attributable risk (PAR) in percentage of childhood/adolescent obesity that can be attributed to individual and groups of exposures.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77"/>
        <w:gridCol w:w="3173"/>
        <w:tblGridChange w:id="0">
          <w:tblGrid>
            <w:gridCol w:w="6177"/>
            <w:gridCol w:w="3173"/>
          </w:tblGrid>
        </w:tblGridChange>
      </w:tblGrid>
      <w:tr>
        <w:trPr>
          <w:cantSplit w:val="0"/>
          <w:trHeight w:val="144" w:hRule="atLeast"/>
          <w:tblHeader w:val="0"/>
        </w:trPr>
        <w:tc>
          <w:tcPr>
            <w:shd w:fill="auto" w:val="clear"/>
          </w:tcPr>
          <w:p w:rsidR="00000000" w:rsidDel="00000000" w:rsidP="00000000" w:rsidRDefault="00000000" w:rsidRPr="00000000" w14:paraId="0000019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Risk factors</w:t>
            </w:r>
          </w:p>
        </w:tc>
        <w:tc>
          <w:tcPr>
            <w:vAlign w:val="center"/>
          </w:tcPr>
          <w:p w:rsidR="00000000" w:rsidDel="00000000" w:rsidP="00000000" w:rsidRDefault="00000000" w:rsidRPr="00000000" w14:paraId="0000019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 (95% CI)*</w:t>
            </w:r>
            <w:r w:rsidDel="00000000" w:rsidR="00000000" w:rsidRPr="00000000">
              <w:rPr>
                <w:rFonts w:ascii="Arial" w:cs="Arial" w:eastAsia="Arial" w:hAnsi="Arial"/>
                <w:b w:val="1"/>
                <w:bCs w:val="1"/>
                <w:sz w:val="20"/>
                <w:szCs w:val="20"/>
                <w:vertAlign w:val="superscript"/>
                <w:rtl w:val="0"/>
              </w:rPr>
              <w:t xml:space="preserve">†</w:t>
            </w:r>
            <w:r w:rsidDel="00000000" w:rsidR="00000000" w:rsidRPr="00000000">
              <w:rPr>
                <w:rtl w:val="0"/>
              </w:rPr>
            </w:r>
          </w:p>
        </w:tc>
      </w:tr>
      <w:tr>
        <w:trPr>
          <w:cantSplit w:val="0"/>
          <w:trHeight w:val="144" w:hRule="atLeast"/>
          <w:tblHeader w:val="0"/>
        </w:trPr>
        <w:tc>
          <w:tcPr>
            <w:shd w:fill="auto" w:val="clear"/>
          </w:tcPr>
          <w:p w:rsidR="00000000" w:rsidDel="00000000" w:rsidP="00000000" w:rsidRDefault="00000000" w:rsidRPr="00000000" w14:paraId="0000019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personal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9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38.3 (25.6, 50.9)</w:t>
            </w:r>
          </w:p>
        </w:tc>
      </w:tr>
      <w:tr>
        <w:trPr>
          <w:cantSplit w:val="0"/>
          <w:trHeight w:val="144" w:hRule="atLeast"/>
          <w:tblHeader w:val="0"/>
        </w:trPr>
        <w:tc>
          <w:tcPr>
            <w:shd w:fill="auto" w:val="clear"/>
            <w:vAlign w:val="bottom"/>
          </w:tcPr>
          <w:p w:rsidR="00000000" w:rsidDel="00000000" w:rsidP="00000000" w:rsidRDefault="00000000" w:rsidRPr="00000000" w14:paraId="000001A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Western diet score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16.6 (5.9, 27.4)</w:t>
            </w:r>
          </w:p>
        </w:tc>
      </w:tr>
      <w:tr>
        <w:trPr>
          <w:cantSplit w:val="0"/>
          <w:trHeight w:val="144" w:hRule="atLeast"/>
          <w:tblHeader w:val="0"/>
        </w:trPr>
        <w:tc>
          <w:tcPr>
            <w:shd w:fill="auto" w:val="clear"/>
            <w:vAlign w:val="bottom"/>
          </w:tcPr>
          <w:p w:rsidR="00000000" w:rsidDel="00000000" w:rsidP="00000000" w:rsidRDefault="00000000" w:rsidRPr="00000000" w14:paraId="000001A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vAlign w:val="center"/>
          </w:tcPr>
          <w:p w:rsidR="00000000" w:rsidDel="00000000" w:rsidP="00000000" w:rsidRDefault="00000000" w:rsidRPr="00000000" w14:paraId="000001A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shd w:fill="auto" w:val="clear"/>
            <w:vAlign w:val="bottom"/>
          </w:tcPr>
          <w:p w:rsidR="00000000" w:rsidDel="00000000" w:rsidP="00000000" w:rsidRDefault="00000000" w:rsidRPr="00000000" w14:paraId="000001A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vAlign w:val="center"/>
          </w:tcPr>
          <w:p w:rsidR="00000000" w:rsidDel="00000000" w:rsidP="00000000" w:rsidRDefault="00000000" w:rsidRPr="00000000" w14:paraId="000001A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 (-2.0, 6.3)</w:t>
            </w:r>
          </w:p>
        </w:tc>
      </w:tr>
      <w:tr>
        <w:trPr>
          <w:cantSplit w:val="0"/>
          <w:trHeight w:val="144" w:hRule="atLeast"/>
          <w:tblHeader w:val="0"/>
        </w:trPr>
        <w:tc>
          <w:tcPr>
            <w:shd w:fill="auto" w:val="clear"/>
            <w:vAlign w:val="bottom"/>
          </w:tcPr>
          <w:p w:rsidR="00000000" w:rsidDel="00000000" w:rsidP="00000000" w:rsidRDefault="00000000" w:rsidRPr="00000000" w14:paraId="000001A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vAlign w:val="center"/>
          </w:tcPr>
          <w:p w:rsidR="00000000" w:rsidDel="00000000" w:rsidP="00000000" w:rsidRDefault="00000000" w:rsidRPr="00000000" w14:paraId="000001A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5.4 (1.3, 9.4)</w:t>
            </w:r>
          </w:p>
        </w:tc>
      </w:tr>
      <w:tr>
        <w:trPr>
          <w:cantSplit w:val="0"/>
          <w:trHeight w:val="144" w:hRule="atLeast"/>
          <w:tblHeader w:val="0"/>
        </w:trPr>
        <w:tc>
          <w:tcPr>
            <w:shd w:fill="auto" w:val="clear"/>
            <w:vAlign w:val="bottom"/>
          </w:tcPr>
          <w:p w:rsidR="00000000" w:rsidDel="00000000" w:rsidP="00000000" w:rsidRDefault="00000000" w:rsidRPr="00000000" w14:paraId="000001A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vAlign w:val="center"/>
          </w:tcPr>
          <w:p w:rsidR="00000000" w:rsidDel="00000000" w:rsidP="00000000" w:rsidRDefault="00000000" w:rsidRPr="00000000" w14:paraId="000001A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9.1 (4.8, 13.4)</w:t>
            </w:r>
          </w:p>
        </w:tc>
      </w:tr>
      <w:tr>
        <w:trPr>
          <w:cantSplit w:val="0"/>
          <w:trHeight w:val="144" w:hRule="atLeast"/>
          <w:tblHeader w:val="0"/>
        </w:trPr>
        <w:tc>
          <w:tcPr>
            <w:shd w:fill="auto" w:val="clear"/>
            <w:vAlign w:val="bottom"/>
          </w:tcPr>
          <w:p w:rsidR="00000000" w:rsidDel="00000000" w:rsidP="00000000" w:rsidRDefault="00000000" w:rsidRPr="00000000" w14:paraId="000001A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Sedentary time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A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16.9 (4.9, 28.8)</w:t>
            </w:r>
          </w:p>
        </w:tc>
      </w:tr>
      <w:tr>
        <w:trPr>
          <w:cantSplit w:val="0"/>
          <w:trHeight w:val="144" w:hRule="atLeast"/>
          <w:tblHeader w:val="0"/>
        </w:trPr>
        <w:tc>
          <w:tcPr>
            <w:shd w:fill="auto" w:val="clear"/>
            <w:vAlign w:val="bottom"/>
          </w:tcPr>
          <w:p w:rsidR="00000000" w:rsidDel="00000000" w:rsidP="00000000" w:rsidRDefault="00000000" w:rsidRPr="00000000" w14:paraId="000001A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vAlign w:val="center"/>
          </w:tcPr>
          <w:p w:rsidR="00000000" w:rsidDel="00000000" w:rsidP="00000000" w:rsidRDefault="00000000" w:rsidRPr="00000000" w14:paraId="000001AD">
            <w:pPr>
              <w:jc w:val="center"/>
              <w:rPr>
                <w:rFonts w:ascii="Arial" w:cs="Arial" w:eastAsia="Arial" w:hAnsi="Arial"/>
                <w:sz w:val="22"/>
                <w:szCs w:val="22"/>
                <w:highlight w:val="lightGray"/>
              </w:rPr>
            </w:pPr>
            <w:r w:rsidDel="00000000" w:rsidR="00000000" w:rsidRPr="00000000">
              <w:rPr>
                <w:rFonts w:ascii="Arial" w:cs="Arial" w:eastAsia="Arial" w:hAnsi="Arial"/>
                <w:sz w:val="22"/>
                <w:szCs w:val="22"/>
                <w:rtl w:val="0"/>
              </w:rPr>
              <w:t xml:space="preserve">Ref. </w:t>
            </w:r>
            <w:r w:rsidDel="00000000" w:rsidR="00000000" w:rsidRPr="00000000">
              <w:rPr>
                <w:rtl w:val="0"/>
              </w:rPr>
            </w:r>
          </w:p>
        </w:tc>
      </w:tr>
      <w:tr>
        <w:trPr>
          <w:cantSplit w:val="0"/>
          <w:trHeight w:val="144" w:hRule="atLeast"/>
          <w:tblHeader w:val="0"/>
        </w:trPr>
        <w:tc>
          <w:tcPr>
            <w:shd w:fill="auto" w:val="clear"/>
            <w:vAlign w:val="bottom"/>
          </w:tcPr>
          <w:p w:rsidR="00000000" w:rsidDel="00000000" w:rsidP="00000000" w:rsidRDefault="00000000" w:rsidRPr="00000000" w14:paraId="000001AE">
            <w:pPr>
              <w:ind w:left="720"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Q2</w:t>
            </w:r>
            <w:r w:rsidDel="00000000" w:rsidR="00000000" w:rsidRPr="00000000">
              <w:rPr>
                <w:rtl w:val="0"/>
              </w:rPr>
            </w:r>
          </w:p>
        </w:tc>
        <w:tc>
          <w:tcPr>
            <w:vAlign w:val="center"/>
          </w:tcPr>
          <w:p w:rsidR="00000000" w:rsidDel="00000000" w:rsidP="00000000" w:rsidRDefault="00000000" w:rsidRPr="00000000" w14:paraId="000001A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3.7 (-0.5, 7.9)</w:t>
            </w:r>
          </w:p>
        </w:tc>
      </w:tr>
      <w:tr>
        <w:trPr>
          <w:cantSplit w:val="0"/>
          <w:trHeight w:val="144" w:hRule="atLeast"/>
          <w:tblHeader w:val="0"/>
        </w:trPr>
        <w:tc>
          <w:tcPr>
            <w:shd w:fill="auto" w:val="clear"/>
            <w:vAlign w:val="bottom"/>
          </w:tcPr>
          <w:p w:rsidR="00000000" w:rsidDel="00000000" w:rsidP="00000000" w:rsidRDefault="00000000" w:rsidRPr="00000000" w14:paraId="000001B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vAlign w:val="center"/>
          </w:tcPr>
          <w:p w:rsidR="00000000" w:rsidDel="00000000" w:rsidP="00000000" w:rsidRDefault="00000000" w:rsidRPr="00000000" w14:paraId="000001B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5.8 (1.2,10.5)</w:t>
            </w:r>
          </w:p>
        </w:tc>
      </w:tr>
      <w:tr>
        <w:trPr>
          <w:cantSplit w:val="0"/>
          <w:trHeight w:val="144" w:hRule="atLeast"/>
          <w:tblHeader w:val="0"/>
        </w:trPr>
        <w:tc>
          <w:tcPr>
            <w:shd w:fill="auto" w:val="clear"/>
            <w:vAlign w:val="bottom"/>
          </w:tcPr>
          <w:p w:rsidR="00000000" w:rsidDel="00000000" w:rsidP="00000000" w:rsidRDefault="00000000" w:rsidRPr="00000000" w14:paraId="000001B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vAlign w:val="center"/>
          </w:tcPr>
          <w:p w:rsidR="00000000" w:rsidDel="00000000" w:rsidP="00000000" w:rsidRDefault="00000000" w:rsidRPr="00000000" w14:paraId="000001B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7.4 (1.9, 12.9)</w:t>
            </w:r>
          </w:p>
        </w:tc>
      </w:tr>
      <w:tr>
        <w:trPr>
          <w:cantSplit w:val="0"/>
          <w:trHeight w:val="144" w:hRule="atLeast"/>
          <w:tblHeader w:val="0"/>
        </w:trPr>
        <w:tc>
          <w:tcPr>
            <w:shd w:fill="auto" w:val="clear"/>
            <w:vAlign w:val="bottom"/>
          </w:tcPr>
          <w:p w:rsidR="00000000" w:rsidDel="00000000" w:rsidP="00000000" w:rsidRDefault="00000000" w:rsidRPr="00000000" w14:paraId="000001B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Physical activity time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10.7 (2.4, 19.1)</w:t>
            </w:r>
          </w:p>
        </w:tc>
      </w:tr>
      <w:tr>
        <w:trPr>
          <w:cantSplit w:val="0"/>
          <w:trHeight w:val="144" w:hRule="atLeast"/>
          <w:tblHeader w:val="0"/>
        </w:trPr>
        <w:tc>
          <w:tcPr>
            <w:shd w:fill="auto" w:val="clear"/>
            <w:vAlign w:val="bottom"/>
          </w:tcPr>
          <w:p w:rsidR="00000000" w:rsidDel="00000000" w:rsidP="00000000" w:rsidRDefault="00000000" w:rsidRPr="00000000" w14:paraId="000001B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vAlign w:val="center"/>
          </w:tcPr>
          <w:p w:rsidR="00000000" w:rsidDel="00000000" w:rsidP="00000000" w:rsidRDefault="00000000" w:rsidRPr="00000000" w14:paraId="000001B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7.3 (3.8, 10.9)</w:t>
            </w:r>
          </w:p>
        </w:tc>
      </w:tr>
      <w:tr>
        <w:trPr>
          <w:cantSplit w:val="0"/>
          <w:trHeight w:val="144" w:hRule="atLeast"/>
          <w:tblHeader w:val="0"/>
        </w:trPr>
        <w:tc>
          <w:tcPr>
            <w:shd w:fill="auto" w:val="clear"/>
            <w:vAlign w:val="bottom"/>
          </w:tcPr>
          <w:p w:rsidR="00000000" w:rsidDel="00000000" w:rsidP="00000000" w:rsidRDefault="00000000" w:rsidRPr="00000000" w14:paraId="000001B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vAlign w:val="center"/>
          </w:tcPr>
          <w:p w:rsidR="00000000" w:rsidDel="00000000" w:rsidP="00000000" w:rsidRDefault="00000000" w:rsidRPr="00000000" w14:paraId="000001B9">
            <w:pPr>
              <w:jc w:val="center"/>
              <w:rPr>
                <w:rFonts w:ascii="Arial" w:cs="Arial" w:eastAsia="Arial" w:hAnsi="Arial"/>
                <w:sz w:val="22"/>
                <w:szCs w:val="22"/>
                <w:highlight w:val="lightGray"/>
              </w:rPr>
            </w:pPr>
            <w:r w:rsidDel="00000000" w:rsidR="00000000" w:rsidRPr="00000000">
              <w:rPr>
                <w:rFonts w:ascii="Arial" w:cs="Arial" w:eastAsia="Arial" w:hAnsi="Arial"/>
                <w:sz w:val="22"/>
                <w:szCs w:val="22"/>
                <w:rtl w:val="0"/>
              </w:rPr>
              <w:t xml:space="preserve">2.6 (-0.8, 6.1)</w:t>
            </w:r>
            <w:r w:rsidDel="00000000" w:rsidR="00000000" w:rsidRPr="00000000">
              <w:rPr>
                <w:rtl w:val="0"/>
              </w:rPr>
            </w:r>
          </w:p>
        </w:tc>
      </w:tr>
      <w:tr>
        <w:trPr>
          <w:cantSplit w:val="0"/>
          <w:trHeight w:val="144" w:hRule="atLeast"/>
          <w:tblHeader w:val="0"/>
        </w:trPr>
        <w:tc>
          <w:tcPr>
            <w:shd w:fill="auto" w:val="clear"/>
            <w:vAlign w:val="bottom"/>
          </w:tcPr>
          <w:p w:rsidR="00000000" w:rsidDel="00000000" w:rsidP="00000000" w:rsidRDefault="00000000" w:rsidRPr="00000000" w14:paraId="000001B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vAlign w:val="center"/>
          </w:tcPr>
          <w:p w:rsidR="00000000" w:rsidDel="00000000" w:rsidP="00000000" w:rsidRDefault="00000000" w:rsidRPr="00000000" w14:paraId="000001B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 (-2.9, 4.4)</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B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1B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B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social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B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41.0 (30.8, 51.2)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Paternal education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17.4 (8.4, 26.4)</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High school and below</w:t>
            </w:r>
          </w:p>
        </w:tc>
        <w:tc>
          <w:tcPr>
            <w:tcBorders>
              <w:bottom w:color="000000" w:space="0" w:sz="4" w:val="single"/>
            </w:tcBorders>
            <w:vAlign w:val="center"/>
          </w:tcPr>
          <w:p w:rsidR="00000000" w:rsidDel="00000000" w:rsidP="00000000" w:rsidRDefault="00000000" w:rsidRPr="00000000" w14:paraId="000001C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6.6 (3.7, 9.6)</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College</w:t>
            </w:r>
          </w:p>
        </w:tc>
        <w:tc>
          <w:tcPr>
            <w:tcBorders>
              <w:bottom w:color="000000" w:space="0" w:sz="4" w:val="single"/>
            </w:tcBorders>
            <w:vAlign w:val="center"/>
          </w:tcPr>
          <w:p w:rsidR="00000000" w:rsidDel="00000000" w:rsidP="00000000" w:rsidRDefault="00000000" w:rsidRPr="00000000" w14:paraId="000001C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10.8 (3.5, 18.1)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Graduate school</w:t>
            </w:r>
          </w:p>
        </w:tc>
        <w:tc>
          <w:tcPr>
            <w:tcBorders>
              <w:bottom w:color="000000" w:space="0" w:sz="4" w:val="single"/>
            </w:tcBorders>
            <w:vAlign w:val="center"/>
          </w:tcPr>
          <w:p w:rsidR="00000000" w:rsidDel="00000000" w:rsidP="00000000" w:rsidRDefault="00000000" w:rsidRPr="00000000" w14:paraId="000001C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Household income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C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17.0 (1.9, 32.1)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 50 k</w:t>
            </w:r>
          </w:p>
        </w:tc>
        <w:tc>
          <w:tcPr>
            <w:tcBorders>
              <w:bottom w:color="000000" w:space="0" w:sz="4" w:val="single"/>
            </w:tcBorders>
            <w:vAlign w:val="center"/>
          </w:tcPr>
          <w:p w:rsidR="00000000" w:rsidDel="00000000" w:rsidP="00000000" w:rsidRDefault="00000000" w:rsidRPr="00000000" w14:paraId="000001C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 (1.0, 7.5)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50-99 k</w:t>
            </w:r>
          </w:p>
        </w:tc>
        <w:tc>
          <w:tcPr>
            <w:tcBorders>
              <w:bottom w:color="000000" w:space="0" w:sz="4" w:val="single"/>
            </w:tcBorders>
            <w:vAlign w:val="center"/>
          </w:tcPr>
          <w:p w:rsidR="00000000" w:rsidDel="00000000" w:rsidP="00000000" w:rsidRDefault="00000000" w:rsidRPr="00000000" w14:paraId="000001C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9.2 (0.4, 18.0)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C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100-149 k</w:t>
            </w:r>
          </w:p>
        </w:tc>
        <w:tc>
          <w:tcPr>
            <w:tcBorders>
              <w:bottom w:color="000000" w:space="0" w:sz="4" w:val="single"/>
            </w:tcBorders>
            <w:vAlign w:val="center"/>
          </w:tcPr>
          <w:p w:rsidR="00000000" w:rsidDel="00000000" w:rsidP="00000000" w:rsidRDefault="00000000" w:rsidRPr="00000000" w14:paraId="000001C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3.5 (-1.3, 8.3)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0">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150 k</w:t>
            </w:r>
          </w:p>
        </w:tc>
        <w:tc>
          <w:tcPr>
            <w:tcBorders>
              <w:bottom w:color="000000" w:space="0" w:sz="4" w:val="single"/>
            </w:tcBorders>
            <w:vAlign w:val="center"/>
          </w:tcPr>
          <w:p w:rsidR="00000000" w:rsidDel="00000000" w:rsidP="00000000" w:rsidRDefault="00000000" w:rsidRPr="00000000" w14:paraId="000001D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Neighborhood SES score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23.3 (13.7, 32.8)</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1D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11.3 (6.6, 16.1)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1D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7.8 (4.0, 11.5)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1D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4.2 (0.4, 7.9)</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1D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maternal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D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45.7 (35.1, 56.3)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DE">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BMI &lt; 30 kg/m</w:t>
            </w:r>
            <w:r w:rsidDel="00000000" w:rsidR="00000000" w:rsidRPr="00000000">
              <w:rPr>
                <w:rFonts w:ascii="Arial" w:cs="Arial" w:eastAsia="Arial" w:hAnsi="Arial"/>
                <w:sz w:val="22"/>
                <w:szCs w:val="22"/>
                <w:vertAlign w:val="superscript"/>
                <w:rtl w:val="0"/>
              </w:rPr>
              <w:t xml:space="preserve">2</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D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BMI </w:t>
            </w:r>
            <m:oMath>
              <m:r>
                <m:t>≥</m:t>
              </m:r>
            </m:oMath>
            <w:r w:rsidDel="00000000" w:rsidR="00000000" w:rsidRPr="00000000">
              <w:rPr>
                <w:rFonts w:ascii="Arial" w:cs="Arial" w:eastAsia="Arial" w:hAnsi="Arial"/>
                <w:b w:val="1"/>
                <w:bCs w:val="1"/>
                <w:sz w:val="22"/>
                <w:szCs w:val="22"/>
                <w:rtl w:val="0"/>
              </w:rPr>
              <w:t xml:space="preserve"> 30 kg/m</w:t>
            </w:r>
            <w:r w:rsidDel="00000000" w:rsidR="00000000" w:rsidRPr="00000000">
              <w:rPr>
                <w:rFonts w:ascii="Arial" w:cs="Arial" w:eastAsia="Arial" w:hAnsi="Arial"/>
                <w:b w:val="1"/>
                <w:bCs w:val="1"/>
                <w:sz w:val="22"/>
                <w:szCs w:val="22"/>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19.3 (16.6, 22.1)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Western diet score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 (5.9, 30.2)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1E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1E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 (-1.7, 6.7)</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1E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 (-0.5, 9.0)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1E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11.2 (6.1, 16.4)</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physical activity</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E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18.2 (8.9, 27.4)</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E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1E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8.3 (4.4, 12.3)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1F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5.4 (1.6, 9.2)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1F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4.5 (0.1, 8.8)</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1F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smoking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6.6 (2.9, 10.3)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Never</w:t>
            </w:r>
          </w:p>
        </w:tc>
        <w:tc>
          <w:tcPr>
            <w:tcBorders>
              <w:bottom w:color="000000" w:space="0" w:sz="4" w:val="single"/>
            </w:tcBorders>
            <w:vAlign w:val="center"/>
          </w:tcPr>
          <w:p w:rsidR="00000000" w:rsidDel="00000000" w:rsidP="00000000" w:rsidRDefault="00000000" w:rsidRPr="00000000" w14:paraId="000001F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Past smokers</w:t>
            </w:r>
          </w:p>
        </w:tc>
        <w:tc>
          <w:tcPr>
            <w:tcBorders>
              <w:bottom w:color="000000" w:space="0" w:sz="4" w:val="single"/>
            </w:tcBorders>
            <w:vAlign w:val="center"/>
          </w:tcPr>
          <w:p w:rsidR="00000000" w:rsidDel="00000000" w:rsidP="00000000" w:rsidRDefault="00000000" w:rsidRPr="00000000" w14:paraId="000001F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 (0.9, 7.6)</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Current smokers</w:t>
            </w:r>
          </w:p>
        </w:tc>
        <w:tc>
          <w:tcPr>
            <w:tcBorders>
              <w:bottom w:color="000000" w:space="0" w:sz="4" w:val="single"/>
            </w:tcBorders>
            <w:vAlign w:val="center"/>
          </w:tcPr>
          <w:p w:rsidR="00000000" w:rsidDel="00000000" w:rsidP="00000000" w:rsidRDefault="00000000" w:rsidRPr="00000000" w14:paraId="000001F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 (0.7, 4.0)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1F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night shift hours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1F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13.1 (4, 22.3)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0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20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0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20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3.4 (-0.2, 7.0)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0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20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4.0 (0.03, 8.0)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0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20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5.7 (1.9, 9.4)</w:t>
            </w:r>
          </w:p>
        </w:tc>
      </w:tr>
      <w:tr>
        <w:trPr>
          <w:cantSplit w:val="0"/>
          <w:trHeight w:val="144" w:hRule="atLeast"/>
          <w:tblHeader w:val="0"/>
        </w:trPr>
        <w:tc>
          <w:tcPr>
            <w:tcBorders>
              <w:bottom w:color="000000" w:space="0" w:sz="4" w:val="single"/>
            </w:tcBorders>
            <w:shd w:fill="auto" w:val="clear"/>
          </w:tcPr>
          <w:p w:rsidR="00000000" w:rsidDel="00000000" w:rsidP="00000000" w:rsidRDefault="00000000" w:rsidRPr="00000000" w14:paraId="0000020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intrauterine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16.8 (13.1, 20.5)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0A">
            <w:pPr>
              <w:rPr>
                <w:rFonts w:ascii="Arial" w:cs="Arial" w:eastAsia="Arial" w:hAnsi="Arial"/>
                <w:sz w:val="22"/>
                <w:szCs w:val="22"/>
              </w:rPr>
            </w:pPr>
            <w:r w:rsidDel="00000000" w:rsidR="00000000" w:rsidRPr="00000000">
              <w:rPr>
                <w:rFonts w:ascii="Arial" w:cs="Arial" w:eastAsia="Arial" w:hAnsi="Arial"/>
                <w:sz w:val="22"/>
                <w:szCs w:val="22"/>
                <w:rtl w:val="0"/>
              </w:rPr>
              <w:t xml:space="preserve">No obesity before maternal pregnancy</w:t>
            </w:r>
          </w:p>
        </w:tc>
        <w:tc>
          <w:tcPr>
            <w:tcBorders>
              <w:bottom w:color="000000" w:space="0" w:sz="4" w:val="single"/>
            </w:tcBorders>
            <w:vAlign w:val="center"/>
          </w:tcPr>
          <w:p w:rsidR="00000000" w:rsidDel="00000000" w:rsidP="00000000" w:rsidRDefault="00000000" w:rsidRPr="00000000" w14:paraId="0000020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0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pre-pregnancy obesity</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7.9 (6.2, 9.6)</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0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Birth weight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 (-0.2, 4.3)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0">
            <w:pPr>
              <w:ind w:left="720" w:firstLine="0"/>
              <w:rPr>
                <w:rFonts w:ascii="Arial" w:cs="Arial" w:eastAsia="Arial" w:hAnsi="Arial"/>
                <w:sz w:val="22"/>
                <w:szCs w:val="22"/>
              </w:rPr>
            </w:pPr>
            <m:oMath>
              <m:r>
                <m:t>≤</m:t>
              </m:r>
            </m:oMath>
            <w:r w:rsidDel="00000000" w:rsidR="00000000" w:rsidRPr="00000000">
              <w:rPr>
                <w:rFonts w:ascii="Arial" w:cs="Arial" w:eastAsia="Arial" w:hAnsi="Arial"/>
                <w:sz w:val="22"/>
                <w:szCs w:val="22"/>
                <w:rtl w:val="0"/>
              </w:rPr>
              <w:t xml:space="preserve"> 2.5kg</w:t>
            </w:r>
          </w:p>
        </w:tc>
        <w:tc>
          <w:tcPr>
            <w:tcBorders>
              <w:bottom w:color="000000" w:space="0" w:sz="4" w:val="single"/>
            </w:tcBorders>
            <w:vAlign w:val="center"/>
          </w:tcPr>
          <w:p w:rsidR="00000000" w:rsidDel="00000000" w:rsidP="00000000" w:rsidRDefault="00000000" w:rsidRPr="00000000" w14:paraId="0000021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 (-1.0, 2.0)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2.6-4.4kg</w:t>
            </w:r>
          </w:p>
        </w:tc>
        <w:tc>
          <w:tcPr>
            <w:tcBorders>
              <w:bottom w:color="000000" w:space="0" w:sz="4" w:val="single"/>
            </w:tcBorders>
            <w:vAlign w:val="center"/>
          </w:tcPr>
          <w:p w:rsidR="00000000" w:rsidDel="00000000" w:rsidP="00000000" w:rsidRDefault="00000000" w:rsidRPr="00000000" w14:paraId="0000021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4">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4.5kg</w:t>
            </w:r>
          </w:p>
        </w:tc>
        <w:tc>
          <w:tcPr>
            <w:tcBorders>
              <w:bottom w:color="000000" w:space="0" w:sz="4" w:val="single"/>
            </w:tcBorders>
            <w:vAlign w:val="center"/>
          </w:tcPr>
          <w:p w:rsidR="00000000" w:rsidDel="00000000" w:rsidP="00000000" w:rsidRDefault="00000000" w:rsidRPr="00000000" w14:paraId="0000021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 (0.2, 3.0)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Gestational week</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 (-0.7, 4.2)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&lt;37 weeks</w:t>
            </w:r>
          </w:p>
        </w:tc>
        <w:tc>
          <w:tcPr>
            <w:tcBorders>
              <w:bottom w:color="000000" w:space="0" w:sz="4" w:val="single"/>
            </w:tcBorders>
            <w:vAlign w:val="center"/>
          </w:tcPr>
          <w:p w:rsidR="00000000" w:rsidDel="00000000" w:rsidP="00000000" w:rsidRDefault="00000000" w:rsidRPr="00000000" w14:paraId="0000021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 (0,0)</w:t>
            </w:r>
            <w:r w:rsidDel="00000000" w:rsidR="00000000" w:rsidRPr="00000000">
              <w:rPr>
                <w:rFonts w:ascii="Arial" w:cs="Arial" w:eastAsia="Arial" w:hAnsi="Arial"/>
                <w:sz w:val="20"/>
                <w:szCs w:val="20"/>
                <w:vertAlign w:val="superscript"/>
                <w:rtl w:val="0"/>
              </w:rPr>
              <w:t xml:space="preserve">§</w:t>
            </w:r>
            <w:r w:rsidDel="00000000" w:rsidR="00000000" w:rsidRPr="00000000">
              <w:rPr>
                <w:rtl w:val="0"/>
              </w:rPr>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37-42 weeks</w:t>
            </w:r>
          </w:p>
        </w:tc>
        <w:tc>
          <w:tcPr>
            <w:tcBorders>
              <w:bottom w:color="000000" w:space="0" w:sz="4" w:val="single"/>
            </w:tcBorders>
            <w:vAlign w:val="center"/>
          </w:tcPr>
          <w:p w:rsidR="00000000" w:rsidDel="00000000" w:rsidP="00000000" w:rsidRDefault="00000000" w:rsidRPr="00000000" w14:paraId="000002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C">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43 weeks</w:t>
            </w:r>
          </w:p>
        </w:tc>
        <w:tc>
          <w:tcPr>
            <w:tcBorders>
              <w:bottom w:color="000000" w:space="0" w:sz="4" w:val="single"/>
            </w:tcBorders>
            <w:vAlign w:val="center"/>
          </w:tcPr>
          <w:p w:rsidR="00000000" w:rsidDel="00000000" w:rsidP="00000000" w:rsidRDefault="00000000" w:rsidRPr="00000000" w14:paraId="0000021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 (0.1, 3.4)</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1E">
            <w:pPr>
              <w:rPr>
                <w:rFonts w:ascii="Arial" w:cs="Arial" w:eastAsia="Arial" w:hAnsi="Arial"/>
                <w:sz w:val="22"/>
                <w:szCs w:val="22"/>
              </w:rPr>
            </w:pPr>
            <w:r w:rsidDel="00000000" w:rsidR="00000000" w:rsidRPr="00000000">
              <w:rPr>
                <w:rFonts w:ascii="Arial" w:cs="Arial" w:eastAsia="Arial" w:hAnsi="Arial"/>
                <w:sz w:val="22"/>
                <w:szCs w:val="22"/>
                <w:rtl w:val="0"/>
              </w:rPr>
              <w:t xml:space="preserve">Born by vaginal delivery</w:t>
            </w:r>
          </w:p>
        </w:tc>
        <w:tc>
          <w:tcPr>
            <w:tcBorders>
              <w:bottom w:color="000000" w:space="0" w:sz="4" w:val="single"/>
            </w:tcBorders>
            <w:vAlign w:val="center"/>
          </w:tcPr>
          <w:p w:rsidR="00000000" w:rsidDel="00000000" w:rsidP="00000000" w:rsidRDefault="00000000" w:rsidRPr="00000000" w14:paraId="0000021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2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Born by cesarean section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4.4 (0.9, 7.8)</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22">
            <w:pPr>
              <w:rPr>
                <w:rFonts w:ascii="Arial" w:cs="Arial" w:eastAsia="Arial" w:hAnsi="Arial"/>
                <w:sz w:val="22"/>
                <w:szCs w:val="22"/>
              </w:rPr>
            </w:pPr>
            <w:r w:rsidDel="00000000" w:rsidR="00000000" w:rsidRPr="00000000">
              <w:rPr>
                <w:rFonts w:ascii="Arial" w:cs="Arial" w:eastAsia="Arial" w:hAnsi="Arial"/>
                <w:sz w:val="22"/>
                <w:szCs w:val="22"/>
                <w:rtl w:val="0"/>
              </w:rPr>
              <w:t xml:space="preserve">No pregnancy complication</w:t>
            </w:r>
          </w:p>
        </w:tc>
        <w:tc>
          <w:tcPr>
            <w:tcBorders>
              <w:bottom w:color="000000" w:space="0" w:sz="4" w:val="single"/>
            </w:tcBorders>
            <w:vAlign w:val="center"/>
          </w:tcPr>
          <w:p w:rsidR="00000000" w:rsidDel="00000000" w:rsidP="00000000" w:rsidRDefault="00000000" w:rsidRPr="00000000" w14:paraId="0000022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2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pregnancy complication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2.9 (0.3, 5.5)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26">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normal gestational weight gain</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2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22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excess gestational weight gain</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18.7 (12.8, 24.5)</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All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65.5 (54.7, 76.4)</w:t>
            </w:r>
          </w:p>
        </w:tc>
      </w:tr>
    </w:tbl>
    <w:p w:rsidR="00000000" w:rsidDel="00000000" w:rsidP="00000000" w:rsidRDefault="00000000" w:rsidRPr="00000000" w14:paraId="0000022C">
      <w:pPr>
        <w:rPr>
          <w:rFonts w:ascii="Arial" w:cs="Arial" w:eastAsia="Arial" w:hAnsi="Arial"/>
          <w:sz w:val="20"/>
          <w:szCs w:val="20"/>
        </w:rPr>
      </w:pPr>
      <w:r w:rsidDel="00000000" w:rsidR="00000000" w:rsidRPr="00000000">
        <w:rPr>
          <w:rFonts w:ascii="Arial" w:cs="Arial" w:eastAsia="Arial" w:hAnsi="Arial"/>
          <w:sz w:val="20"/>
          <w:szCs w:val="20"/>
          <w:rtl w:val="0"/>
        </w:rPr>
        <w:t xml:space="preserve">* PARs and 95% CIs for individual and groups of risk factors based on relative risks and prevalence, using Spiegelman et al.’s SAS PAR% macro and previously developed methods. The PAR estimates the percent of incident obesity that would be prevented if the corresponding risk factors specified in the model were set to the reference group. </w:t>
      </w:r>
    </w:p>
    <w:p w:rsidR="00000000" w:rsidDel="00000000" w:rsidP="00000000" w:rsidRDefault="00000000" w:rsidRPr="00000000" w14:paraId="0000022D">
      <w:pPr>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w:t>
      </w:r>
      <w:r w:rsidDel="00000000" w:rsidR="00000000" w:rsidRPr="00000000">
        <w:rPr>
          <w:rFonts w:ascii="Arial" w:cs="Arial" w:eastAsia="Arial" w:hAnsi="Arial"/>
          <w:sz w:val="20"/>
          <w:szCs w:val="20"/>
          <w:rtl w:val="0"/>
        </w:rPr>
        <w:t xml:space="preserve"> Individual PARs added up above the PARs for combined risk factors and above 100% because of overlapping pathways associated with obesity risk.</w:t>
      </w:r>
    </w:p>
    <w:p w:rsidR="00000000" w:rsidDel="00000000" w:rsidP="00000000" w:rsidRDefault="00000000" w:rsidRPr="00000000" w14:paraId="0000022E">
      <w:pPr>
        <w:rPr>
          <w:rFonts w:ascii="Arial" w:cs="Arial" w:eastAsia="Arial" w:hAnsi="Arial"/>
          <w:sz w:val="20"/>
          <w:szCs w:val="20"/>
        </w:rPr>
      </w:pPr>
      <w:r w:rsidDel="00000000" w:rsidR="00000000" w:rsidRPr="00000000">
        <w:rPr>
          <w:rFonts w:ascii="Arial" w:cs="Arial" w:eastAsia="Arial" w:hAnsi="Arial"/>
          <w:b w:val="1"/>
          <w:bCs w:val="1"/>
          <w:sz w:val="20"/>
          <w:szCs w:val="20"/>
          <w:vertAlign w:val="superscript"/>
          <w:rtl w:val="0"/>
        </w:rPr>
        <w:t xml:space="preserve">‡ </w:t>
      </w:r>
      <w:r w:rsidDel="00000000" w:rsidR="00000000" w:rsidRPr="00000000">
        <w:rPr>
          <w:rFonts w:ascii="Arial" w:cs="Arial" w:eastAsia="Arial" w:hAnsi="Arial"/>
          <w:sz w:val="20"/>
          <w:szCs w:val="20"/>
          <w:rtl w:val="0"/>
        </w:rPr>
        <w:t xml:space="preserve">Only available in GUTS I.</w:t>
      </w:r>
    </w:p>
    <w:p w:rsidR="00000000" w:rsidDel="00000000" w:rsidP="00000000" w:rsidRDefault="00000000" w:rsidRPr="00000000" w14:paraId="0000022F">
      <w:pPr>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w:t>
      </w:r>
      <w:r w:rsidDel="00000000" w:rsidR="00000000" w:rsidRPr="00000000">
        <w:rPr>
          <w:rFonts w:ascii="Arial" w:cs="Arial" w:eastAsia="Arial" w:hAnsi="Arial"/>
          <w:sz w:val="20"/>
          <w:szCs w:val="20"/>
          <w:rtl w:val="0"/>
        </w:rPr>
        <w:t xml:space="preserve"> Estimated coefficients were negative.</w:t>
      </w:r>
    </w:p>
    <w:p w:rsidR="00000000" w:rsidDel="00000000" w:rsidP="00000000" w:rsidRDefault="00000000" w:rsidRPr="00000000" w14:paraId="0000023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2">
      <w:pPr>
        <w:rPr>
          <w:rFonts w:ascii="Arial" w:cs="Arial" w:eastAsia="Arial" w:hAnsi="Arial"/>
          <w:b w:val="1"/>
          <w:bCs w:val="1"/>
          <w:sz w:val="22"/>
          <w:szCs w:val="22"/>
        </w:rPr>
      </w:pPr>
      <w:r w:rsidDel="00000000" w:rsidR="00000000" w:rsidRPr="00000000">
        <w:br w:type="page"/>
      </w:r>
      <w:r w:rsidDel="00000000" w:rsidR="00000000" w:rsidRPr="00000000">
        <w:rPr>
          <w:rFonts w:ascii="Arial" w:cs="Arial" w:eastAsia="Arial" w:hAnsi="Arial"/>
          <w:b w:val="1"/>
          <w:bCs w:val="1"/>
          <w:sz w:val="22"/>
          <w:szCs w:val="22"/>
          <w:rtl w:val="0"/>
        </w:rPr>
        <w:t xml:space="preserve">Table S3. Multivariable-adjusted associations between individual exposures and risk for childhood and adolescent overweight or obesity.</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62"/>
        <w:gridCol w:w="1172"/>
        <w:gridCol w:w="1867"/>
        <w:gridCol w:w="877"/>
        <w:gridCol w:w="872"/>
        <w:tblGridChange w:id="0">
          <w:tblGrid>
            <w:gridCol w:w="4562"/>
            <w:gridCol w:w="1172"/>
            <w:gridCol w:w="1867"/>
            <w:gridCol w:w="877"/>
            <w:gridCol w:w="872"/>
          </w:tblGrid>
        </w:tblGridChange>
      </w:tblGrid>
      <w:tr>
        <w:trPr>
          <w:cantSplit w:val="0"/>
          <w:trHeight w:val="144" w:hRule="atLeast"/>
          <w:tblHeader w:val="0"/>
        </w:trPr>
        <w:tc>
          <w:tcPr>
            <w:vAlign w:val="bottom"/>
          </w:tcPr>
          <w:p w:rsidR="00000000" w:rsidDel="00000000" w:rsidP="00000000" w:rsidRDefault="00000000" w:rsidRPr="00000000" w14:paraId="00000233">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Risk factors</w:t>
            </w:r>
            <w:r w:rsidDel="00000000" w:rsidR="00000000" w:rsidRPr="00000000">
              <w:rPr>
                <w:rtl w:val="0"/>
              </w:rPr>
            </w:r>
          </w:p>
        </w:tc>
        <w:tc>
          <w:tcPr>
            <w:vAlign w:val="bottom"/>
          </w:tcPr>
          <w:p w:rsidR="00000000" w:rsidDel="00000000" w:rsidP="00000000" w:rsidRDefault="00000000" w:rsidRPr="00000000" w14:paraId="00000234">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Incident overweight or obesity*</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35">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RR (95% CI)</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3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P-value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3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P-trend</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r>
      <w:tr>
        <w:trPr>
          <w:cantSplit w:val="0"/>
          <w:trHeight w:val="144" w:hRule="atLeast"/>
          <w:tblHeader w:val="0"/>
        </w:trPr>
        <w:tc>
          <w:tcPr>
            <w:vAlign w:val="bottom"/>
          </w:tcPr>
          <w:p w:rsidR="00000000" w:rsidDel="00000000" w:rsidP="00000000" w:rsidRDefault="00000000" w:rsidRPr="00000000" w14:paraId="0000023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Personal factors</w:t>
            </w:r>
          </w:p>
        </w:tc>
        <w:tc>
          <w:tcPr>
            <w:vAlign w:val="bottom"/>
          </w:tcPr>
          <w:p w:rsidR="00000000" w:rsidDel="00000000" w:rsidP="00000000" w:rsidRDefault="00000000" w:rsidRPr="00000000" w14:paraId="00000239">
            <w:pPr>
              <w:rPr>
                <w:rFonts w:ascii="Arial" w:cs="Arial" w:eastAsia="Arial" w:hAnsi="Arial"/>
                <w:b w:val="1"/>
                <w:bCs w:val="1"/>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3A">
            <w:pPr>
              <w:rPr>
                <w:rFonts w:ascii="Arial" w:cs="Arial" w:eastAsia="Arial" w:hAnsi="Arial"/>
                <w:b w:val="1"/>
                <w:bCs w:val="1"/>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3B">
            <w:pPr>
              <w:rPr>
                <w:rFonts w:ascii="Arial" w:cs="Arial" w:eastAsia="Arial" w:hAnsi="Arial"/>
                <w:b w:val="1"/>
                <w:bCs w:val="1"/>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3C">
            <w:pPr>
              <w:rPr>
                <w:rFonts w:ascii="Arial" w:cs="Arial" w:eastAsia="Arial" w:hAnsi="Arial"/>
                <w:b w:val="1"/>
                <w:bCs w:val="1"/>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3D">
            <w:pPr>
              <w:rPr>
                <w:rFonts w:ascii="Arial" w:cs="Arial" w:eastAsia="Arial" w:hAnsi="Arial"/>
                <w:sz w:val="22"/>
                <w:szCs w:val="22"/>
              </w:rPr>
            </w:pPr>
            <w:r w:rsidDel="00000000" w:rsidR="00000000" w:rsidRPr="00000000">
              <w:rPr>
                <w:rFonts w:ascii="Arial" w:cs="Arial" w:eastAsia="Arial" w:hAnsi="Arial"/>
                <w:sz w:val="22"/>
                <w:szCs w:val="22"/>
                <w:rtl w:val="0"/>
              </w:rPr>
              <w:t xml:space="preserve">Western diet score</w:t>
            </w:r>
          </w:p>
        </w:tc>
        <w:tc>
          <w:tcPr>
            <w:shd w:fill="auto" w:val="clear"/>
            <w:tcMar>
              <w:top w:w="15.0" w:type="dxa"/>
              <w:left w:w="15.0" w:type="dxa"/>
              <w:bottom w:w="0.0" w:type="dxa"/>
              <w:right w:w="15.0" w:type="dxa"/>
            </w:tcMar>
            <w:vAlign w:val="bottom"/>
          </w:tcPr>
          <w:p w:rsidR="00000000" w:rsidDel="00000000" w:rsidP="00000000" w:rsidRDefault="00000000" w:rsidRPr="00000000" w14:paraId="0000023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3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40">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1">
            <w:pPr>
              <w:rPr>
                <w:rFonts w:ascii="Arial" w:cs="Arial" w:eastAsia="Arial" w:hAnsi="Arial"/>
                <w:sz w:val="22"/>
                <w:szCs w:val="22"/>
              </w:rPr>
            </w:pPr>
            <w:r w:rsidDel="00000000" w:rsidR="00000000" w:rsidRPr="00000000">
              <w:rPr>
                <w:rFonts w:ascii="Arial" w:cs="Arial" w:eastAsia="Arial" w:hAnsi="Arial"/>
                <w:sz w:val="22"/>
                <w:szCs w:val="22"/>
                <w:rtl w:val="0"/>
              </w:rPr>
              <w:t xml:space="preserve">0.013</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4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243">
            <w:pPr>
              <w:rPr>
                <w:rFonts w:ascii="Arial" w:cs="Arial" w:eastAsia="Arial" w:hAnsi="Arial"/>
                <w:sz w:val="22"/>
                <w:szCs w:val="22"/>
              </w:rPr>
            </w:pPr>
            <w:r w:rsidDel="00000000" w:rsidR="00000000" w:rsidRPr="00000000">
              <w:rPr>
                <w:rFonts w:ascii="Arial" w:cs="Arial" w:eastAsia="Arial" w:hAnsi="Arial"/>
                <w:sz w:val="22"/>
                <w:szCs w:val="22"/>
                <w:rtl w:val="0"/>
              </w:rPr>
              <w:t xml:space="preserve">1,107</w:t>
            </w:r>
          </w:p>
        </w:tc>
        <w:tc>
          <w:tcPr>
            <w:shd w:fill="auto" w:val="clear"/>
            <w:tcMar>
              <w:top w:w="15.0" w:type="dxa"/>
              <w:left w:w="15.0" w:type="dxa"/>
              <w:bottom w:w="0.0" w:type="dxa"/>
              <w:right w:w="15.0" w:type="dxa"/>
            </w:tcMar>
            <w:vAlign w:val="bottom"/>
          </w:tcPr>
          <w:p w:rsidR="00000000" w:rsidDel="00000000" w:rsidP="00000000" w:rsidRDefault="00000000" w:rsidRPr="00000000" w14:paraId="00000244">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24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4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4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248">
            <w:pPr>
              <w:rPr>
                <w:rFonts w:ascii="Arial" w:cs="Arial" w:eastAsia="Arial" w:hAnsi="Arial"/>
                <w:sz w:val="22"/>
                <w:szCs w:val="22"/>
              </w:rPr>
            </w:pPr>
            <w:r w:rsidDel="00000000" w:rsidR="00000000" w:rsidRPr="00000000">
              <w:rPr>
                <w:rFonts w:ascii="Arial" w:cs="Arial" w:eastAsia="Arial" w:hAnsi="Arial"/>
                <w:sz w:val="22"/>
                <w:szCs w:val="22"/>
                <w:rtl w:val="0"/>
              </w:rPr>
              <w:t xml:space="preserve">1,094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9">
            <w:pPr>
              <w:rPr>
                <w:rFonts w:ascii="Arial" w:cs="Arial" w:eastAsia="Arial" w:hAnsi="Arial"/>
                <w:sz w:val="22"/>
                <w:szCs w:val="22"/>
              </w:rPr>
            </w:pPr>
            <w:r w:rsidDel="00000000" w:rsidR="00000000" w:rsidRPr="00000000">
              <w:rPr>
                <w:rFonts w:ascii="Arial" w:cs="Arial" w:eastAsia="Arial" w:hAnsi="Arial"/>
                <w:sz w:val="22"/>
                <w:szCs w:val="22"/>
                <w:rtl w:val="0"/>
              </w:rPr>
              <w:t xml:space="preserve">1.10 (1.00, 1.22)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A">
            <w:pPr>
              <w:rPr>
                <w:rFonts w:ascii="Arial" w:cs="Arial" w:eastAsia="Arial" w:hAnsi="Arial"/>
                <w:sz w:val="22"/>
                <w:szCs w:val="22"/>
              </w:rPr>
            </w:pPr>
            <w:r w:rsidDel="00000000" w:rsidR="00000000" w:rsidRPr="00000000">
              <w:rPr>
                <w:rFonts w:ascii="Arial" w:cs="Arial" w:eastAsia="Arial" w:hAnsi="Arial"/>
                <w:sz w:val="22"/>
                <w:szCs w:val="22"/>
                <w:rtl w:val="0"/>
              </w:rPr>
              <w:t xml:space="preserve">0.059</w:t>
            </w:r>
          </w:p>
        </w:tc>
        <w:tc>
          <w:tcPr>
            <w:shd w:fill="auto" w:val="clear"/>
            <w:tcMar>
              <w:top w:w="15.0" w:type="dxa"/>
              <w:left w:w="15.0" w:type="dxa"/>
              <w:bottom w:w="0.0" w:type="dxa"/>
              <w:right w:w="15.0" w:type="dxa"/>
            </w:tcMar>
            <w:vAlign w:val="bottom"/>
          </w:tcPr>
          <w:p w:rsidR="00000000" w:rsidDel="00000000" w:rsidP="00000000" w:rsidRDefault="00000000" w:rsidRPr="00000000" w14:paraId="0000024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4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24D">
            <w:pPr>
              <w:rPr>
                <w:rFonts w:ascii="Arial" w:cs="Arial" w:eastAsia="Arial" w:hAnsi="Arial"/>
                <w:sz w:val="22"/>
                <w:szCs w:val="22"/>
              </w:rPr>
            </w:pPr>
            <w:r w:rsidDel="00000000" w:rsidR="00000000" w:rsidRPr="00000000">
              <w:rPr>
                <w:rFonts w:ascii="Arial" w:cs="Arial" w:eastAsia="Arial" w:hAnsi="Arial"/>
                <w:sz w:val="22"/>
                <w:szCs w:val="22"/>
                <w:rtl w:val="0"/>
              </w:rPr>
              <w:t xml:space="preserve">1,100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E">
            <w:pPr>
              <w:rPr>
                <w:rFonts w:ascii="Arial" w:cs="Arial" w:eastAsia="Arial" w:hAnsi="Arial"/>
                <w:sz w:val="22"/>
                <w:szCs w:val="22"/>
              </w:rPr>
            </w:pPr>
            <w:r w:rsidDel="00000000" w:rsidR="00000000" w:rsidRPr="00000000">
              <w:rPr>
                <w:rFonts w:ascii="Arial" w:cs="Arial" w:eastAsia="Arial" w:hAnsi="Arial"/>
                <w:sz w:val="22"/>
                <w:szCs w:val="22"/>
                <w:rtl w:val="0"/>
              </w:rPr>
              <w:t xml:space="preserve">1.15 (1.04, 1.28)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F">
            <w:pPr>
              <w:rPr>
                <w:rFonts w:ascii="Arial" w:cs="Arial" w:eastAsia="Arial" w:hAnsi="Arial"/>
                <w:sz w:val="22"/>
                <w:szCs w:val="22"/>
              </w:rPr>
            </w:pPr>
            <w:r w:rsidDel="00000000" w:rsidR="00000000" w:rsidRPr="00000000">
              <w:rPr>
                <w:rFonts w:ascii="Arial" w:cs="Arial" w:eastAsia="Arial" w:hAnsi="Arial"/>
                <w:sz w:val="22"/>
                <w:szCs w:val="22"/>
                <w:rtl w:val="0"/>
              </w:rPr>
              <w:t xml:space="preserve">0.007</w:t>
            </w:r>
          </w:p>
        </w:tc>
        <w:tc>
          <w:tcPr>
            <w:shd w:fill="auto" w:val="clear"/>
            <w:tcMar>
              <w:top w:w="15.0" w:type="dxa"/>
              <w:left w:w="15.0" w:type="dxa"/>
              <w:bottom w:w="0.0" w:type="dxa"/>
              <w:right w:w="15.0" w:type="dxa"/>
            </w:tcMar>
            <w:vAlign w:val="bottom"/>
          </w:tcPr>
          <w:p w:rsidR="00000000" w:rsidDel="00000000" w:rsidP="00000000" w:rsidRDefault="00000000" w:rsidRPr="00000000" w14:paraId="0000025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51">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252">
            <w:pPr>
              <w:rPr>
                <w:rFonts w:ascii="Arial" w:cs="Arial" w:eastAsia="Arial" w:hAnsi="Arial"/>
                <w:sz w:val="22"/>
                <w:szCs w:val="22"/>
              </w:rPr>
            </w:pPr>
            <w:r w:rsidDel="00000000" w:rsidR="00000000" w:rsidRPr="00000000">
              <w:rPr>
                <w:rFonts w:ascii="Arial" w:cs="Arial" w:eastAsia="Arial" w:hAnsi="Arial"/>
                <w:sz w:val="22"/>
                <w:szCs w:val="22"/>
                <w:rtl w:val="0"/>
              </w:rPr>
              <w:t xml:space="preserve">1,040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3">
            <w:pPr>
              <w:rPr>
                <w:rFonts w:ascii="Arial" w:cs="Arial" w:eastAsia="Arial" w:hAnsi="Arial"/>
                <w:sz w:val="22"/>
                <w:szCs w:val="22"/>
              </w:rPr>
            </w:pPr>
            <w:r w:rsidDel="00000000" w:rsidR="00000000" w:rsidRPr="00000000">
              <w:rPr>
                <w:rFonts w:ascii="Arial" w:cs="Arial" w:eastAsia="Arial" w:hAnsi="Arial"/>
                <w:sz w:val="22"/>
                <w:szCs w:val="22"/>
                <w:rtl w:val="0"/>
              </w:rPr>
              <w:t xml:space="preserve">1.14 (1.02, 1.27)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4">
            <w:pPr>
              <w:rPr>
                <w:rFonts w:ascii="Arial" w:cs="Arial" w:eastAsia="Arial" w:hAnsi="Arial"/>
                <w:sz w:val="22"/>
                <w:szCs w:val="22"/>
              </w:rPr>
            </w:pPr>
            <w:r w:rsidDel="00000000" w:rsidR="00000000" w:rsidRPr="00000000">
              <w:rPr>
                <w:rFonts w:ascii="Arial" w:cs="Arial" w:eastAsia="Arial" w:hAnsi="Arial"/>
                <w:sz w:val="22"/>
                <w:szCs w:val="22"/>
                <w:rtl w:val="0"/>
              </w:rPr>
              <w:t xml:space="preserve">0.019</w:t>
            </w:r>
          </w:p>
        </w:tc>
        <w:tc>
          <w:tcPr>
            <w:shd w:fill="auto" w:val="clear"/>
            <w:tcMar>
              <w:top w:w="15.0" w:type="dxa"/>
              <w:left w:w="15.0" w:type="dxa"/>
              <w:bottom w:w="0.0" w:type="dxa"/>
              <w:right w:w="15.0" w:type="dxa"/>
            </w:tcMar>
            <w:vAlign w:val="bottom"/>
          </w:tcPr>
          <w:p w:rsidR="00000000" w:rsidDel="00000000" w:rsidP="00000000" w:rsidRDefault="00000000" w:rsidRPr="00000000" w14:paraId="00000255">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56">
            <w:pPr>
              <w:rPr>
                <w:rFonts w:ascii="Arial" w:cs="Arial" w:eastAsia="Arial" w:hAnsi="Arial"/>
                <w:sz w:val="22"/>
                <w:szCs w:val="22"/>
              </w:rPr>
            </w:pPr>
            <w:r w:rsidDel="00000000" w:rsidR="00000000" w:rsidRPr="00000000">
              <w:rPr>
                <w:rFonts w:ascii="Arial" w:cs="Arial" w:eastAsia="Arial" w:hAnsi="Arial"/>
                <w:sz w:val="22"/>
                <w:szCs w:val="22"/>
                <w:rtl w:val="0"/>
              </w:rPr>
              <w:t xml:space="preserve">Sedentary time</w:t>
            </w:r>
          </w:p>
        </w:tc>
        <w:tc>
          <w:tcPr>
            <w:shd w:fill="auto" w:val="clear"/>
            <w:tcMar>
              <w:top w:w="15.0" w:type="dxa"/>
              <w:left w:w="15.0" w:type="dxa"/>
              <w:bottom w:w="0.0" w:type="dxa"/>
              <w:right w:w="15.0" w:type="dxa"/>
            </w:tcMar>
            <w:vAlign w:val="bottom"/>
          </w:tcPr>
          <w:p w:rsidR="00000000" w:rsidDel="00000000" w:rsidP="00000000" w:rsidRDefault="00000000" w:rsidRPr="00000000" w14:paraId="00000257">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58">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59">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A">
            <w:pPr>
              <w:rPr>
                <w:rFonts w:ascii="Arial" w:cs="Arial" w:eastAsia="Arial" w:hAnsi="Arial"/>
                <w:sz w:val="22"/>
                <w:szCs w:val="22"/>
              </w:rPr>
            </w:pPr>
            <w:r w:rsidDel="00000000" w:rsidR="00000000" w:rsidRPr="00000000">
              <w:rPr>
                <w:rFonts w:ascii="Arial" w:cs="Arial" w:eastAsia="Arial" w:hAnsi="Arial"/>
                <w:sz w:val="22"/>
                <w:szCs w:val="22"/>
                <w:rtl w:val="0"/>
              </w:rPr>
              <w:t xml:space="preserve">0.0004</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5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25C">
            <w:pPr>
              <w:rPr>
                <w:rFonts w:ascii="Arial" w:cs="Arial" w:eastAsia="Arial" w:hAnsi="Arial"/>
                <w:sz w:val="22"/>
                <w:szCs w:val="22"/>
              </w:rPr>
            </w:pPr>
            <w:r w:rsidDel="00000000" w:rsidR="00000000" w:rsidRPr="00000000">
              <w:rPr>
                <w:rFonts w:ascii="Arial" w:cs="Arial" w:eastAsia="Arial" w:hAnsi="Arial"/>
                <w:sz w:val="22"/>
                <w:szCs w:val="22"/>
                <w:rtl w:val="0"/>
              </w:rPr>
              <w:t xml:space="preserve">855</w:t>
            </w:r>
          </w:p>
        </w:tc>
        <w:tc>
          <w:tcPr>
            <w:shd w:fill="auto" w:val="clear"/>
            <w:tcMar>
              <w:top w:w="15.0" w:type="dxa"/>
              <w:left w:w="15.0" w:type="dxa"/>
              <w:bottom w:w="0.0" w:type="dxa"/>
              <w:right w:w="15.0" w:type="dxa"/>
            </w:tcMar>
            <w:vAlign w:val="bottom"/>
          </w:tcPr>
          <w:p w:rsidR="00000000" w:rsidDel="00000000" w:rsidP="00000000" w:rsidRDefault="00000000" w:rsidRPr="00000000" w14:paraId="0000025D">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25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5F">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6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261">
            <w:pPr>
              <w:rPr>
                <w:rFonts w:ascii="Arial" w:cs="Arial" w:eastAsia="Arial" w:hAnsi="Arial"/>
                <w:sz w:val="22"/>
                <w:szCs w:val="22"/>
              </w:rPr>
            </w:pPr>
            <w:r w:rsidDel="00000000" w:rsidR="00000000" w:rsidRPr="00000000">
              <w:rPr>
                <w:rFonts w:ascii="Arial" w:cs="Arial" w:eastAsia="Arial" w:hAnsi="Arial"/>
                <w:sz w:val="22"/>
                <w:szCs w:val="22"/>
                <w:rtl w:val="0"/>
              </w:rPr>
              <w:t xml:space="preserve">1,039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2">
            <w:pPr>
              <w:rPr>
                <w:rFonts w:ascii="Arial" w:cs="Arial" w:eastAsia="Arial" w:hAnsi="Arial"/>
                <w:sz w:val="22"/>
                <w:szCs w:val="22"/>
              </w:rPr>
            </w:pPr>
            <w:r w:rsidDel="00000000" w:rsidR="00000000" w:rsidRPr="00000000">
              <w:rPr>
                <w:rFonts w:ascii="Arial" w:cs="Arial" w:eastAsia="Arial" w:hAnsi="Arial"/>
                <w:sz w:val="22"/>
                <w:szCs w:val="22"/>
                <w:rtl w:val="0"/>
              </w:rPr>
              <w:t xml:space="preserve">1.10 (1.00, 1.21)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3">
            <w:pPr>
              <w:rPr>
                <w:rFonts w:ascii="Arial" w:cs="Arial" w:eastAsia="Arial" w:hAnsi="Arial"/>
                <w:sz w:val="22"/>
                <w:szCs w:val="22"/>
              </w:rPr>
            </w:pPr>
            <w:r w:rsidDel="00000000" w:rsidR="00000000" w:rsidRPr="00000000">
              <w:rPr>
                <w:rFonts w:ascii="Arial" w:cs="Arial" w:eastAsia="Arial" w:hAnsi="Arial"/>
                <w:sz w:val="22"/>
                <w:szCs w:val="22"/>
                <w:rtl w:val="0"/>
              </w:rPr>
              <w:t xml:space="preserve">0.043</w:t>
            </w:r>
          </w:p>
        </w:tc>
        <w:tc>
          <w:tcPr>
            <w:shd w:fill="auto" w:val="clear"/>
            <w:tcMar>
              <w:top w:w="15.0" w:type="dxa"/>
              <w:left w:w="15.0" w:type="dxa"/>
              <w:bottom w:w="0.0" w:type="dxa"/>
              <w:right w:w="15.0" w:type="dxa"/>
            </w:tcMar>
            <w:vAlign w:val="bottom"/>
          </w:tcPr>
          <w:p w:rsidR="00000000" w:rsidDel="00000000" w:rsidP="00000000" w:rsidRDefault="00000000" w:rsidRPr="00000000" w14:paraId="0000026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6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266">
            <w:pPr>
              <w:rPr>
                <w:rFonts w:ascii="Arial" w:cs="Arial" w:eastAsia="Arial" w:hAnsi="Arial"/>
                <w:sz w:val="22"/>
                <w:szCs w:val="22"/>
              </w:rPr>
            </w:pPr>
            <w:r w:rsidDel="00000000" w:rsidR="00000000" w:rsidRPr="00000000">
              <w:rPr>
                <w:rFonts w:ascii="Arial" w:cs="Arial" w:eastAsia="Arial" w:hAnsi="Arial"/>
                <w:sz w:val="22"/>
                <w:szCs w:val="22"/>
                <w:rtl w:val="0"/>
              </w:rPr>
              <w:t xml:space="preserve">1,169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7">
            <w:pPr>
              <w:rPr>
                <w:rFonts w:ascii="Arial" w:cs="Arial" w:eastAsia="Arial" w:hAnsi="Arial"/>
                <w:sz w:val="22"/>
                <w:szCs w:val="22"/>
              </w:rPr>
            </w:pPr>
            <w:r w:rsidDel="00000000" w:rsidR="00000000" w:rsidRPr="00000000">
              <w:rPr>
                <w:rFonts w:ascii="Arial" w:cs="Arial" w:eastAsia="Arial" w:hAnsi="Arial"/>
                <w:sz w:val="22"/>
                <w:szCs w:val="22"/>
                <w:rtl w:val="0"/>
              </w:rPr>
              <w:t xml:space="preserve">1.13 (1.02, 1.25)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8">
            <w:pPr>
              <w:rPr>
                <w:rFonts w:ascii="Arial" w:cs="Arial" w:eastAsia="Arial" w:hAnsi="Arial"/>
                <w:sz w:val="22"/>
                <w:szCs w:val="22"/>
              </w:rPr>
            </w:pPr>
            <w:r w:rsidDel="00000000" w:rsidR="00000000" w:rsidRPr="00000000">
              <w:rPr>
                <w:rFonts w:ascii="Arial" w:cs="Arial" w:eastAsia="Arial" w:hAnsi="Arial"/>
                <w:sz w:val="22"/>
                <w:szCs w:val="22"/>
                <w:rtl w:val="0"/>
              </w:rPr>
              <w:t xml:space="preserve">0.017</w:t>
            </w:r>
          </w:p>
        </w:tc>
        <w:tc>
          <w:tcPr>
            <w:shd w:fill="auto" w:val="clear"/>
            <w:tcMar>
              <w:top w:w="15.0" w:type="dxa"/>
              <w:left w:w="15.0" w:type="dxa"/>
              <w:bottom w:w="0.0" w:type="dxa"/>
              <w:right w:w="15.0" w:type="dxa"/>
            </w:tcMar>
            <w:vAlign w:val="bottom"/>
          </w:tcPr>
          <w:p w:rsidR="00000000" w:rsidDel="00000000" w:rsidP="00000000" w:rsidRDefault="00000000" w:rsidRPr="00000000" w14:paraId="0000026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6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26B">
            <w:pPr>
              <w:rPr>
                <w:rFonts w:ascii="Arial" w:cs="Arial" w:eastAsia="Arial" w:hAnsi="Arial"/>
                <w:sz w:val="22"/>
                <w:szCs w:val="22"/>
              </w:rPr>
            </w:pPr>
            <w:r w:rsidDel="00000000" w:rsidR="00000000" w:rsidRPr="00000000">
              <w:rPr>
                <w:rFonts w:ascii="Arial" w:cs="Arial" w:eastAsia="Arial" w:hAnsi="Arial"/>
                <w:sz w:val="22"/>
                <w:szCs w:val="22"/>
                <w:rtl w:val="0"/>
              </w:rPr>
              <w:t xml:space="preserve">1,278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C">
            <w:pPr>
              <w:rPr>
                <w:rFonts w:ascii="Arial" w:cs="Arial" w:eastAsia="Arial" w:hAnsi="Arial"/>
                <w:sz w:val="22"/>
                <w:szCs w:val="22"/>
              </w:rPr>
            </w:pPr>
            <w:r w:rsidDel="00000000" w:rsidR="00000000" w:rsidRPr="00000000">
              <w:rPr>
                <w:rFonts w:ascii="Arial" w:cs="Arial" w:eastAsia="Arial" w:hAnsi="Arial"/>
                <w:sz w:val="22"/>
                <w:szCs w:val="22"/>
                <w:rtl w:val="0"/>
              </w:rPr>
              <w:t xml:space="preserve">1.21 (1.1, 1.33)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D">
            <w:pPr>
              <w:rPr>
                <w:rFonts w:ascii="Arial" w:cs="Arial" w:eastAsia="Arial" w:hAnsi="Arial"/>
                <w:sz w:val="22"/>
                <w:szCs w:val="22"/>
              </w:rPr>
            </w:pPr>
            <w:r w:rsidDel="00000000" w:rsidR="00000000" w:rsidRPr="00000000">
              <w:rPr>
                <w:rFonts w:ascii="Arial" w:cs="Arial" w:eastAsia="Arial" w:hAnsi="Arial"/>
                <w:sz w:val="22"/>
                <w:szCs w:val="22"/>
                <w:rtl w:val="0"/>
              </w:rPr>
              <w:t xml:space="preserve">0.0002</w:t>
            </w:r>
          </w:p>
        </w:tc>
        <w:tc>
          <w:tcPr>
            <w:shd w:fill="auto" w:val="clear"/>
            <w:tcMar>
              <w:top w:w="15.0" w:type="dxa"/>
              <w:left w:w="15.0" w:type="dxa"/>
              <w:bottom w:w="0.0" w:type="dxa"/>
              <w:right w:w="15.0" w:type="dxa"/>
            </w:tcMar>
            <w:vAlign w:val="bottom"/>
          </w:tcPr>
          <w:p w:rsidR="00000000" w:rsidDel="00000000" w:rsidP="00000000" w:rsidRDefault="00000000" w:rsidRPr="00000000" w14:paraId="0000026E">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6F">
            <w:pPr>
              <w:rPr>
                <w:rFonts w:ascii="Arial" w:cs="Arial" w:eastAsia="Arial" w:hAnsi="Arial"/>
                <w:sz w:val="22"/>
                <w:szCs w:val="22"/>
              </w:rPr>
            </w:pPr>
            <w:r w:rsidDel="00000000" w:rsidR="00000000" w:rsidRPr="00000000">
              <w:rPr>
                <w:rFonts w:ascii="Arial" w:cs="Arial" w:eastAsia="Arial" w:hAnsi="Arial"/>
                <w:sz w:val="22"/>
                <w:szCs w:val="22"/>
                <w:rtl w:val="0"/>
              </w:rPr>
              <w:t xml:space="preserve">Physical activity time</w:t>
            </w:r>
          </w:p>
        </w:tc>
        <w:tc>
          <w:tcPr>
            <w:shd w:fill="auto" w:val="clear"/>
            <w:tcMar>
              <w:top w:w="15.0" w:type="dxa"/>
              <w:left w:w="15.0" w:type="dxa"/>
              <w:bottom w:w="0.0" w:type="dxa"/>
              <w:right w:w="15.0" w:type="dxa"/>
            </w:tcMar>
            <w:vAlign w:val="bottom"/>
          </w:tcPr>
          <w:p w:rsidR="00000000" w:rsidDel="00000000" w:rsidP="00000000" w:rsidRDefault="00000000" w:rsidRPr="00000000" w14:paraId="00000270">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71">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72">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3">
            <w:pPr>
              <w:rPr>
                <w:rFonts w:ascii="Arial" w:cs="Arial" w:eastAsia="Arial" w:hAnsi="Arial"/>
                <w:sz w:val="22"/>
                <w:szCs w:val="22"/>
              </w:rPr>
            </w:pPr>
            <w:r w:rsidDel="00000000" w:rsidR="00000000" w:rsidRPr="00000000">
              <w:rPr>
                <w:rFonts w:ascii="Arial" w:cs="Arial" w:eastAsia="Arial" w:hAnsi="Arial"/>
                <w:sz w:val="22"/>
                <w:szCs w:val="22"/>
                <w:rtl w:val="0"/>
              </w:rPr>
              <w:t xml:space="preserve">0.832</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7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275">
            <w:pPr>
              <w:rPr>
                <w:rFonts w:ascii="Arial" w:cs="Arial" w:eastAsia="Arial" w:hAnsi="Arial"/>
                <w:sz w:val="22"/>
                <w:szCs w:val="22"/>
              </w:rPr>
            </w:pPr>
            <w:r w:rsidDel="00000000" w:rsidR="00000000" w:rsidRPr="00000000">
              <w:rPr>
                <w:rFonts w:ascii="Arial" w:cs="Arial" w:eastAsia="Arial" w:hAnsi="Arial"/>
                <w:sz w:val="22"/>
                <w:szCs w:val="22"/>
                <w:rtl w:val="0"/>
              </w:rPr>
              <w:t xml:space="preserve">999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6">
            <w:pPr>
              <w:rPr>
                <w:rFonts w:ascii="Arial" w:cs="Arial" w:eastAsia="Arial" w:hAnsi="Arial"/>
                <w:sz w:val="22"/>
                <w:szCs w:val="22"/>
              </w:rPr>
            </w:pPr>
            <w:r w:rsidDel="00000000" w:rsidR="00000000" w:rsidRPr="00000000">
              <w:rPr>
                <w:rFonts w:ascii="Arial" w:cs="Arial" w:eastAsia="Arial" w:hAnsi="Arial"/>
                <w:sz w:val="22"/>
                <w:szCs w:val="22"/>
                <w:rtl w:val="0"/>
              </w:rPr>
              <w:t xml:space="preserve">1.03 (0.93, 1.14)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7">
            <w:pPr>
              <w:rPr>
                <w:rFonts w:ascii="Arial" w:cs="Arial" w:eastAsia="Arial" w:hAnsi="Arial"/>
                <w:sz w:val="22"/>
                <w:szCs w:val="22"/>
              </w:rPr>
            </w:pPr>
            <w:r w:rsidDel="00000000" w:rsidR="00000000" w:rsidRPr="00000000">
              <w:rPr>
                <w:rFonts w:ascii="Arial" w:cs="Arial" w:eastAsia="Arial" w:hAnsi="Arial"/>
                <w:sz w:val="22"/>
                <w:szCs w:val="22"/>
                <w:rtl w:val="0"/>
              </w:rPr>
              <w:t xml:space="preserve">0.545</w:t>
            </w:r>
          </w:p>
        </w:tc>
        <w:tc>
          <w:tcPr>
            <w:shd w:fill="auto" w:val="clear"/>
            <w:tcMar>
              <w:top w:w="15.0" w:type="dxa"/>
              <w:left w:w="15.0" w:type="dxa"/>
              <w:bottom w:w="0.0" w:type="dxa"/>
              <w:right w:w="15.0" w:type="dxa"/>
            </w:tcMar>
            <w:vAlign w:val="bottom"/>
          </w:tcPr>
          <w:p w:rsidR="00000000" w:rsidDel="00000000" w:rsidP="00000000" w:rsidRDefault="00000000" w:rsidRPr="00000000" w14:paraId="0000027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7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27A">
            <w:pPr>
              <w:rPr>
                <w:rFonts w:ascii="Arial" w:cs="Arial" w:eastAsia="Arial" w:hAnsi="Arial"/>
                <w:sz w:val="22"/>
                <w:szCs w:val="22"/>
              </w:rPr>
            </w:pPr>
            <w:r w:rsidDel="00000000" w:rsidR="00000000" w:rsidRPr="00000000">
              <w:rPr>
                <w:rFonts w:ascii="Arial" w:cs="Arial" w:eastAsia="Arial" w:hAnsi="Arial"/>
                <w:sz w:val="22"/>
                <w:szCs w:val="22"/>
                <w:rtl w:val="0"/>
              </w:rPr>
              <w:t xml:space="preserve">1,002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B">
            <w:pPr>
              <w:rPr>
                <w:rFonts w:ascii="Arial" w:cs="Arial" w:eastAsia="Arial" w:hAnsi="Arial"/>
                <w:sz w:val="22"/>
                <w:szCs w:val="22"/>
              </w:rPr>
            </w:pPr>
            <w:r w:rsidDel="00000000" w:rsidR="00000000" w:rsidRPr="00000000">
              <w:rPr>
                <w:rFonts w:ascii="Arial" w:cs="Arial" w:eastAsia="Arial" w:hAnsi="Arial"/>
                <w:sz w:val="22"/>
                <w:szCs w:val="22"/>
                <w:rtl w:val="0"/>
              </w:rPr>
              <w:t xml:space="preserve">0.97 (0.86, 1.09)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C">
            <w:pPr>
              <w:rPr>
                <w:rFonts w:ascii="Arial" w:cs="Arial" w:eastAsia="Arial" w:hAnsi="Arial"/>
                <w:sz w:val="22"/>
                <w:szCs w:val="22"/>
              </w:rPr>
            </w:pPr>
            <w:r w:rsidDel="00000000" w:rsidR="00000000" w:rsidRPr="00000000">
              <w:rPr>
                <w:rFonts w:ascii="Arial" w:cs="Arial" w:eastAsia="Arial" w:hAnsi="Arial"/>
                <w:sz w:val="22"/>
                <w:szCs w:val="22"/>
                <w:rtl w:val="0"/>
              </w:rPr>
              <w:t xml:space="preserve">0.582</w:t>
            </w:r>
          </w:p>
        </w:tc>
        <w:tc>
          <w:tcPr>
            <w:shd w:fill="auto" w:val="clear"/>
            <w:tcMar>
              <w:top w:w="15.0" w:type="dxa"/>
              <w:left w:w="15.0" w:type="dxa"/>
              <w:bottom w:w="0.0" w:type="dxa"/>
              <w:right w:w="15.0" w:type="dxa"/>
            </w:tcMar>
            <w:vAlign w:val="bottom"/>
          </w:tcPr>
          <w:p w:rsidR="00000000" w:rsidDel="00000000" w:rsidP="00000000" w:rsidRDefault="00000000" w:rsidRPr="00000000" w14:paraId="0000027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7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27F">
            <w:pPr>
              <w:rPr>
                <w:rFonts w:ascii="Arial" w:cs="Arial" w:eastAsia="Arial" w:hAnsi="Arial"/>
                <w:sz w:val="22"/>
                <w:szCs w:val="22"/>
              </w:rPr>
            </w:pPr>
            <w:r w:rsidDel="00000000" w:rsidR="00000000" w:rsidRPr="00000000">
              <w:rPr>
                <w:rFonts w:ascii="Arial" w:cs="Arial" w:eastAsia="Arial" w:hAnsi="Arial"/>
                <w:sz w:val="22"/>
                <w:szCs w:val="22"/>
                <w:rtl w:val="0"/>
              </w:rPr>
              <w:t xml:space="preserve">1,079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0">
            <w:pPr>
              <w:rPr>
                <w:rFonts w:ascii="Arial" w:cs="Arial" w:eastAsia="Arial" w:hAnsi="Arial"/>
                <w:sz w:val="22"/>
                <w:szCs w:val="22"/>
              </w:rPr>
            </w:pPr>
            <w:r w:rsidDel="00000000" w:rsidR="00000000" w:rsidRPr="00000000">
              <w:rPr>
                <w:rFonts w:ascii="Arial" w:cs="Arial" w:eastAsia="Arial" w:hAnsi="Arial"/>
                <w:sz w:val="22"/>
                <w:szCs w:val="22"/>
                <w:rtl w:val="0"/>
              </w:rPr>
              <w:t xml:space="preserve">0.97 (0.88, 1.08)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1">
            <w:pPr>
              <w:rPr>
                <w:rFonts w:ascii="Arial" w:cs="Arial" w:eastAsia="Arial" w:hAnsi="Arial"/>
                <w:sz w:val="22"/>
                <w:szCs w:val="22"/>
              </w:rPr>
            </w:pPr>
            <w:r w:rsidDel="00000000" w:rsidR="00000000" w:rsidRPr="00000000">
              <w:rPr>
                <w:rFonts w:ascii="Arial" w:cs="Arial" w:eastAsia="Arial" w:hAnsi="Arial"/>
                <w:sz w:val="22"/>
                <w:szCs w:val="22"/>
                <w:rtl w:val="0"/>
              </w:rPr>
              <w:t xml:space="preserve">0.588</w:t>
            </w:r>
          </w:p>
        </w:tc>
        <w:tc>
          <w:tcPr>
            <w:shd w:fill="auto" w:val="clear"/>
            <w:tcMar>
              <w:top w:w="15.0" w:type="dxa"/>
              <w:left w:w="15.0" w:type="dxa"/>
              <w:bottom w:w="0.0" w:type="dxa"/>
              <w:right w:w="15.0" w:type="dxa"/>
            </w:tcMar>
            <w:vAlign w:val="bottom"/>
          </w:tcPr>
          <w:p w:rsidR="00000000" w:rsidDel="00000000" w:rsidP="00000000" w:rsidRDefault="00000000" w:rsidRPr="00000000" w14:paraId="0000028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8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284">
            <w:pPr>
              <w:rPr>
                <w:rFonts w:ascii="Arial" w:cs="Arial" w:eastAsia="Arial" w:hAnsi="Arial"/>
                <w:sz w:val="22"/>
                <w:szCs w:val="22"/>
              </w:rPr>
            </w:pPr>
            <w:r w:rsidDel="00000000" w:rsidR="00000000" w:rsidRPr="00000000">
              <w:rPr>
                <w:rFonts w:ascii="Arial" w:cs="Arial" w:eastAsia="Arial" w:hAnsi="Arial"/>
                <w:sz w:val="22"/>
                <w:szCs w:val="22"/>
                <w:rtl w:val="0"/>
              </w:rPr>
              <w:t xml:space="preserve">1,261</w:t>
            </w:r>
          </w:p>
        </w:tc>
        <w:tc>
          <w:tcPr>
            <w:shd w:fill="auto" w:val="clear"/>
            <w:tcMar>
              <w:top w:w="15.0" w:type="dxa"/>
              <w:left w:w="15.0" w:type="dxa"/>
              <w:bottom w:w="0.0" w:type="dxa"/>
              <w:right w:w="15.0" w:type="dxa"/>
            </w:tcMar>
            <w:vAlign w:val="bottom"/>
          </w:tcPr>
          <w:p w:rsidR="00000000" w:rsidDel="00000000" w:rsidP="00000000" w:rsidRDefault="00000000" w:rsidRPr="00000000" w14:paraId="00000285">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286">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8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88">
            <w:pPr>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Social factors</w:t>
            </w:r>
          </w:p>
        </w:tc>
        <w:tc>
          <w:tcPr>
            <w:shd w:fill="auto" w:val="clear"/>
            <w:tcMar>
              <w:top w:w="15.0" w:type="dxa"/>
              <w:left w:w="15.0" w:type="dxa"/>
              <w:bottom w:w="0.0" w:type="dxa"/>
              <w:right w:w="15.0" w:type="dxa"/>
            </w:tcMar>
            <w:vAlign w:val="bottom"/>
          </w:tcPr>
          <w:p w:rsidR="00000000" w:rsidDel="00000000" w:rsidP="00000000" w:rsidRDefault="00000000" w:rsidRPr="00000000" w14:paraId="00000289">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8A">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8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8C">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8D">
            <w:pPr>
              <w:rPr>
                <w:rFonts w:ascii="Arial" w:cs="Arial" w:eastAsia="Arial" w:hAnsi="Arial"/>
                <w:sz w:val="22"/>
                <w:szCs w:val="22"/>
              </w:rPr>
            </w:pPr>
            <w:r w:rsidDel="00000000" w:rsidR="00000000" w:rsidRPr="00000000">
              <w:rPr>
                <w:rFonts w:ascii="Arial" w:cs="Arial" w:eastAsia="Arial" w:hAnsi="Arial"/>
                <w:sz w:val="22"/>
                <w:szCs w:val="22"/>
                <w:rtl w:val="0"/>
              </w:rPr>
              <w:t xml:space="preserve">Paternal education</w:t>
            </w:r>
          </w:p>
        </w:tc>
        <w:tc>
          <w:tcPr>
            <w:shd w:fill="auto" w:val="clear"/>
            <w:tcMar>
              <w:top w:w="15.0" w:type="dxa"/>
              <w:left w:w="15.0" w:type="dxa"/>
              <w:bottom w:w="0.0" w:type="dxa"/>
              <w:right w:w="15.0" w:type="dxa"/>
            </w:tcMar>
            <w:vAlign w:val="bottom"/>
          </w:tcPr>
          <w:p w:rsidR="00000000" w:rsidDel="00000000" w:rsidP="00000000" w:rsidRDefault="00000000" w:rsidRPr="00000000" w14:paraId="0000028E">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8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90">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91">
            <w:pPr>
              <w:rPr>
                <w:rFonts w:ascii="Arial" w:cs="Arial" w:eastAsia="Arial" w:hAnsi="Arial"/>
                <w:sz w:val="22"/>
                <w:szCs w:val="22"/>
              </w:rPr>
            </w:pPr>
            <w:r w:rsidDel="00000000" w:rsidR="00000000" w:rsidRPr="00000000">
              <w:rPr>
                <w:rFonts w:ascii="Arial" w:cs="Arial" w:eastAsia="Arial" w:hAnsi="Arial"/>
                <w:sz w:val="22"/>
                <w:szCs w:val="22"/>
                <w:rtl w:val="0"/>
              </w:rPr>
              <w:t xml:space="preserve">0.0005</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9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High school and below</w:t>
            </w:r>
          </w:p>
        </w:tc>
        <w:tc>
          <w:tcPr>
            <w:shd w:fill="auto" w:val="clear"/>
            <w:tcMar>
              <w:top w:w="15.0" w:type="dxa"/>
              <w:left w:w="15.0" w:type="dxa"/>
              <w:bottom w:w="0.0" w:type="dxa"/>
              <w:right w:w="15.0" w:type="dxa"/>
            </w:tcMar>
            <w:vAlign w:val="bottom"/>
          </w:tcPr>
          <w:p w:rsidR="00000000" w:rsidDel="00000000" w:rsidP="00000000" w:rsidRDefault="00000000" w:rsidRPr="00000000" w14:paraId="00000293">
            <w:pPr>
              <w:rPr>
                <w:rFonts w:ascii="Arial" w:cs="Arial" w:eastAsia="Arial" w:hAnsi="Arial"/>
                <w:sz w:val="22"/>
                <w:szCs w:val="22"/>
              </w:rPr>
            </w:pPr>
            <w:r w:rsidDel="00000000" w:rsidR="00000000" w:rsidRPr="00000000">
              <w:rPr>
                <w:rFonts w:ascii="Arial" w:cs="Arial" w:eastAsia="Arial" w:hAnsi="Arial"/>
                <w:sz w:val="22"/>
                <w:szCs w:val="22"/>
                <w:rtl w:val="0"/>
              </w:rPr>
              <w:t xml:space="preserve">789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4">
            <w:pPr>
              <w:rPr>
                <w:rFonts w:ascii="Arial" w:cs="Arial" w:eastAsia="Arial" w:hAnsi="Arial"/>
                <w:sz w:val="22"/>
                <w:szCs w:val="22"/>
              </w:rPr>
            </w:pPr>
            <w:r w:rsidDel="00000000" w:rsidR="00000000" w:rsidRPr="00000000">
              <w:rPr>
                <w:rFonts w:ascii="Arial" w:cs="Arial" w:eastAsia="Arial" w:hAnsi="Arial"/>
                <w:sz w:val="22"/>
                <w:szCs w:val="22"/>
                <w:rtl w:val="0"/>
              </w:rPr>
              <w:t xml:space="preserve">1.24 (1.11, 1.39)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5">
            <w:pPr>
              <w:rPr>
                <w:rFonts w:ascii="Arial" w:cs="Arial" w:eastAsia="Arial" w:hAnsi="Arial"/>
                <w:sz w:val="22"/>
                <w:szCs w:val="22"/>
              </w:rPr>
            </w:pPr>
            <w:r w:rsidDel="00000000" w:rsidR="00000000" w:rsidRPr="00000000">
              <w:rPr>
                <w:rFonts w:ascii="Arial" w:cs="Arial" w:eastAsia="Arial" w:hAnsi="Arial"/>
                <w:sz w:val="22"/>
                <w:szCs w:val="22"/>
                <w:rtl w:val="0"/>
              </w:rPr>
              <w:t xml:space="preserve">0.0004</w:t>
            </w:r>
          </w:p>
        </w:tc>
        <w:tc>
          <w:tcPr>
            <w:shd w:fill="auto" w:val="clear"/>
            <w:tcMar>
              <w:top w:w="15.0" w:type="dxa"/>
              <w:left w:w="15.0" w:type="dxa"/>
              <w:bottom w:w="0.0" w:type="dxa"/>
              <w:right w:w="15.0" w:type="dxa"/>
            </w:tcMar>
            <w:vAlign w:val="bottom"/>
          </w:tcPr>
          <w:p w:rsidR="00000000" w:rsidDel="00000000" w:rsidP="00000000" w:rsidRDefault="00000000" w:rsidRPr="00000000" w14:paraId="0000029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9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College</w:t>
            </w:r>
          </w:p>
        </w:tc>
        <w:tc>
          <w:tcPr>
            <w:shd w:fill="auto" w:val="clear"/>
            <w:tcMar>
              <w:top w:w="15.0" w:type="dxa"/>
              <w:left w:w="15.0" w:type="dxa"/>
              <w:bottom w:w="0.0" w:type="dxa"/>
              <w:right w:w="15.0" w:type="dxa"/>
            </w:tcMar>
            <w:vAlign w:val="bottom"/>
          </w:tcPr>
          <w:p w:rsidR="00000000" w:rsidDel="00000000" w:rsidP="00000000" w:rsidRDefault="00000000" w:rsidRPr="00000000" w14:paraId="00000298">
            <w:pPr>
              <w:rPr>
                <w:rFonts w:ascii="Arial" w:cs="Arial" w:eastAsia="Arial" w:hAnsi="Arial"/>
                <w:sz w:val="22"/>
                <w:szCs w:val="22"/>
              </w:rPr>
            </w:pPr>
            <w:r w:rsidDel="00000000" w:rsidR="00000000" w:rsidRPr="00000000">
              <w:rPr>
                <w:rFonts w:ascii="Arial" w:cs="Arial" w:eastAsia="Arial" w:hAnsi="Arial"/>
                <w:sz w:val="22"/>
                <w:szCs w:val="22"/>
                <w:rtl w:val="0"/>
              </w:rPr>
              <w:t xml:space="preserve">2,257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9">
            <w:pPr>
              <w:rPr>
                <w:rFonts w:ascii="Arial" w:cs="Arial" w:eastAsia="Arial" w:hAnsi="Arial"/>
                <w:sz w:val="22"/>
                <w:szCs w:val="22"/>
              </w:rPr>
            </w:pPr>
            <w:r w:rsidDel="00000000" w:rsidR="00000000" w:rsidRPr="00000000">
              <w:rPr>
                <w:rFonts w:ascii="Arial" w:cs="Arial" w:eastAsia="Arial" w:hAnsi="Arial"/>
                <w:sz w:val="22"/>
                <w:szCs w:val="22"/>
                <w:rtl w:val="0"/>
              </w:rPr>
              <w:t xml:space="preserve">1.15 (1.03, 1.29)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A">
            <w:pPr>
              <w:rPr>
                <w:rFonts w:ascii="Arial" w:cs="Arial" w:eastAsia="Arial" w:hAnsi="Arial"/>
                <w:sz w:val="22"/>
                <w:szCs w:val="22"/>
              </w:rPr>
            </w:pPr>
            <w:r w:rsidDel="00000000" w:rsidR="00000000" w:rsidRPr="00000000">
              <w:rPr>
                <w:rFonts w:ascii="Arial" w:cs="Arial" w:eastAsia="Arial" w:hAnsi="Arial"/>
                <w:sz w:val="22"/>
                <w:szCs w:val="22"/>
                <w:rtl w:val="0"/>
              </w:rPr>
              <w:t xml:space="preserve">0.015</w:t>
            </w:r>
          </w:p>
        </w:tc>
        <w:tc>
          <w:tcPr>
            <w:shd w:fill="auto" w:val="clear"/>
            <w:tcMar>
              <w:top w:w="15.0" w:type="dxa"/>
              <w:left w:w="15.0" w:type="dxa"/>
              <w:bottom w:w="0.0" w:type="dxa"/>
              <w:right w:w="15.0" w:type="dxa"/>
            </w:tcMar>
            <w:vAlign w:val="bottom"/>
          </w:tcPr>
          <w:p w:rsidR="00000000" w:rsidDel="00000000" w:rsidP="00000000" w:rsidRDefault="00000000" w:rsidRPr="00000000" w14:paraId="0000029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9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Graduate school</w:t>
            </w:r>
          </w:p>
        </w:tc>
        <w:tc>
          <w:tcPr>
            <w:shd w:fill="auto" w:val="clear"/>
            <w:tcMar>
              <w:top w:w="15.0" w:type="dxa"/>
              <w:left w:w="15.0" w:type="dxa"/>
              <w:bottom w:w="0.0" w:type="dxa"/>
              <w:right w:w="15.0" w:type="dxa"/>
            </w:tcMar>
            <w:vAlign w:val="bottom"/>
          </w:tcPr>
          <w:p w:rsidR="00000000" w:rsidDel="00000000" w:rsidP="00000000" w:rsidRDefault="00000000" w:rsidRPr="00000000" w14:paraId="0000029D">
            <w:pPr>
              <w:rPr>
                <w:rFonts w:ascii="Arial" w:cs="Arial" w:eastAsia="Arial" w:hAnsi="Arial"/>
                <w:sz w:val="22"/>
                <w:szCs w:val="22"/>
              </w:rPr>
            </w:pPr>
            <w:r w:rsidDel="00000000" w:rsidR="00000000" w:rsidRPr="00000000">
              <w:rPr>
                <w:rFonts w:ascii="Arial" w:cs="Arial" w:eastAsia="Arial" w:hAnsi="Arial"/>
                <w:sz w:val="22"/>
                <w:szCs w:val="22"/>
                <w:rtl w:val="0"/>
              </w:rPr>
              <w:t xml:space="preserve">1,295</w:t>
            </w:r>
          </w:p>
        </w:tc>
        <w:tc>
          <w:tcPr>
            <w:shd w:fill="auto" w:val="clear"/>
            <w:tcMar>
              <w:top w:w="15.0" w:type="dxa"/>
              <w:left w:w="15.0" w:type="dxa"/>
              <w:bottom w:w="0.0" w:type="dxa"/>
              <w:right w:w="15.0" w:type="dxa"/>
            </w:tcMar>
            <w:vAlign w:val="bottom"/>
          </w:tcPr>
          <w:p w:rsidR="00000000" w:rsidDel="00000000" w:rsidP="00000000" w:rsidRDefault="00000000" w:rsidRPr="00000000" w14:paraId="0000029E">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29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A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A1">
            <w:pPr>
              <w:rPr>
                <w:rFonts w:ascii="Arial" w:cs="Arial" w:eastAsia="Arial" w:hAnsi="Arial"/>
                <w:sz w:val="22"/>
                <w:szCs w:val="22"/>
              </w:rPr>
            </w:pPr>
            <w:r w:rsidDel="00000000" w:rsidR="00000000" w:rsidRPr="00000000">
              <w:rPr>
                <w:rFonts w:ascii="Arial" w:cs="Arial" w:eastAsia="Arial" w:hAnsi="Arial"/>
                <w:sz w:val="22"/>
                <w:szCs w:val="22"/>
                <w:rtl w:val="0"/>
              </w:rPr>
              <w:t xml:space="preserve">Household income</w:t>
            </w:r>
          </w:p>
        </w:tc>
        <w:tc>
          <w:tcPr>
            <w:shd w:fill="auto" w:val="clear"/>
            <w:tcMar>
              <w:top w:w="15.0" w:type="dxa"/>
              <w:left w:w="15.0" w:type="dxa"/>
              <w:bottom w:w="0.0" w:type="dxa"/>
              <w:right w:w="15.0" w:type="dxa"/>
            </w:tcMar>
            <w:vAlign w:val="bottom"/>
          </w:tcPr>
          <w:p w:rsidR="00000000" w:rsidDel="00000000" w:rsidP="00000000" w:rsidRDefault="00000000" w:rsidRPr="00000000" w14:paraId="000002A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A3">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A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A5">
            <w:pPr>
              <w:rPr>
                <w:rFonts w:ascii="Arial" w:cs="Arial" w:eastAsia="Arial" w:hAnsi="Arial"/>
                <w:sz w:val="22"/>
                <w:szCs w:val="22"/>
              </w:rPr>
            </w:pPr>
            <w:r w:rsidDel="00000000" w:rsidR="00000000" w:rsidRPr="00000000">
              <w:rPr>
                <w:rFonts w:ascii="Arial" w:cs="Arial" w:eastAsia="Arial" w:hAnsi="Arial"/>
                <w:sz w:val="22"/>
                <w:szCs w:val="22"/>
                <w:rtl w:val="0"/>
              </w:rPr>
              <w:t xml:space="preserve">0.089</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A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 50 k</w:t>
            </w:r>
          </w:p>
        </w:tc>
        <w:tc>
          <w:tcPr>
            <w:shd w:fill="auto" w:val="clear"/>
            <w:tcMar>
              <w:top w:w="15.0" w:type="dxa"/>
              <w:left w:w="15.0" w:type="dxa"/>
              <w:bottom w:w="0.0" w:type="dxa"/>
              <w:right w:w="15.0" w:type="dxa"/>
            </w:tcMar>
            <w:vAlign w:val="bottom"/>
          </w:tcPr>
          <w:p w:rsidR="00000000" w:rsidDel="00000000" w:rsidP="00000000" w:rsidRDefault="00000000" w:rsidRPr="00000000" w14:paraId="000002A7">
            <w:pPr>
              <w:rPr>
                <w:rFonts w:ascii="Arial" w:cs="Arial" w:eastAsia="Arial" w:hAnsi="Arial"/>
                <w:sz w:val="22"/>
                <w:szCs w:val="22"/>
              </w:rPr>
            </w:pPr>
            <w:r w:rsidDel="00000000" w:rsidR="00000000" w:rsidRPr="00000000">
              <w:rPr>
                <w:rFonts w:ascii="Arial" w:cs="Arial" w:eastAsia="Arial" w:hAnsi="Arial"/>
                <w:sz w:val="22"/>
                <w:szCs w:val="22"/>
                <w:rtl w:val="0"/>
              </w:rPr>
              <w:t xml:space="preserve">585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8">
            <w:pPr>
              <w:rPr>
                <w:rFonts w:ascii="Arial" w:cs="Arial" w:eastAsia="Arial" w:hAnsi="Arial"/>
                <w:sz w:val="22"/>
                <w:szCs w:val="22"/>
              </w:rPr>
            </w:pPr>
            <w:r w:rsidDel="00000000" w:rsidR="00000000" w:rsidRPr="00000000">
              <w:rPr>
                <w:rFonts w:ascii="Arial" w:cs="Arial" w:eastAsia="Arial" w:hAnsi="Arial"/>
                <w:sz w:val="22"/>
                <w:szCs w:val="22"/>
                <w:rtl w:val="0"/>
              </w:rPr>
              <w:t xml:space="preserve">1.12 (0.99, 1.27)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9">
            <w:pPr>
              <w:rPr>
                <w:rFonts w:ascii="Arial" w:cs="Arial" w:eastAsia="Arial" w:hAnsi="Arial"/>
                <w:sz w:val="22"/>
                <w:szCs w:val="22"/>
              </w:rPr>
            </w:pPr>
            <w:r w:rsidDel="00000000" w:rsidR="00000000" w:rsidRPr="00000000">
              <w:rPr>
                <w:rFonts w:ascii="Arial" w:cs="Arial" w:eastAsia="Arial" w:hAnsi="Arial"/>
                <w:sz w:val="22"/>
                <w:szCs w:val="22"/>
                <w:rtl w:val="0"/>
              </w:rPr>
              <w:t xml:space="preserve">0.064</w:t>
            </w:r>
          </w:p>
        </w:tc>
        <w:tc>
          <w:tcPr>
            <w:shd w:fill="auto" w:val="clear"/>
            <w:tcMar>
              <w:top w:w="15.0" w:type="dxa"/>
              <w:left w:w="15.0" w:type="dxa"/>
              <w:bottom w:w="0.0" w:type="dxa"/>
              <w:right w:w="15.0" w:type="dxa"/>
            </w:tcMar>
            <w:vAlign w:val="bottom"/>
          </w:tcPr>
          <w:p w:rsidR="00000000" w:rsidDel="00000000" w:rsidP="00000000" w:rsidRDefault="00000000" w:rsidRPr="00000000" w14:paraId="000002AA">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A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50-99 k</w:t>
            </w:r>
          </w:p>
        </w:tc>
        <w:tc>
          <w:tcPr>
            <w:shd w:fill="auto" w:val="clear"/>
            <w:tcMar>
              <w:top w:w="15.0" w:type="dxa"/>
              <w:left w:w="15.0" w:type="dxa"/>
              <w:bottom w:w="0.0" w:type="dxa"/>
              <w:right w:w="15.0" w:type="dxa"/>
            </w:tcMar>
            <w:vAlign w:val="bottom"/>
          </w:tcPr>
          <w:p w:rsidR="00000000" w:rsidDel="00000000" w:rsidP="00000000" w:rsidRDefault="00000000" w:rsidRPr="00000000" w14:paraId="000002AC">
            <w:pPr>
              <w:rPr>
                <w:rFonts w:ascii="Arial" w:cs="Arial" w:eastAsia="Arial" w:hAnsi="Arial"/>
                <w:sz w:val="22"/>
                <w:szCs w:val="22"/>
              </w:rPr>
            </w:pPr>
            <w:r w:rsidDel="00000000" w:rsidR="00000000" w:rsidRPr="00000000">
              <w:rPr>
                <w:rFonts w:ascii="Arial" w:cs="Arial" w:eastAsia="Arial" w:hAnsi="Arial"/>
                <w:sz w:val="22"/>
                <w:szCs w:val="22"/>
                <w:rtl w:val="0"/>
              </w:rPr>
              <w:t xml:space="preserve">2,044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D">
            <w:pPr>
              <w:rPr>
                <w:rFonts w:ascii="Arial" w:cs="Arial" w:eastAsia="Arial" w:hAnsi="Arial"/>
                <w:sz w:val="22"/>
                <w:szCs w:val="22"/>
              </w:rPr>
            </w:pPr>
            <w:r w:rsidDel="00000000" w:rsidR="00000000" w:rsidRPr="00000000">
              <w:rPr>
                <w:rFonts w:ascii="Arial" w:cs="Arial" w:eastAsia="Arial" w:hAnsi="Arial"/>
                <w:sz w:val="22"/>
                <w:szCs w:val="22"/>
                <w:rtl w:val="0"/>
              </w:rPr>
              <w:t xml:space="preserve">1.06 (0.96, 1.16)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E">
            <w:pPr>
              <w:rPr>
                <w:rFonts w:ascii="Arial" w:cs="Arial" w:eastAsia="Arial" w:hAnsi="Arial"/>
                <w:sz w:val="22"/>
                <w:szCs w:val="22"/>
              </w:rPr>
            </w:pPr>
            <w:r w:rsidDel="00000000" w:rsidR="00000000" w:rsidRPr="00000000">
              <w:rPr>
                <w:rFonts w:ascii="Arial" w:cs="Arial" w:eastAsia="Arial" w:hAnsi="Arial"/>
                <w:sz w:val="22"/>
                <w:szCs w:val="22"/>
                <w:rtl w:val="0"/>
              </w:rPr>
              <w:t xml:space="preserve">0.271</w:t>
            </w:r>
          </w:p>
        </w:tc>
        <w:tc>
          <w:tcPr>
            <w:shd w:fill="auto" w:val="clear"/>
            <w:tcMar>
              <w:top w:w="15.0" w:type="dxa"/>
              <w:left w:w="15.0" w:type="dxa"/>
              <w:bottom w:w="0.0" w:type="dxa"/>
              <w:right w:w="15.0" w:type="dxa"/>
            </w:tcMar>
            <w:vAlign w:val="bottom"/>
          </w:tcPr>
          <w:p w:rsidR="00000000" w:rsidDel="00000000" w:rsidP="00000000" w:rsidRDefault="00000000" w:rsidRPr="00000000" w14:paraId="000002AF">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B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100-149 k</w:t>
            </w:r>
          </w:p>
        </w:tc>
        <w:tc>
          <w:tcPr>
            <w:shd w:fill="auto" w:val="clear"/>
            <w:tcMar>
              <w:top w:w="15.0" w:type="dxa"/>
              <w:left w:w="15.0" w:type="dxa"/>
              <w:bottom w:w="0.0" w:type="dxa"/>
              <w:right w:w="15.0" w:type="dxa"/>
            </w:tcMar>
            <w:vAlign w:val="bottom"/>
          </w:tcPr>
          <w:p w:rsidR="00000000" w:rsidDel="00000000" w:rsidP="00000000" w:rsidRDefault="00000000" w:rsidRPr="00000000" w14:paraId="000002B1">
            <w:pPr>
              <w:rPr>
                <w:rFonts w:ascii="Arial" w:cs="Arial" w:eastAsia="Arial" w:hAnsi="Arial"/>
                <w:sz w:val="22"/>
                <w:szCs w:val="22"/>
              </w:rPr>
            </w:pPr>
            <w:r w:rsidDel="00000000" w:rsidR="00000000" w:rsidRPr="00000000">
              <w:rPr>
                <w:rFonts w:ascii="Arial" w:cs="Arial" w:eastAsia="Arial" w:hAnsi="Arial"/>
                <w:sz w:val="22"/>
                <w:szCs w:val="22"/>
                <w:rtl w:val="0"/>
              </w:rPr>
              <w:t xml:space="preserve">1,082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2">
            <w:pPr>
              <w:rPr>
                <w:rFonts w:ascii="Arial" w:cs="Arial" w:eastAsia="Arial" w:hAnsi="Arial"/>
                <w:sz w:val="22"/>
                <w:szCs w:val="22"/>
              </w:rPr>
            </w:pPr>
            <w:r w:rsidDel="00000000" w:rsidR="00000000" w:rsidRPr="00000000">
              <w:rPr>
                <w:rFonts w:ascii="Arial" w:cs="Arial" w:eastAsia="Arial" w:hAnsi="Arial"/>
                <w:sz w:val="22"/>
                <w:szCs w:val="22"/>
                <w:rtl w:val="0"/>
              </w:rPr>
              <w:t xml:space="preserve">1.06 (0.94, 1.18)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3">
            <w:pPr>
              <w:rPr>
                <w:rFonts w:ascii="Arial" w:cs="Arial" w:eastAsia="Arial" w:hAnsi="Arial"/>
                <w:sz w:val="22"/>
                <w:szCs w:val="22"/>
              </w:rPr>
            </w:pPr>
            <w:r w:rsidDel="00000000" w:rsidR="00000000" w:rsidRPr="00000000">
              <w:rPr>
                <w:rFonts w:ascii="Arial" w:cs="Arial" w:eastAsia="Arial" w:hAnsi="Arial"/>
                <w:sz w:val="22"/>
                <w:szCs w:val="22"/>
                <w:rtl w:val="0"/>
              </w:rPr>
              <w:t xml:space="preserve">0.354</w:t>
            </w:r>
          </w:p>
        </w:tc>
        <w:tc>
          <w:tcPr>
            <w:shd w:fill="auto" w:val="clear"/>
            <w:tcMar>
              <w:top w:w="15.0" w:type="dxa"/>
              <w:left w:w="15.0" w:type="dxa"/>
              <w:bottom w:w="0.0" w:type="dxa"/>
              <w:right w:w="15.0" w:type="dxa"/>
            </w:tcMar>
            <w:vAlign w:val="bottom"/>
          </w:tcPr>
          <w:p w:rsidR="00000000" w:rsidDel="00000000" w:rsidP="00000000" w:rsidRDefault="00000000" w:rsidRPr="00000000" w14:paraId="000002B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B5">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150 k</w:t>
            </w:r>
          </w:p>
        </w:tc>
        <w:tc>
          <w:tcPr>
            <w:shd w:fill="auto" w:val="clear"/>
            <w:tcMar>
              <w:top w:w="15.0" w:type="dxa"/>
              <w:left w:w="15.0" w:type="dxa"/>
              <w:bottom w:w="0.0" w:type="dxa"/>
              <w:right w:w="15.0" w:type="dxa"/>
            </w:tcMar>
            <w:vAlign w:val="bottom"/>
          </w:tcPr>
          <w:p w:rsidR="00000000" w:rsidDel="00000000" w:rsidP="00000000" w:rsidRDefault="00000000" w:rsidRPr="00000000" w14:paraId="000002B6">
            <w:pPr>
              <w:rPr>
                <w:rFonts w:ascii="Arial" w:cs="Arial" w:eastAsia="Arial" w:hAnsi="Arial"/>
                <w:sz w:val="22"/>
                <w:szCs w:val="22"/>
              </w:rPr>
            </w:pPr>
            <w:r w:rsidDel="00000000" w:rsidR="00000000" w:rsidRPr="00000000">
              <w:rPr>
                <w:rFonts w:ascii="Arial" w:cs="Arial" w:eastAsia="Arial" w:hAnsi="Arial"/>
                <w:sz w:val="22"/>
                <w:szCs w:val="22"/>
                <w:rtl w:val="0"/>
              </w:rPr>
              <w:t xml:space="preserve">630</w:t>
            </w:r>
          </w:p>
        </w:tc>
        <w:tc>
          <w:tcPr>
            <w:shd w:fill="auto" w:val="clear"/>
            <w:tcMar>
              <w:top w:w="15.0" w:type="dxa"/>
              <w:left w:w="15.0" w:type="dxa"/>
              <w:bottom w:w="0.0" w:type="dxa"/>
              <w:right w:w="15.0" w:type="dxa"/>
            </w:tcMar>
            <w:vAlign w:val="bottom"/>
          </w:tcPr>
          <w:p w:rsidR="00000000" w:rsidDel="00000000" w:rsidP="00000000" w:rsidRDefault="00000000" w:rsidRPr="00000000" w14:paraId="000002B7">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2B8">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B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BA">
            <w:pPr>
              <w:rPr>
                <w:rFonts w:ascii="Arial" w:cs="Arial" w:eastAsia="Arial" w:hAnsi="Arial"/>
                <w:sz w:val="22"/>
                <w:szCs w:val="22"/>
              </w:rPr>
            </w:pPr>
            <w:r w:rsidDel="00000000" w:rsidR="00000000" w:rsidRPr="00000000">
              <w:rPr>
                <w:rFonts w:ascii="Arial" w:cs="Arial" w:eastAsia="Arial" w:hAnsi="Arial"/>
                <w:sz w:val="22"/>
                <w:szCs w:val="22"/>
                <w:rtl w:val="0"/>
              </w:rPr>
              <w:t xml:space="preserve">Neighborhood SES score</w:t>
            </w:r>
          </w:p>
        </w:tc>
        <w:tc>
          <w:tcPr>
            <w:shd w:fill="auto" w:val="clear"/>
            <w:tcMar>
              <w:top w:w="15.0" w:type="dxa"/>
              <w:left w:w="15.0" w:type="dxa"/>
              <w:bottom w:w="0.0" w:type="dxa"/>
              <w:right w:w="15.0" w:type="dxa"/>
            </w:tcMar>
            <w:vAlign w:val="bottom"/>
          </w:tcPr>
          <w:p w:rsidR="00000000" w:rsidDel="00000000" w:rsidP="00000000" w:rsidRDefault="00000000" w:rsidRPr="00000000" w14:paraId="000002B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BC">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BD">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BE">
            <w:pPr>
              <w:rPr>
                <w:rFonts w:ascii="Arial" w:cs="Arial" w:eastAsia="Arial" w:hAnsi="Arial"/>
                <w:sz w:val="22"/>
                <w:szCs w:val="22"/>
              </w:rPr>
            </w:pPr>
            <w:r w:rsidDel="00000000" w:rsidR="00000000" w:rsidRPr="00000000">
              <w:rPr>
                <w:rFonts w:ascii="Arial" w:cs="Arial" w:eastAsia="Arial" w:hAnsi="Arial"/>
                <w:sz w:val="22"/>
                <w:szCs w:val="22"/>
                <w:rtl w:val="0"/>
              </w:rPr>
              <w:t xml:space="preserve">0.294</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B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2C0">
            <w:pPr>
              <w:rPr>
                <w:rFonts w:ascii="Arial" w:cs="Arial" w:eastAsia="Arial" w:hAnsi="Arial"/>
                <w:sz w:val="22"/>
                <w:szCs w:val="22"/>
              </w:rPr>
            </w:pPr>
            <w:r w:rsidDel="00000000" w:rsidR="00000000" w:rsidRPr="00000000">
              <w:rPr>
                <w:rFonts w:ascii="Arial" w:cs="Arial" w:eastAsia="Arial" w:hAnsi="Arial"/>
                <w:sz w:val="22"/>
                <w:szCs w:val="22"/>
                <w:rtl w:val="0"/>
              </w:rPr>
              <w:t xml:space="preserve">1,154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1">
            <w:pPr>
              <w:rPr>
                <w:rFonts w:ascii="Arial" w:cs="Arial" w:eastAsia="Arial" w:hAnsi="Arial"/>
                <w:sz w:val="22"/>
                <w:szCs w:val="22"/>
              </w:rPr>
            </w:pPr>
            <w:r w:rsidDel="00000000" w:rsidR="00000000" w:rsidRPr="00000000">
              <w:rPr>
                <w:rFonts w:ascii="Arial" w:cs="Arial" w:eastAsia="Arial" w:hAnsi="Arial"/>
                <w:sz w:val="22"/>
                <w:szCs w:val="22"/>
                <w:rtl w:val="0"/>
              </w:rPr>
              <w:t xml:space="preserve">1.06 (0.96, 1.17)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2">
            <w:pPr>
              <w:rPr>
                <w:rFonts w:ascii="Arial" w:cs="Arial" w:eastAsia="Arial" w:hAnsi="Arial"/>
                <w:sz w:val="22"/>
                <w:szCs w:val="22"/>
              </w:rPr>
            </w:pPr>
            <w:r w:rsidDel="00000000" w:rsidR="00000000" w:rsidRPr="00000000">
              <w:rPr>
                <w:rFonts w:ascii="Arial" w:cs="Arial" w:eastAsia="Arial" w:hAnsi="Arial"/>
                <w:sz w:val="22"/>
                <w:szCs w:val="22"/>
                <w:rtl w:val="0"/>
              </w:rPr>
              <w:t xml:space="preserve">0.253</w:t>
            </w:r>
          </w:p>
        </w:tc>
        <w:tc>
          <w:tcPr>
            <w:shd w:fill="auto" w:val="clear"/>
            <w:tcMar>
              <w:top w:w="15.0" w:type="dxa"/>
              <w:left w:w="15.0" w:type="dxa"/>
              <w:bottom w:w="0.0" w:type="dxa"/>
              <w:right w:w="15.0" w:type="dxa"/>
            </w:tcMar>
            <w:vAlign w:val="bottom"/>
          </w:tcPr>
          <w:p w:rsidR="00000000" w:rsidDel="00000000" w:rsidP="00000000" w:rsidRDefault="00000000" w:rsidRPr="00000000" w14:paraId="000002C3">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C4">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2C5">
            <w:pPr>
              <w:rPr>
                <w:rFonts w:ascii="Arial" w:cs="Arial" w:eastAsia="Arial" w:hAnsi="Arial"/>
                <w:sz w:val="22"/>
                <w:szCs w:val="22"/>
              </w:rPr>
            </w:pPr>
            <w:r w:rsidDel="00000000" w:rsidR="00000000" w:rsidRPr="00000000">
              <w:rPr>
                <w:rFonts w:ascii="Arial" w:cs="Arial" w:eastAsia="Arial" w:hAnsi="Arial"/>
                <w:sz w:val="22"/>
                <w:szCs w:val="22"/>
                <w:rtl w:val="0"/>
              </w:rPr>
              <w:t xml:space="preserve">1,112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6">
            <w:pPr>
              <w:rPr>
                <w:rFonts w:ascii="Arial" w:cs="Arial" w:eastAsia="Arial" w:hAnsi="Arial"/>
                <w:sz w:val="22"/>
                <w:szCs w:val="22"/>
              </w:rPr>
            </w:pPr>
            <w:r w:rsidDel="00000000" w:rsidR="00000000" w:rsidRPr="00000000">
              <w:rPr>
                <w:rFonts w:ascii="Arial" w:cs="Arial" w:eastAsia="Arial" w:hAnsi="Arial"/>
                <w:sz w:val="22"/>
                <w:szCs w:val="22"/>
                <w:rtl w:val="0"/>
              </w:rPr>
              <w:t xml:space="preserve">1.04 (0.95, 1.14)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7">
            <w:pPr>
              <w:rPr>
                <w:rFonts w:ascii="Arial" w:cs="Arial" w:eastAsia="Arial" w:hAnsi="Arial"/>
                <w:sz w:val="22"/>
                <w:szCs w:val="22"/>
              </w:rPr>
            </w:pPr>
            <w:r w:rsidDel="00000000" w:rsidR="00000000" w:rsidRPr="00000000">
              <w:rPr>
                <w:rFonts w:ascii="Arial" w:cs="Arial" w:eastAsia="Arial" w:hAnsi="Arial"/>
                <w:sz w:val="22"/>
                <w:szCs w:val="22"/>
                <w:rtl w:val="0"/>
              </w:rPr>
              <w:t xml:space="preserve">0.370</w:t>
            </w:r>
          </w:p>
        </w:tc>
        <w:tc>
          <w:tcPr>
            <w:shd w:fill="auto" w:val="clear"/>
            <w:tcMar>
              <w:top w:w="15.0" w:type="dxa"/>
              <w:left w:w="15.0" w:type="dxa"/>
              <w:bottom w:w="0.0" w:type="dxa"/>
              <w:right w:w="15.0" w:type="dxa"/>
            </w:tcMar>
            <w:vAlign w:val="bottom"/>
          </w:tcPr>
          <w:p w:rsidR="00000000" w:rsidDel="00000000" w:rsidP="00000000" w:rsidRDefault="00000000" w:rsidRPr="00000000" w14:paraId="000002C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C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2CA">
            <w:pPr>
              <w:rPr>
                <w:rFonts w:ascii="Arial" w:cs="Arial" w:eastAsia="Arial" w:hAnsi="Arial"/>
                <w:sz w:val="22"/>
                <w:szCs w:val="22"/>
              </w:rPr>
            </w:pPr>
            <w:r w:rsidDel="00000000" w:rsidR="00000000" w:rsidRPr="00000000">
              <w:rPr>
                <w:rFonts w:ascii="Arial" w:cs="Arial" w:eastAsia="Arial" w:hAnsi="Arial"/>
                <w:sz w:val="22"/>
                <w:szCs w:val="22"/>
                <w:rtl w:val="0"/>
              </w:rPr>
              <w:t xml:space="preserve">1,072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B">
            <w:pPr>
              <w:rPr>
                <w:rFonts w:ascii="Arial" w:cs="Arial" w:eastAsia="Arial" w:hAnsi="Arial"/>
                <w:sz w:val="22"/>
                <w:szCs w:val="22"/>
              </w:rPr>
            </w:pPr>
            <w:r w:rsidDel="00000000" w:rsidR="00000000" w:rsidRPr="00000000">
              <w:rPr>
                <w:rFonts w:ascii="Arial" w:cs="Arial" w:eastAsia="Arial" w:hAnsi="Arial"/>
                <w:sz w:val="22"/>
                <w:szCs w:val="22"/>
                <w:rtl w:val="0"/>
              </w:rPr>
              <w:t xml:space="preserve">1.04 (0.95, 1.14)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C">
            <w:pPr>
              <w:rPr>
                <w:rFonts w:ascii="Arial" w:cs="Arial" w:eastAsia="Arial" w:hAnsi="Arial"/>
                <w:sz w:val="22"/>
                <w:szCs w:val="22"/>
              </w:rPr>
            </w:pPr>
            <w:r w:rsidDel="00000000" w:rsidR="00000000" w:rsidRPr="00000000">
              <w:rPr>
                <w:rFonts w:ascii="Arial" w:cs="Arial" w:eastAsia="Arial" w:hAnsi="Arial"/>
                <w:sz w:val="22"/>
                <w:szCs w:val="22"/>
                <w:rtl w:val="0"/>
              </w:rPr>
              <w:t xml:space="preserve">0.358</w:t>
            </w:r>
          </w:p>
        </w:tc>
        <w:tc>
          <w:tcPr>
            <w:shd w:fill="auto" w:val="clear"/>
            <w:tcMar>
              <w:top w:w="15.0" w:type="dxa"/>
              <w:left w:w="15.0" w:type="dxa"/>
              <w:bottom w:w="0.0" w:type="dxa"/>
              <w:right w:w="15.0" w:type="dxa"/>
            </w:tcMar>
            <w:vAlign w:val="bottom"/>
          </w:tcPr>
          <w:p w:rsidR="00000000" w:rsidDel="00000000" w:rsidP="00000000" w:rsidRDefault="00000000" w:rsidRPr="00000000" w14:paraId="000002C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C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2CF">
            <w:pPr>
              <w:rPr>
                <w:rFonts w:ascii="Arial" w:cs="Arial" w:eastAsia="Arial" w:hAnsi="Arial"/>
                <w:sz w:val="22"/>
                <w:szCs w:val="22"/>
              </w:rPr>
            </w:pPr>
            <w:r w:rsidDel="00000000" w:rsidR="00000000" w:rsidRPr="00000000">
              <w:rPr>
                <w:rFonts w:ascii="Arial" w:cs="Arial" w:eastAsia="Arial" w:hAnsi="Arial"/>
                <w:sz w:val="22"/>
                <w:szCs w:val="22"/>
                <w:rtl w:val="0"/>
              </w:rPr>
              <w:t xml:space="preserve">1,003</w:t>
            </w:r>
          </w:p>
        </w:tc>
        <w:tc>
          <w:tcPr>
            <w:shd w:fill="auto" w:val="clear"/>
            <w:tcMar>
              <w:top w:w="15.0" w:type="dxa"/>
              <w:left w:w="15.0" w:type="dxa"/>
              <w:bottom w:w="0.0" w:type="dxa"/>
              <w:right w:w="15.0" w:type="dxa"/>
            </w:tcMar>
            <w:vAlign w:val="bottom"/>
          </w:tcPr>
          <w:p w:rsidR="00000000" w:rsidDel="00000000" w:rsidP="00000000" w:rsidRDefault="00000000" w:rsidRPr="00000000" w14:paraId="000002D0">
            <w:pPr>
              <w:rPr>
                <w:rFonts w:ascii="Arial" w:cs="Arial" w:eastAsia="Arial" w:hAnsi="Arial"/>
                <w:sz w:val="22"/>
                <w:szCs w:val="22"/>
              </w:rPr>
            </w:pPr>
            <w:r w:rsidDel="00000000" w:rsidR="00000000" w:rsidRPr="00000000">
              <w:rPr>
                <w:rFonts w:ascii="Arial" w:cs="Arial" w:eastAsia="Arial" w:hAnsi="Arial"/>
                <w:sz w:val="22"/>
                <w:szCs w:val="22"/>
                <w:rtl w:val="0"/>
              </w:rPr>
              <w:t xml:space="preserve">Ref. </w:t>
            </w:r>
          </w:p>
        </w:tc>
        <w:tc>
          <w:tcPr>
            <w:shd w:fill="auto" w:val="clear"/>
            <w:tcMar>
              <w:top w:w="15.0" w:type="dxa"/>
              <w:left w:w="15.0" w:type="dxa"/>
              <w:bottom w:w="0.0" w:type="dxa"/>
              <w:right w:w="15.0" w:type="dxa"/>
            </w:tcMar>
            <w:vAlign w:val="bottom"/>
          </w:tcPr>
          <w:p w:rsidR="00000000" w:rsidDel="00000000" w:rsidP="00000000" w:rsidRDefault="00000000" w:rsidRPr="00000000" w14:paraId="000002D1">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D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D3">
            <w:pPr>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factors</w:t>
            </w:r>
          </w:p>
        </w:tc>
        <w:tc>
          <w:tcPr>
            <w:shd w:fill="auto" w:val="clear"/>
            <w:tcMar>
              <w:top w:w="15.0" w:type="dxa"/>
              <w:left w:w="15.0" w:type="dxa"/>
              <w:bottom w:w="0.0" w:type="dxa"/>
              <w:right w:w="15.0" w:type="dxa"/>
            </w:tcMar>
            <w:vAlign w:val="bottom"/>
          </w:tcPr>
          <w:p w:rsidR="00000000" w:rsidDel="00000000" w:rsidP="00000000" w:rsidRDefault="00000000" w:rsidRPr="00000000" w14:paraId="000002D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D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D6">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D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D8">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BMI &lt; 25 kg/m</w:t>
            </w:r>
            <w:r w:rsidDel="00000000" w:rsidR="00000000" w:rsidRPr="00000000">
              <w:rPr>
                <w:rFonts w:ascii="Arial" w:cs="Arial" w:eastAsia="Arial" w:hAnsi="Arial"/>
                <w:sz w:val="22"/>
                <w:szCs w:val="22"/>
                <w:vertAlign w:val="superscript"/>
                <w:rtl w:val="0"/>
              </w:rPr>
              <w:t xml:space="preserve">2</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D9">
            <w:pPr>
              <w:rPr>
                <w:rFonts w:ascii="Arial" w:cs="Arial" w:eastAsia="Arial" w:hAnsi="Arial"/>
                <w:sz w:val="22"/>
                <w:szCs w:val="22"/>
              </w:rPr>
            </w:pPr>
            <w:r w:rsidDel="00000000" w:rsidR="00000000" w:rsidRPr="00000000">
              <w:rPr>
                <w:rFonts w:ascii="Arial" w:cs="Arial" w:eastAsia="Arial" w:hAnsi="Arial"/>
                <w:sz w:val="22"/>
                <w:szCs w:val="22"/>
                <w:rtl w:val="0"/>
              </w:rPr>
              <w:t xml:space="preserve">2,476</w:t>
            </w:r>
          </w:p>
        </w:tc>
        <w:tc>
          <w:tcPr>
            <w:shd w:fill="auto" w:val="clear"/>
            <w:tcMar>
              <w:top w:w="15.0" w:type="dxa"/>
              <w:left w:w="15.0" w:type="dxa"/>
              <w:bottom w:w="0.0" w:type="dxa"/>
              <w:right w:w="15.0" w:type="dxa"/>
            </w:tcMar>
            <w:vAlign w:val="bottom"/>
          </w:tcPr>
          <w:p w:rsidR="00000000" w:rsidDel="00000000" w:rsidP="00000000" w:rsidRDefault="00000000" w:rsidRPr="00000000" w14:paraId="000002DA">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2D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DC">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DD">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BMI </w:t>
            </w:r>
            <m:oMath>
              <m:r>
                <m:t>≥</m:t>
              </m:r>
            </m:oMath>
            <w:r w:rsidDel="00000000" w:rsidR="00000000" w:rsidRPr="00000000">
              <w:rPr>
                <w:rFonts w:ascii="Arial" w:cs="Arial" w:eastAsia="Arial" w:hAnsi="Arial"/>
                <w:sz w:val="22"/>
                <w:szCs w:val="22"/>
                <w:rtl w:val="0"/>
              </w:rPr>
              <w:t xml:space="preserve"> 25 kg/m</w:t>
            </w:r>
            <w:r w:rsidDel="00000000" w:rsidR="00000000" w:rsidRPr="00000000">
              <w:rPr>
                <w:rFonts w:ascii="Arial" w:cs="Arial" w:eastAsia="Arial" w:hAnsi="Arial"/>
                <w:sz w:val="22"/>
                <w:szCs w:val="22"/>
                <w:vertAlign w:val="superscript"/>
                <w:rtl w:val="0"/>
              </w:rPr>
              <w:t xml:space="preserve">2</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DE">
            <w:pPr>
              <w:rPr>
                <w:rFonts w:ascii="Arial" w:cs="Arial" w:eastAsia="Arial" w:hAnsi="Arial"/>
                <w:sz w:val="22"/>
                <w:szCs w:val="22"/>
              </w:rPr>
            </w:pPr>
            <w:r w:rsidDel="00000000" w:rsidR="00000000" w:rsidRPr="00000000">
              <w:rPr>
                <w:rFonts w:ascii="Arial" w:cs="Arial" w:eastAsia="Arial" w:hAnsi="Arial"/>
                <w:sz w:val="22"/>
                <w:szCs w:val="22"/>
                <w:rtl w:val="0"/>
              </w:rPr>
              <w:t xml:space="preserve">1,865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F">
            <w:pPr>
              <w:rPr>
                <w:rFonts w:ascii="Arial" w:cs="Arial" w:eastAsia="Arial" w:hAnsi="Arial"/>
                <w:sz w:val="22"/>
                <w:szCs w:val="22"/>
              </w:rPr>
            </w:pPr>
            <w:r w:rsidDel="00000000" w:rsidR="00000000" w:rsidRPr="00000000">
              <w:rPr>
                <w:rFonts w:ascii="Arial" w:cs="Arial" w:eastAsia="Arial" w:hAnsi="Arial"/>
                <w:sz w:val="22"/>
                <w:szCs w:val="22"/>
                <w:rtl w:val="0"/>
              </w:rPr>
              <w:t xml:space="preserve">1.87 (1.73, 2.01)</w:t>
            </w:r>
          </w:p>
        </w:tc>
        <w:tc>
          <w:tcPr>
            <w:shd w:fill="auto" w:val="clear"/>
            <w:tcMar>
              <w:top w:w="15.0" w:type="dxa"/>
              <w:left w:w="15.0" w:type="dxa"/>
              <w:bottom w:w="0.0" w:type="dxa"/>
              <w:right w:w="15.0" w:type="dxa"/>
            </w:tcMar>
            <w:vAlign w:val="bottom"/>
          </w:tcPr>
          <w:p w:rsidR="00000000" w:rsidDel="00000000" w:rsidP="00000000" w:rsidRDefault="00000000" w:rsidRPr="00000000" w14:paraId="000002E0">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2E1">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E2">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Western diet score</w:t>
            </w:r>
          </w:p>
        </w:tc>
        <w:tc>
          <w:tcPr>
            <w:shd w:fill="auto" w:val="clear"/>
            <w:tcMar>
              <w:top w:w="15.0" w:type="dxa"/>
              <w:left w:w="15.0" w:type="dxa"/>
              <w:bottom w:w="0.0" w:type="dxa"/>
              <w:right w:w="15.0" w:type="dxa"/>
            </w:tcMar>
            <w:vAlign w:val="bottom"/>
          </w:tcPr>
          <w:p w:rsidR="00000000" w:rsidDel="00000000" w:rsidP="00000000" w:rsidRDefault="00000000" w:rsidRPr="00000000" w14:paraId="000002E3">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E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E5">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6">
            <w:pPr>
              <w:rPr>
                <w:rFonts w:ascii="Arial" w:cs="Arial" w:eastAsia="Arial" w:hAnsi="Arial"/>
                <w:sz w:val="22"/>
                <w:szCs w:val="22"/>
              </w:rPr>
            </w:pPr>
            <w:r w:rsidDel="00000000" w:rsidR="00000000" w:rsidRPr="00000000">
              <w:rPr>
                <w:rFonts w:ascii="Arial" w:cs="Arial" w:eastAsia="Arial" w:hAnsi="Arial"/>
                <w:sz w:val="22"/>
                <w:szCs w:val="22"/>
                <w:rtl w:val="0"/>
              </w:rPr>
              <w:t xml:space="preserve">0.085</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E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2E8">
            <w:pPr>
              <w:rPr>
                <w:rFonts w:ascii="Arial" w:cs="Arial" w:eastAsia="Arial" w:hAnsi="Arial"/>
                <w:sz w:val="22"/>
                <w:szCs w:val="22"/>
              </w:rPr>
            </w:pPr>
            <w:r w:rsidDel="00000000" w:rsidR="00000000" w:rsidRPr="00000000">
              <w:rPr>
                <w:rFonts w:ascii="Arial" w:cs="Arial" w:eastAsia="Arial" w:hAnsi="Arial"/>
                <w:sz w:val="22"/>
                <w:szCs w:val="22"/>
                <w:rtl w:val="0"/>
              </w:rPr>
              <w:t xml:space="preserve">1,071</w:t>
            </w:r>
          </w:p>
        </w:tc>
        <w:tc>
          <w:tcPr>
            <w:shd w:fill="auto" w:val="clear"/>
            <w:tcMar>
              <w:top w:w="15.0" w:type="dxa"/>
              <w:left w:w="15.0" w:type="dxa"/>
              <w:bottom w:w="0.0" w:type="dxa"/>
              <w:right w:w="15.0" w:type="dxa"/>
            </w:tcMar>
            <w:vAlign w:val="bottom"/>
          </w:tcPr>
          <w:p w:rsidR="00000000" w:rsidDel="00000000" w:rsidP="00000000" w:rsidRDefault="00000000" w:rsidRPr="00000000" w14:paraId="000002E9">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2EA">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E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E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2ED">
            <w:pPr>
              <w:rPr>
                <w:rFonts w:ascii="Arial" w:cs="Arial" w:eastAsia="Arial" w:hAnsi="Arial"/>
                <w:sz w:val="22"/>
                <w:szCs w:val="22"/>
              </w:rPr>
            </w:pPr>
            <w:r w:rsidDel="00000000" w:rsidR="00000000" w:rsidRPr="00000000">
              <w:rPr>
                <w:rFonts w:ascii="Arial" w:cs="Arial" w:eastAsia="Arial" w:hAnsi="Arial"/>
                <w:sz w:val="22"/>
                <w:szCs w:val="22"/>
                <w:rtl w:val="0"/>
              </w:rPr>
              <w:t xml:space="preserve">1,063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E">
            <w:pPr>
              <w:rPr>
                <w:rFonts w:ascii="Arial" w:cs="Arial" w:eastAsia="Arial" w:hAnsi="Arial"/>
                <w:sz w:val="22"/>
                <w:szCs w:val="22"/>
              </w:rPr>
            </w:pPr>
            <w:r w:rsidDel="00000000" w:rsidR="00000000" w:rsidRPr="00000000">
              <w:rPr>
                <w:rFonts w:ascii="Arial" w:cs="Arial" w:eastAsia="Arial" w:hAnsi="Arial"/>
                <w:sz w:val="22"/>
                <w:szCs w:val="22"/>
                <w:rtl w:val="0"/>
              </w:rPr>
              <w:t xml:space="preserve">1.03 (0.93, 1.14)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F">
            <w:pPr>
              <w:rPr>
                <w:rFonts w:ascii="Arial" w:cs="Arial" w:eastAsia="Arial" w:hAnsi="Arial"/>
                <w:sz w:val="22"/>
                <w:szCs w:val="22"/>
              </w:rPr>
            </w:pPr>
            <w:r w:rsidDel="00000000" w:rsidR="00000000" w:rsidRPr="00000000">
              <w:rPr>
                <w:rFonts w:ascii="Arial" w:cs="Arial" w:eastAsia="Arial" w:hAnsi="Arial"/>
                <w:sz w:val="22"/>
                <w:szCs w:val="22"/>
                <w:rtl w:val="0"/>
              </w:rPr>
              <w:t xml:space="preserve">0.590</w:t>
            </w:r>
          </w:p>
        </w:tc>
        <w:tc>
          <w:tcPr>
            <w:shd w:fill="auto" w:val="clear"/>
            <w:tcMar>
              <w:top w:w="15.0" w:type="dxa"/>
              <w:left w:w="15.0" w:type="dxa"/>
              <w:bottom w:w="0.0" w:type="dxa"/>
              <w:right w:w="15.0" w:type="dxa"/>
            </w:tcMar>
            <w:vAlign w:val="bottom"/>
          </w:tcPr>
          <w:p w:rsidR="00000000" w:rsidDel="00000000" w:rsidP="00000000" w:rsidRDefault="00000000" w:rsidRPr="00000000" w14:paraId="000002F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F1">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2F2">
            <w:pPr>
              <w:rPr>
                <w:rFonts w:ascii="Arial" w:cs="Arial" w:eastAsia="Arial" w:hAnsi="Arial"/>
                <w:sz w:val="22"/>
                <w:szCs w:val="22"/>
              </w:rPr>
            </w:pPr>
            <w:r w:rsidDel="00000000" w:rsidR="00000000" w:rsidRPr="00000000">
              <w:rPr>
                <w:rFonts w:ascii="Arial" w:cs="Arial" w:eastAsia="Arial" w:hAnsi="Arial"/>
                <w:sz w:val="22"/>
                <w:szCs w:val="22"/>
                <w:rtl w:val="0"/>
              </w:rPr>
              <w:t xml:space="preserve">1,092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3">
            <w:pPr>
              <w:rPr>
                <w:rFonts w:ascii="Arial" w:cs="Arial" w:eastAsia="Arial" w:hAnsi="Arial"/>
                <w:sz w:val="22"/>
                <w:szCs w:val="22"/>
              </w:rPr>
            </w:pPr>
            <w:r w:rsidDel="00000000" w:rsidR="00000000" w:rsidRPr="00000000">
              <w:rPr>
                <w:rFonts w:ascii="Arial" w:cs="Arial" w:eastAsia="Arial" w:hAnsi="Arial"/>
                <w:sz w:val="22"/>
                <w:szCs w:val="22"/>
                <w:rtl w:val="0"/>
              </w:rPr>
              <w:t xml:space="preserve">1.1 (0.99, 1.22)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4">
            <w:pPr>
              <w:rPr>
                <w:rFonts w:ascii="Arial" w:cs="Arial" w:eastAsia="Arial" w:hAnsi="Arial"/>
                <w:sz w:val="22"/>
                <w:szCs w:val="22"/>
              </w:rPr>
            </w:pPr>
            <w:r w:rsidDel="00000000" w:rsidR="00000000" w:rsidRPr="00000000">
              <w:rPr>
                <w:rFonts w:ascii="Arial" w:cs="Arial" w:eastAsia="Arial" w:hAnsi="Arial"/>
                <w:sz w:val="22"/>
                <w:szCs w:val="22"/>
                <w:rtl w:val="0"/>
              </w:rPr>
              <w:t xml:space="preserve">0.082</w:t>
            </w:r>
          </w:p>
        </w:tc>
        <w:tc>
          <w:tcPr>
            <w:shd w:fill="auto" w:val="clear"/>
            <w:tcMar>
              <w:top w:w="15.0" w:type="dxa"/>
              <w:left w:w="15.0" w:type="dxa"/>
              <w:bottom w:w="0.0" w:type="dxa"/>
              <w:right w:w="15.0" w:type="dxa"/>
            </w:tcMar>
            <w:vAlign w:val="bottom"/>
          </w:tcPr>
          <w:p w:rsidR="00000000" w:rsidDel="00000000" w:rsidP="00000000" w:rsidRDefault="00000000" w:rsidRPr="00000000" w14:paraId="000002F5">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F6">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2F7">
            <w:pPr>
              <w:rPr>
                <w:rFonts w:ascii="Arial" w:cs="Arial" w:eastAsia="Arial" w:hAnsi="Arial"/>
                <w:sz w:val="22"/>
                <w:szCs w:val="22"/>
              </w:rPr>
            </w:pPr>
            <w:r w:rsidDel="00000000" w:rsidR="00000000" w:rsidRPr="00000000">
              <w:rPr>
                <w:rFonts w:ascii="Arial" w:cs="Arial" w:eastAsia="Arial" w:hAnsi="Arial"/>
                <w:sz w:val="22"/>
                <w:szCs w:val="22"/>
                <w:rtl w:val="0"/>
              </w:rPr>
              <w:t xml:space="preserve">1,115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8">
            <w:pPr>
              <w:rPr>
                <w:rFonts w:ascii="Arial" w:cs="Arial" w:eastAsia="Arial" w:hAnsi="Arial"/>
                <w:sz w:val="22"/>
                <w:szCs w:val="22"/>
              </w:rPr>
            </w:pPr>
            <w:r w:rsidDel="00000000" w:rsidR="00000000" w:rsidRPr="00000000">
              <w:rPr>
                <w:rFonts w:ascii="Arial" w:cs="Arial" w:eastAsia="Arial" w:hAnsi="Arial"/>
                <w:sz w:val="22"/>
                <w:szCs w:val="22"/>
                <w:rtl w:val="0"/>
              </w:rPr>
              <w:t xml:space="preserve">1.18 (1.04, 1.35)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9">
            <w:pPr>
              <w:rPr>
                <w:rFonts w:ascii="Arial" w:cs="Arial" w:eastAsia="Arial" w:hAnsi="Arial"/>
                <w:sz w:val="22"/>
                <w:szCs w:val="22"/>
              </w:rPr>
            </w:pPr>
            <w:r w:rsidDel="00000000" w:rsidR="00000000" w:rsidRPr="00000000">
              <w:rPr>
                <w:rFonts w:ascii="Arial" w:cs="Arial" w:eastAsia="Arial" w:hAnsi="Arial"/>
                <w:sz w:val="22"/>
                <w:szCs w:val="22"/>
                <w:rtl w:val="0"/>
              </w:rPr>
              <w:t xml:space="preserve">0.013</w:t>
            </w:r>
          </w:p>
        </w:tc>
        <w:tc>
          <w:tcPr>
            <w:shd w:fill="auto" w:val="clear"/>
            <w:tcMar>
              <w:top w:w="15.0" w:type="dxa"/>
              <w:left w:w="15.0" w:type="dxa"/>
              <w:bottom w:w="0.0" w:type="dxa"/>
              <w:right w:w="15.0" w:type="dxa"/>
            </w:tcMar>
            <w:vAlign w:val="bottom"/>
          </w:tcPr>
          <w:p w:rsidR="00000000" w:rsidDel="00000000" w:rsidP="00000000" w:rsidRDefault="00000000" w:rsidRPr="00000000" w14:paraId="000002FA">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2FB">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physical activity</w:t>
            </w:r>
          </w:p>
        </w:tc>
        <w:tc>
          <w:tcPr>
            <w:shd w:fill="auto" w:val="clear"/>
            <w:tcMar>
              <w:top w:w="15.0" w:type="dxa"/>
              <w:left w:w="15.0" w:type="dxa"/>
              <w:bottom w:w="0.0" w:type="dxa"/>
              <w:right w:w="15.0" w:type="dxa"/>
            </w:tcMar>
            <w:vAlign w:val="bottom"/>
          </w:tcPr>
          <w:p w:rsidR="00000000" w:rsidDel="00000000" w:rsidP="00000000" w:rsidRDefault="00000000" w:rsidRPr="00000000" w14:paraId="000002FC">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FD">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2FE">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F">
            <w:pPr>
              <w:rPr>
                <w:rFonts w:ascii="Arial" w:cs="Arial" w:eastAsia="Arial" w:hAnsi="Arial"/>
                <w:sz w:val="22"/>
                <w:szCs w:val="22"/>
              </w:rPr>
            </w:pPr>
            <w:r w:rsidDel="00000000" w:rsidR="00000000" w:rsidRPr="00000000">
              <w:rPr>
                <w:rFonts w:ascii="Arial" w:cs="Arial" w:eastAsia="Arial" w:hAnsi="Arial"/>
                <w:sz w:val="22"/>
                <w:szCs w:val="22"/>
                <w:rtl w:val="0"/>
              </w:rPr>
              <w:t xml:space="preserve">0.115</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00">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301">
            <w:pPr>
              <w:rPr>
                <w:rFonts w:ascii="Arial" w:cs="Arial" w:eastAsia="Arial" w:hAnsi="Arial"/>
                <w:sz w:val="22"/>
                <w:szCs w:val="22"/>
              </w:rPr>
            </w:pPr>
            <w:r w:rsidDel="00000000" w:rsidR="00000000" w:rsidRPr="00000000">
              <w:rPr>
                <w:rFonts w:ascii="Arial" w:cs="Arial" w:eastAsia="Arial" w:hAnsi="Arial"/>
                <w:sz w:val="22"/>
                <w:szCs w:val="22"/>
                <w:rtl w:val="0"/>
              </w:rPr>
              <w:t xml:space="preserve">1,028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2">
            <w:pPr>
              <w:rPr>
                <w:rFonts w:ascii="Arial" w:cs="Arial" w:eastAsia="Arial" w:hAnsi="Arial"/>
                <w:sz w:val="22"/>
                <w:szCs w:val="22"/>
              </w:rPr>
            </w:pPr>
            <w:r w:rsidDel="00000000" w:rsidR="00000000" w:rsidRPr="00000000">
              <w:rPr>
                <w:rFonts w:ascii="Arial" w:cs="Arial" w:eastAsia="Arial" w:hAnsi="Arial"/>
                <w:sz w:val="22"/>
                <w:szCs w:val="22"/>
                <w:rtl w:val="0"/>
              </w:rPr>
              <w:t xml:space="preserve">0.93 (0.84, 1.02)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3">
            <w:pPr>
              <w:rPr>
                <w:rFonts w:ascii="Arial" w:cs="Arial" w:eastAsia="Arial" w:hAnsi="Arial"/>
                <w:sz w:val="22"/>
                <w:szCs w:val="22"/>
              </w:rPr>
            </w:pPr>
            <w:r w:rsidDel="00000000" w:rsidR="00000000" w:rsidRPr="00000000">
              <w:rPr>
                <w:rFonts w:ascii="Arial" w:cs="Arial" w:eastAsia="Arial" w:hAnsi="Arial"/>
                <w:sz w:val="22"/>
                <w:szCs w:val="22"/>
                <w:rtl w:val="0"/>
              </w:rPr>
              <w:t xml:space="preserve">0.121</w:t>
            </w:r>
          </w:p>
        </w:tc>
        <w:tc>
          <w:tcPr>
            <w:shd w:fill="auto" w:val="clear"/>
            <w:tcMar>
              <w:top w:w="15.0" w:type="dxa"/>
              <w:left w:w="15.0" w:type="dxa"/>
              <w:bottom w:w="0.0" w:type="dxa"/>
              <w:right w:w="15.0" w:type="dxa"/>
            </w:tcMar>
            <w:vAlign w:val="bottom"/>
          </w:tcPr>
          <w:p w:rsidR="00000000" w:rsidDel="00000000" w:rsidP="00000000" w:rsidRDefault="00000000" w:rsidRPr="00000000" w14:paraId="0000030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0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306">
            <w:pPr>
              <w:rPr>
                <w:rFonts w:ascii="Arial" w:cs="Arial" w:eastAsia="Arial" w:hAnsi="Arial"/>
                <w:sz w:val="22"/>
                <w:szCs w:val="22"/>
              </w:rPr>
            </w:pPr>
            <w:r w:rsidDel="00000000" w:rsidR="00000000" w:rsidRPr="00000000">
              <w:rPr>
                <w:rFonts w:ascii="Arial" w:cs="Arial" w:eastAsia="Arial" w:hAnsi="Arial"/>
                <w:sz w:val="22"/>
                <w:szCs w:val="22"/>
                <w:rtl w:val="0"/>
              </w:rPr>
              <w:t xml:space="preserve">1,091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7">
            <w:pPr>
              <w:rPr>
                <w:rFonts w:ascii="Arial" w:cs="Arial" w:eastAsia="Arial" w:hAnsi="Arial"/>
                <w:sz w:val="22"/>
                <w:szCs w:val="22"/>
              </w:rPr>
            </w:pPr>
            <w:r w:rsidDel="00000000" w:rsidR="00000000" w:rsidRPr="00000000">
              <w:rPr>
                <w:rFonts w:ascii="Arial" w:cs="Arial" w:eastAsia="Arial" w:hAnsi="Arial"/>
                <w:sz w:val="22"/>
                <w:szCs w:val="22"/>
                <w:rtl w:val="0"/>
              </w:rPr>
              <w:t xml:space="preserve">0.95 (0.87, 1.04)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8">
            <w:pPr>
              <w:rPr>
                <w:rFonts w:ascii="Arial" w:cs="Arial" w:eastAsia="Arial" w:hAnsi="Arial"/>
                <w:sz w:val="22"/>
                <w:szCs w:val="22"/>
              </w:rPr>
            </w:pPr>
            <w:r w:rsidDel="00000000" w:rsidR="00000000" w:rsidRPr="00000000">
              <w:rPr>
                <w:rFonts w:ascii="Arial" w:cs="Arial" w:eastAsia="Arial" w:hAnsi="Arial"/>
                <w:sz w:val="22"/>
                <w:szCs w:val="22"/>
                <w:rtl w:val="0"/>
              </w:rPr>
              <w:t xml:space="preserve">0.255</w:t>
            </w:r>
          </w:p>
        </w:tc>
        <w:tc>
          <w:tcPr>
            <w:shd w:fill="auto" w:val="clear"/>
            <w:tcMar>
              <w:top w:w="15.0" w:type="dxa"/>
              <w:left w:w="15.0" w:type="dxa"/>
              <w:bottom w:w="0.0" w:type="dxa"/>
              <w:right w:w="15.0" w:type="dxa"/>
            </w:tcMar>
            <w:vAlign w:val="bottom"/>
          </w:tcPr>
          <w:p w:rsidR="00000000" w:rsidDel="00000000" w:rsidP="00000000" w:rsidRDefault="00000000" w:rsidRPr="00000000" w14:paraId="0000030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0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30B">
            <w:pPr>
              <w:rPr>
                <w:rFonts w:ascii="Arial" w:cs="Arial" w:eastAsia="Arial" w:hAnsi="Arial"/>
                <w:sz w:val="22"/>
                <w:szCs w:val="22"/>
              </w:rPr>
            </w:pPr>
            <w:r w:rsidDel="00000000" w:rsidR="00000000" w:rsidRPr="00000000">
              <w:rPr>
                <w:rFonts w:ascii="Arial" w:cs="Arial" w:eastAsia="Arial" w:hAnsi="Arial"/>
                <w:sz w:val="22"/>
                <w:szCs w:val="22"/>
                <w:rtl w:val="0"/>
              </w:rPr>
              <w:t xml:space="preserve">1,089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C">
            <w:pPr>
              <w:rPr>
                <w:rFonts w:ascii="Arial" w:cs="Arial" w:eastAsia="Arial" w:hAnsi="Arial"/>
                <w:sz w:val="22"/>
                <w:szCs w:val="22"/>
              </w:rPr>
            </w:pPr>
            <w:r w:rsidDel="00000000" w:rsidR="00000000" w:rsidRPr="00000000">
              <w:rPr>
                <w:rFonts w:ascii="Arial" w:cs="Arial" w:eastAsia="Arial" w:hAnsi="Arial"/>
                <w:sz w:val="22"/>
                <w:szCs w:val="22"/>
                <w:rtl w:val="0"/>
              </w:rPr>
              <w:t xml:space="preserve">0.93 (0.85, 1.02)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D">
            <w:pPr>
              <w:rPr>
                <w:rFonts w:ascii="Arial" w:cs="Arial" w:eastAsia="Arial" w:hAnsi="Arial"/>
                <w:sz w:val="22"/>
                <w:szCs w:val="22"/>
              </w:rPr>
            </w:pPr>
            <w:r w:rsidDel="00000000" w:rsidR="00000000" w:rsidRPr="00000000">
              <w:rPr>
                <w:rFonts w:ascii="Arial" w:cs="Arial" w:eastAsia="Arial" w:hAnsi="Arial"/>
                <w:sz w:val="22"/>
                <w:szCs w:val="22"/>
                <w:rtl w:val="0"/>
              </w:rPr>
              <w:t xml:space="preserve">0.142</w:t>
            </w:r>
          </w:p>
        </w:tc>
        <w:tc>
          <w:tcPr>
            <w:shd w:fill="auto" w:val="clear"/>
            <w:tcMar>
              <w:top w:w="15.0" w:type="dxa"/>
              <w:left w:w="15.0" w:type="dxa"/>
              <w:bottom w:w="0.0" w:type="dxa"/>
              <w:right w:w="15.0" w:type="dxa"/>
            </w:tcMar>
            <w:vAlign w:val="bottom"/>
          </w:tcPr>
          <w:p w:rsidR="00000000" w:rsidDel="00000000" w:rsidP="00000000" w:rsidRDefault="00000000" w:rsidRPr="00000000" w14:paraId="0000030E">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0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310">
            <w:pPr>
              <w:rPr>
                <w:rFonts w:ascii="Arial" w:cs="Arial" w:eastAsia="Arial" w:hAnsi="Arial"/>
                <w:sz w:val="22"/>
                <w:szCs w:val="22"/>
              </w:rPr>
            </w:pPr>
            <w:r w:rsidDel="00000000" w:rsidR="00000000" w:rsidRPr="00000000">
              <w:rPr>
                <w:rFonts w:ascii="Arial" w:cs="Arial" w:eastAsia="Arial" w:hAnsi="Arial"/>
                <w:sz w:val="22"/>
                <w:szCs w:val="22"/>
                <w:rtl w:val="0"/>
              </w:rPr>
              <w:t xml:space="preserve">1,233</w:t>
            </w:r>
          </w:p>
        </w:tc>
        <w:tc>
          <w:tcPr>
            <w:shd w:fill="auto" w:val="clear"/>
            <w:tcMar>
              <w:top w:w="15.0" w:type="dxa"/>
              <w:left w:w="15.0" w:type="dxa"/>
              <w:bottom w:w="0.0" w:type="dxa"/>
              <w:right w:w="15.0" w:type="dxa"/>
            </w:tcMar>
            <w:vAlign w:val="bottom"/>
          </w:tcPr>
          <w:p w:rsidR="00000000" w:rsidDel="00000000" w:rsidP="00000000" w:rsidRDefault="00000000" w:rsidRPr="00000000" w14:paraId="00000311">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1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13">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14">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smoking</w:t>
            </w:r>
          </w:p>
        </w:tc>
        <w:tc>
          <w:tcPr>
            <w:shd w:fill="auto" w:val="clear"/>
            <w:tcMar>
              <w:top w:w="15.0" w:type="dxa"/>
              <w:left w:w="15.0" w:type="dxa"/>
              <w:bottom w:w="0.0" w:type="dxa"/>
              <w:right w:w="15.0" w:type="dxa"/>
            </w:tcMar>
            <w:vAlign w:val="bottom"/>
          </w:tcPr>
          <w:p w:rsidR="00000000" w:rsidDel="00000000" w:rsidP="00000000" w:rsidRDefault="00000000" w:rsidRPr="00000000" w14:paraId="0000031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16">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17">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1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1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Never</w:t>
            </w:r>
          </w:p>
        </w:tc>
        <w:tc>
          <w:tcPr>
            <w:shd w:fill="auto" w:val="clear"/>
            <w:tcMar>
              <w:top w:w="15.0" w:type="dxa"/>
              <w:left w:w="15.0" w:type="dxa"/>
              <w:bottom w:w="0.0" w:type="dxa"/>
              <w:right w:w="15.0" w:type="dxa"/>
            </w:tcMar>
            <w:vAlign w:val="bottom"/>
          </w:tcPr>
          <w:p w:rsidR="00000000" w:rsidDel="00000000" w:rsidP="00000000" w:rsidRDefault="00000000" w:rsidRPr="00000000" w14:paraId="0000031A">
            <w:pPr>
              <w:rPr>
                <w:rFonts w:ascii="Arial" w:cs="Arial" w:eastAsia="Arial" w:hAnsi="Arial"/>
                <w:sz w:val="22"/>
                <w:szCs w:val="22"/>
              </w:rPr>
            </w:pPr>
            <w:r w:rsidDel="00000000" w:rsidR="00000000" w:rsidRPr="00000000">
              <w:rPr>
                <w:rFonts w:ascii="Arial" w:cs="Arial" w:eastAsia="Arial" w:hAnsi="Arial"/>
                <w:sz w:val="22"/>
                <w:szCs w:val="22"/>
                <w:rtl w:val="0"/>
              </w:rPr>
              <w:t xml:space="preserve">2,890</w:t>
            </w:r>
          </w:p>
        </w:tc>
        <w:tc>
          <w:tcPr>
            <w:shd w:fill="auto" w:val="clear"/>
            <w:tcMar>
              <w:top w:w="15.0" w:type="dxa"/>
              <w:left w:w="15.0" w:type="dxa"/>
              <w:bottom w:w="0.0" w:type="dxa"/>
              <w:right w:w="15.0" w:type="dxa"/>
            </w:tcMar>
            <w:vAlign w:val="bottom"/>
          </w:tcPr>
          <w:p w:rsidR="00000000" w:rsidDel="00000000" w:rsidP="00000000" w:rsidRDefault="00000000" w:rsidRPr="00000000" w14:paraId="0000031B">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1C">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1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1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Past smokers</w:t>
            </w:r>
          </w:p>
        </w:tc>
        <w:tc>
          <w:tcPr>
            <w:shd w:fill="auto" w:val="clear"/>
            <w:tcMar>
              <w:top w:w="15.0" w:type="dxa"/>
              <w:left w:w="15.0" w:type="dxa"/>
              <w:bottom w:w="0.0" w:type="dxa"/>
              <w:right w:w="15.0" w:type="dxa"/>
            </w:tcMar>
            <w:vAlign w:val="bottom"/>
          </w:tcPr>
          <w:p w:rsidR="00000000" w:rsidDel="00000000" w:rsidP="00000000" w:rsidRDefault="00000000" w:rsidRPr="00000000" w14:paraId="0000031F">
            <w:pPr>
              <w:rPr>
                <w:rFonts w:ascii="Arial" w:cs="Arial" w:eastAsia="Arial" w:hAnsi="Arial"/>
                <w:sz w:val="22"/>
                <w:szCs w:val="22"/>
              </w:rPr>
            </w:pPr>
            <w:r w:rsidDel="00000000" w:rsidR="00000000" w:rsidRPr="00000000">
              <w:rPr>
                <w:rFonts w:ascii="Arial" w:cs="Arial" w:eastAsia="Arial" w:hAnsi="Arial"/>
                <w:sz w:val="22"/>
                <w:szCs w:val="22"/>
                <w:rtl w:val="0"/>
              </w:rPr>
              <w:t xml:space="preserve">1,160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0">
            <w:pPr>
              <w:rPr>
                <w:rFonts w:ascii="Arial" w:cs="Arial" w:eastAsia="Arial" w:hAnsi="Arial"/>
                <w:sz w:val="22"/>
                <w:szCs w:val="22"/>
              </w:rPr>
            </w:pPr>
            <w:r w:rsidDel="00000000" w:rsidR="00000000" w:rsidRPr="00000000">
              <w:rPr>
                <w:rFonts w:ascii="Arial" w:cs="Arial" w:eastAsia="Arial" w:hAnsi="Arial"/>
                <w:sz w:val="22"/>
                <w:szCs w:val="22"/>
                <w:rtl w:val="0"/>
              </w:rPr>
              <w:t xml:space="preserve">1.19 (1.1, 1.27)</w:t>
            </w:r>
          </w:p>
        </w:tc>
        <w:tc>
          <w:tcPr>
            <w:shd w:fill="auto" w:val="clear"/>
            <w:tcMar>
              <w:top w:w="15.0" w:type="dxa"/>
              <w:left w:w="15.0" w:type="dxa"/>
              <w:bottom w:w="0.0" w:type="dxa"/>
              <w:right w:w="15.0" w:type="dxa"/>
            </w:tcMar>
            <w:vAlign w:val="bottom"/>
          </w:tcPr>
          <w:p w:rsidR="00000000" w:rsidDel="00000000" w:rsidP="00000000" w:rsidRDefault="00000000" w:rsidRPr="00000000" w14:paraId="00000321">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32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2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Current smokers</w:t>
            </w:r>
          </w:p>
        </w:tc>
        <w:tc>
          <w:tcPr>
            <w:shd w:fill="auto" w:val="clear"/>
            <w:tcMar>
              <w:top w:w="15.0" w:type="dxa"/>
              <w:left w:w="15.0" w:type="dxa"/>
              <w:bottom w:w="0.0" w:type="dxa"/>
              <w:right w:w="15.0" w:type="dxa"/>
            </w:tcMar>
            <w:vAlign w:val="bottom"/>
          </w:tcPr>
          <w:p w:rsidR="00000000" w:rsidDel="00000000" w:rsidP="00000000" w:rsidRDefault="00000000" w:rsidRPr="00000000" w14:paraId="00000324">
            <w:pPr>
              <w:rPr>
                <w:rFonts w:ascii="Arial" w:cs="Arial" w:eastAsia="Arial" w:hAnsi="Arial"/>
                <w:sz w:val="22"/>
                <w:szCs w:val="22"/>
              </w:rPr>
            </w:pPr>
            <w:r w:rsidDel="00000000" w:rsidR="00000000" w:rsidRPr="00000000">
              <w:rPr>
                <w:rFonts w:ascii="Arial" w:cs="Arial" w:eastAsia="Arial" w:hAnsi="Arial"/>
                <w:sz w:val="22"/>
                <w:szCs w:val="22"/>
                <w:rtl w:val="0"/>
              </w:rPr>
              <w:t xml:space="preserve">291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5">
            <w:pPr>
              <w:rPr>
                <w:rFonts w:ascii="Arial" w:cs="Arial" w:eastAsia="Arial" w:hAnsi="Arial"/>
                <w:sz w:val="22"/>
                <w:szCs w:val="22"/>
              </w:rPr>
            </w:pPr>
            <w:r w:rsidDel="00000000" w:rsidR="00000000" w:rsidRPr="00000000">
              <w:rPr>
                <w:rFonts w:ascii="Arial" w:cs="Arial" w:eastAsia="Arial" w:hAnsi="Arial"/>
                <w:sz w:val="22"/>
                <w:szCs w:val="22"/>
                <w:rtl w:val="0"/>
              </w:rPr>
              <w:t xml:space="preserve">1.36 (1.2, 1.55)</w:t>
            </w:r>
          </w:p>
        </w:tc>
        <w:tc>
          <w:tcPr>
            <w:shd w:fill="auto" w:val="clear"/>
            <w:tcMar>
              <w:top w:w="15.0" w:type="dxa"/>
              <w:left w:w="15.0" w:type="dxa"/>
              <w:bottom w:w="0.0" w:type="dxa"/>
              <w:right w:w="15.0" w:type="dxa"/>
            </w:tcMar>
            <w:vAlign w:val="bottom"/>
          </w:tcPr>
          <w:p w:rsidR="00000000" w:rsidDel="00000000" w:rsidP="00000000" w:rsidRDefault="00000000" w:rsidRPr="00000000" w14:paraId="00000326">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32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28">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night shift hours</w:t>
            </w:r>
          </w:p>
        </w:tc>
        <w:tc>
          <w:tcPr>
            <w:shd w:fill="auto" w:val="clear"/>
            <w:tcMar>
              <w:top w:w="15.0" w:type="dxa"/>
              <w:left w:w="15.0" w:type="dxa"/>
              <w:bottom w:w="0.0" w:type="dxa"/>
              <w:right w:w="15.0" w:type="dxa"/>
            </w:tcMar>
            <w:vAlign w:val="bottom"/>
          </w:tcPr>
          <w:p w:rsidR="00000000" w:rsidDel="00000000" w:rsidP="00000000" w:rsidRDefault="00000000" w:rsidRPr="00000000" w14:paraId="00000329">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2A">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2B">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C">
            <w:pPr>
              <w:rPr>
                <w:rFonts w:ascii="Arial" w:cs="Arial" w:eastAsia="Arial" w:hAnsi="Arial"/>
                <w:sz w:val="22"/>
                <w:szCs w:val="22"/>
              </w:rPr>
            </w:pPr>
            <w:r w:rsidDel="00000000" w:rsidR="00000000" w:rsidRPr="00000000">
              <w:rPr>
                <w:rFonts w:ascii="Arial" w:cs="Arial" w:eastAsia="Arial" w:hAnsi="Arial"/>
                <w:sz w:val="22"/>
                <w:szCs w:val="22"/>
                <w:rtl w:val="0"/>
              </w:rPr>
              <w:t xml:space="preserve">0.004</w:t>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2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shd w:fill="auto" w:val="clear"/>
            <w:tcMar>
              <w:top w:w="15.0" w:type="dxa"/>
              <w:left w:w="15.0" w:type="dxa"/>
              <w:bottom w:w="0.0" w:type="dxa"/>
              <w:right w:w="15.0" w:type="dxa"/>
            </w:tcMar>
            <w:vAlign w:val="bottom"/>
          </w:tcPr>
          <w:p w:rsidR="00000000" w:rsidDel="00000000" w:rsidP="00000000" w:rsidRDefault="00000000" w:rsidRPr="00000000" w14:paraId="0000032E">
            <w:pPr>
              <w:rPr>
                <w:rFonts w:ascii="Arial" w:cs="Arial" w:eastAsia="Arial" w:hAnsi="Arial"/>
                <w:sz w:val="22"/>
                <w:szCs w:val="22"/>
              </w:rPr>
            </w:pPr>
            <w:r w:rsidDel="00000000" w:rsidR="00000000" w:rsidRPr="00000000">
              <w:rPr>
                <w:rFonts w:ascii="Arial" w:cs="Arial" w:eastAsia="Arial" w:hAnsi="Arial"/>
                <w:sz w:val="22"/>
                <w:szCs w:val="22"/>
                <w:rtl w:val="0"/>
              </w:rPr>
              <w:t xml:space="preserve">1,163</w:t>
            </w:r>
          </w:p>
        </w:tc>
        <w:tc>
          <w:tcPr>
            <w:shd w:fill="auto" w:val="clear"/>
            <w:tcMar>
              <w:top w:w="15.0" w:type="dxa"/>
              <w:left w:w="15.0" w:type="dxa"/>
              <w:bottom w:w="0.0" w:type="dxa"/>
              <w:right w:w="15.0" w:type="dxa"/>
            </w:tcMar>
            <w:vAlign w:val="bottom"/>
          </w:tcPr>
          <w:p w:rsidR="00000000" w:rsidDel="00000000" w:rsidP="00000000" w:rsidRDefault="00000000" w:rsidRPr="00000000" w14:paraId="0000032F">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30">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31">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3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shd w:fill="auto" w:val="clear"/>
            <w:tcMar>
              <w:top w:w="15.0" w:type="dxa"/>
              <w:left w:w="15.0" w:type="dxa"/>
              <w:bottom w:w="0.0" w:type="dxa"/>
              <w:right w:w="15.0" w:type="dxa"/>
            </w:tcMar>
            <w:vAlign w:val="bottom"/>
          </w:tcPr>
          <w:p w:rsidR="00000000" w:rsidDel="00000000" w:rsidP="00000000" w:rsidRDefault="00000000" w:rsidRPr="00000000" w14:paraId="00000333">
            <w:pPr>
              <w:rPr>
                <w:rFonts w:ascii="Arial" w:cs="Arial" w:eastAsia="Arial" w:hAnsi="Arial"/>
                <w:sz w:val="22"/>
                <w:szCs w:val="22"/>
              </w:rPr>
            </w:pPr>
            <w:r w:rsidDel="00000000" w:rsidR="00000000" w:rsidRPr="00000000">
              <w:rPr>
                <w:rFonts w:ascii="Arial" w:cs="Arial" w:eastAsia="Arial" w:hAnsi="Arial"/>
                <w:sz w:val="22"/>
                <w:szCs w:val="22"/>
                <w:rtl w:val="0"/>
              </w:rPr>
              <w:t xml:space="preserve">1,040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4">
            <w:pPr>
              <w:rPr>
                <w:rFonts w:ascii="Arial" w:cs="Arial" w:eastAsia="Arial" w:hAnsi="Arial"/>
                <w:sz w:val="22"/>
                <w:szCs w:val="22"/>
              </w:rPr>
            </w:pPr>
            <w:r w:rsidDel="00000000" w:rsidR="00000000" w:rsidRPr="00000000">
              <w:rPr>
                <w:rFonts w:ascii="Arial" w:cs="Arial" w:eastAsia="Arial" w:hAnsi="Arial"/>
                <w:sz w:val="22"/>
                <w:szCs w:val="22"/>
                <w:rtl w:val="0"/>
              </w:rPr>
              <w:t xml:space="preserve">1.17 (1.05, 1.31)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5">
            <w:pPr>
              <w:rPr>
                <w:rFonts w:ascii="Arial" w:cs="Arial" w:eastAsia="Arial" w:hAnsi="Arial"/>
                <w:sz w:val="22"/>
                <w:szCs w:val="22"/>
              </w:rPr>
            </w:pPr>
            <w:r w:rsidDel="00000000" w:rsidR="00000000" w:rsidRPr="00000000">
              <w:rPr>
                <w:rFonts w:ascii="Arial" w:cs="Arial" w:eastAsia="Arial" w:hAnsi="Arial"/>
                <w:sz w:val="22"/>
                <w:szCs w:val="22"/>
                <w:rtl w:val="0"/>
              </w:rPr>
              <w:t xml:space="preserve">0.007</w:t>
            </w:r>
          </w:p>
        </w:tc>
        <w:tc>
          <w:tcPr>
            <w:shd w:fill="auto" w:val="clear"/>
            <w:tcMar>
              <w:top w:w="15.0" w:type="dxa"/>
              <w:left w:w="15.0" w:type="dxa"/>
              <w:bottom w:w="0.0" w:type="dxa"/>
              <w:right w:w="15.0" w:type="dxa"/>
            </w:tcMar>
            <w:vAlign w:val="bottom"/>
          </w:tcPr>
          <w:p w:rsidR="00000000" w:rsidDel="00000000" w:rsidP="00000000" w:rsidRDefault="00000000" w:rsidRPr="00000000" w14:paraId="0000033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3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tcMar>
              <w:top w:w="15.0" w:type="dxa"/>
              <w:left w:w="15.0" w:type="dxa"/>
              <w:bottom w:w="0.0" w:type="dxa"/>
              <w:right w:w="15.0" w:type="dxa"/>
            </w:tcMar>
            <w:vAlign w:val="bottom"/>
          </w:tcPr>
          <w:p w:rsidR="00000000" w:rsidDel="00000000" w:rsidP="00000000" w:rsidRDefault="00000000" w:rsidRPr="00000000" w14:paraId="00000338">
            <w:pPr>
              <w:rPr>
                <w:rFonts w:ascii="Arial" w:cs="Arial" w:eastAsia="Arial" w:hAnsi="Arial"/>
                <w:sz w:val="22"/>
                <w:szCs w:val="22"/>
              </w:rPr>
            </w:pPr>
            <w:r w:rsidDel="00000000" w:rsidR="00000000" w:rsidRPr="00000000">
              <w:rPr>
                <w:rFonts w:ascii="Arial" w:cs="Arial" w:eastAsia="Arial" w:hAnsi="Arial"/>
                <w:sz w:val="22"/>
                <w:szCs w:val="22"/>
                <w:rtl w:val="0"/>
              </w:rPr>
              <w:t xml:space="preserve">1,025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9">
            <w:pPr>
              <w:rPr>
                <w:rFonts w:ascii="Arial" w:cs="Arial" w:eastAsia="Arial" w:hAnsi="Arial"/>
                <w:sz w:val="22"/>
                <w:szCs w:val="22"/>
              </w:rPr>
            </w:pPr>
            <w:r w:rsidDel="00000000" w:rsidR="00000000" w:rsidRPr="00000000">
              <w:rPr>
                <w:rFonts w:ascii="Arial" w:cs="Arial" w:eastAsia="Arial" w:hAnsi="Arial"/>
                <w:sz w:val="22"/>
                <w:szCs w:val="22"/>
                <w:rtl w:val="0"/>
              </w:rPr>
              <w:t xml:space="preserve">1.07 (0.95, 1.2)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A">
            <w:pPr>
              <w:rPr>
                <w:rFonts w:ascii="Arial" w:cs="Arial" w:eastAsia="Arial" w:hAnsi="Arial"/>
                <w:sz w:val="22"/>
                <w:szCs w:val="22"/>
              </w:rPr>
            </w:pPr>
            <w:r w:rsidDel="00000000" w:rsidR="00000000" w:rsidRPr="00000000">
              <w:rPr>
                <w:rFonts w:ascii="Arial" w:cs="Arial" w:eastAsia="Arial" w:hAnsi="Arial"/>
                <w:sz w:val="22"/>
                <w:szCs w:val="22"/>
                <w:rtl w:val="0"/>
              </w:rPr>
              <w:t xml:space="preserve">0.250</w:t>
            </w:r>
          </w:p>
        </w:tc>
        <w:tc>
          <w:tcPr>
            <w:shd w:fill="auto" w:val="clear"/>
            <w:tcMar>
              <w:top w:w="15.0" w:type="dxa"/>
              <w:left w:w="15.0" w:type="dxa"/>
              <w:bottom w:w="0.0" w:type="dxa"/>
              <w:right w:w="15.0" w:type="dxa"/>
            </w:tcMar>
            <w:vAlign w:val="bottom"/>
          </w:tcPr>
          <w:p w:rsidR="00000000" w:rsidDel="00000000" w:rsidP="00000000" w:rsidRDefault="00000000" w:rsidRPr="00000000" w14:paraId="0000033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3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shd w:fill="auto" w:val="clear"/>
            <w:tcMar>
              <w:top w:w="15.0" w:type="dxa"/>
              <w:left w:w="15.0" w:type="dxa"/>
              <w:bottom w:w="0.0" w:type="dxa"/>
              <w:right w:w="15.0" w:type="dxa"/>
            </w:tcMar>
            <w:vAlign w:val="bottom"/>
          </w:tcPr>
          <w:p w:rsidR="00000000" w:rsidDel="00000000" w:rsidP="00000000" w:rsidRDefault="00000000" w:rsidRPr="00000000" w14:paraId="0000033D">
            <w:pPr>
              <w:rPr>
                <w:rFonts w:ascii="Arial" w:cs="Arial" w:eastAsia="Arial" w:hAnsi="Arial"/>
                <w:sz w:val="22"/>
                <w:szCs w:val="22"/>
              </w:rPr>
            </w:pPr>
            <w:r w:rsidDel="00000000" w:rsidR="00000000" w:rsidRPr="00000000">
              <w:rPr>
                <w:rFonts w:ascii="Arial" w:cs="Arial" w:eastAsia="Arial" w:hAnsi="Arial"/>
                <w:sz w:val="22"/>
                <w:szCs w:val="22"/>
                <w:rtl w:val="0"/>
              </w:rPr>
              <w:t xml:space="preserve">1,113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E">
            <w:pPr>
              <w:rPr>
                <w:rFonts w:ascii="Arial" w:cs="Arial" w:eastAsia="Arial" w:hAnsi="Arial"/>
                <w:sz w:val="22"/>
                <w:szCs w:val="22"/>
              </w:rPr>
            </w:pPr>
            <w:r w:rsidDel="00000000" w:rsidR="00000000" w:rsidRPr="00000000">
              <w:rPr>
                <w:rFonts w:ascii="Arial" w:cs="Arial" w:eastAsia="Arial" w:hAnsi="Arial"/>
                <w:sz w:val="22"/>
                <w:szCs w:val="22"/>
                <w:rtl w:val="0"/>
              </w:rPr>
              <w:t xml:space="preserve">1.19 (1.1, 1.29)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F">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34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41">
            <w:pPr>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Intrauterine factors</w:t>
            </w:r>
          </w:p>
        </w:tc>
        <w:tc>
          <w:tcPr>
            <w:shd w:fill="auto" w:val="clear"/>
            <w:tcMar>
              <w:top w:w="15.0" w:type="dxa"/>
              <w:left w:w="15.0" w:type="dxa"/>
              <w:bottom w:w="0.0" w:type="dxa"/>
              <w:right w:w="15.0" w:type="dxa"/>
            </w:tcMar>
            <w:vAlign w:val="bottom"/>
          </w:tcPr>
          <w:p w:rsidR="00000000" w:rsidDel="00000000" w:rsidP="00000000" w:rsidRDefault="00000000" w:rsidRPr="00000000" w14:paraId="0000034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43">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44">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45">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46">
            <w:pPr>
              <w:rPr>
                <w:rFonts w:ascii="Arial" w:cs="Arial" w:eastAsia="Arial" w:hAnsi="Arial"/>
                <w:sz w:val="22"/>
                <w:szCs w:val="22"/>
              </w:rPr>
            </w:pPr>
            <w:r w:rsidDel="00000000" w:rsidR="00000000" w:rsidRPr="00000000">
              <w:rPr>
                <w:rFonts w:ascii="Arial" w:cs="Arial" w:eastAsia="Arial" w:hAnsi="Arial"/>
                <w:sz w:val="22"/>
                <w:szCs w:val="22"/>
                <w:rtl w:val="0"/>
              </w:rPr>
              <w:t xml:space="preserve">Normal weight before maternal pregnancy</w:t>
            </w:r>
          </w:p>
        </w:tc>
        <w:tc>
          <w:tcPr>
            <w:shd w:fill="auto" w:val="clear"/>
            <w:tcMar>
              <w:top w:w="15.0" w:type="dxa"/>
              <w:left w:w="15.0" w:type="dxa"/>
              <w:bottom w:w="0.0" w:type="dxa"/>
              <w:right w:w="15.0" w:type="dxa"/>
            </w:tcMar>
            <w:vAlign w:val="bottom"/>
          </w:tcPr>
          <w:p w:rsidR="00000000" w:rsidDel="00000000" w:rsidP="00000000" w:rsidRDefault="00000000" w:rsidRPr="00000000" w14:paraId="00000347">
            <w:pPr>
              <w:rPr>
                <w:rFonts w:ascii="Arial" w:cs="Arial" w:eastAsia="Arial" w:hAnsi="Arial"/>
                <w:sz w:val="22"/>
                <w:szCs w:val="22"/>
              </w:rPr>
            </w:pPr>
            <w:r w:rsidDel="00000000" w:rsidR="00000000" w:rsidRPr="00000000">
              <w:rPr>
                <w:rFonts w:ascii="Arial" w:cs="Arial" w:eastAsia="Arial" w:hAnsi="Arial"/>
                <w:sz w:val="22"/>
                <w:szCs w:val="22"/>
                <w:rtl w:val="0"/>
              </w:rPr>
              <w:t xml:space="preserve">3,386</w:t>
            </w:r>
          </w:p>
        </w:tc>
        <w:tc>
          <w:tcPr>
            <w:shd w:fill="auto" w:val="clear"/>
            <w:tcMar>
              <w:top w:w="15.0" w:type="dxa"/>
              <w:left w:w="15.0" w:type="dxa"/>
              <w:bottom w:w="0.0" w:type="dxa"/>
              <w:right w:w="15.0" w:type="dxa"/>
            </w:tcMar>
            <w:vAlign w:val="bottom"/>
          </w:tcPr>
          <w:p w:rsidR="00000000" w:rsidDel="00000000" w:rsidP="00000000" w:rsidRDefault="00000000" w:rsidRPr="00000000" w14:paraId="00000348">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49">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4A">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4B">
            <w:pPr>
              <w:rPr>
                <w:rFonts w:ascii="Arial" w:cs="Arial" w:eastAsia="Arial" w:hAnsi="Arial"/>
                <w:sz w:val="22"/>
                <w:szCs w:val="22"/>
                <w:vertAlign w:val="superscript"/>
              </w:rPr>
            </w:pPr>
            <w:r w:rsidDel="00000000" w:rsidR="00000000" w:rsidRPr="00000000">
              <w:rPr>
                <w:rFonts w:ascii="Arial" w:cs="Arial" w:eastAsia="Arial" w:hAnsi="Arial"/>
                <w:sz w:val="22"/>
                <w:szCs w:val="22"/>
                <w:rtl w:val="0"/>
              </w:rPr>
              <w:t xml:space="preserve">Maternal pre-pregnancy overweight or obesity</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4C">
            <w:pPr>
              <w:rPr>
                <w:rFonts w:ascii="Arial" w:cs="Arial" w:eastAsia="Arial" w:hAnsi="Arial"/>
                <w:sz w:val="22"/>
                <w:szCs w:val="22"/>
              </w:rPr>
            </w:pPr>
            <w:r w:rsidDel="00000000" w:rsidR="00000000" w:rsidRPr="00000000">
              <w:rPr>
                <w:rFonts w:ascii="Arial" w:cs="Arial" w:eastAsia="Arial" w:hAnsi="Arial"/>
                <w:sz w:val="22"/>
                <w:szCs w:val="22"/>
                <w:rtl w:val="0"/>
              </w:rPr>
              <w:t xml:space="preserve">955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D">
            <w:pPr>
              <w:rPr>
                <w:rFonts w:ascii="Arial" w:cs="Arial" w:eastAsia="Arial" w:hAnsi="Arial"/>
                <w:sz w:val="22"/>
                <w:szCs w:val="22"/>
              </w:rPr>
            </w:pPr>
            <w:r w:rsidDel="00000000" w:rsidR="00000000" w:rsidRPr="00000000">
              <w:rPr>
                <w:rFonts w:ascii="Arial" w:cs="Arial" w:eastAsia="Arial" w:hAnsi="Arial"/>
                <w:sz w:val="22"/>
                <w:szCs w:val="22"/>
                <w:rtl w:val="0"/>
              </w:rPr>
              <w:t xml:space="preserve">1.89 (1.76, 2.03)</w:t>
            </w:r>
          </w:p>
        </w:tc>
        <w:tc>
          <w:tcPr>
            <w:shd w:fill="auto" w:val="clear"/>
            <w:tcMar>
              <w:top w:w="15.0" w:type="dxa"/>
              <w:left w:w="15.0" w:type="dxa"/>
              <w:bottom w:w="0.0" w:type="dxa"/>
              <w:right w:w="15.0" w:type="dxa"/>
            </w:tcMar>
            <w:vAlign w:val="bottom"/>
          </w:tcPr>
          <w:p w:rsidR="00000000" w:rsidDel="00000000" w:rsidP="00000000" w:rsidRDefault="00000000" w:rsidRPr="00000000" w14:paraId="0000034E">
            <w:pPr>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shd w:fill="auto" w:val="clear"/>
            <w:tcMar>
              <w:top w:w="15.0" w:type="dxa"/>
              <w:left w:w="15.0" w:type="dxa"/>
              <w:bottom w:w="0.0" w:type="dxa"/>
              <w:right w:w="15.0" w:type="dxa"/>
            </w:tcMar>
            <w:vAlign w:val="bottom"/>
          </w:tcPr>
          <w:p w:rsidR="00000000" w:rsidDel="00000000" w:rsidP="00000000" w:rsidRDefault="00000000" w:rsidRPr="00000000" w14:paraId="0000034F">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50">
            <w:pPr>
              <w:rPr>
                <w:rFonts w:ascii="Arial" w:cs="Arial" w:eastAsia="Arial" w:hAnsi="Arial"/>
                <w:sz w:val="22"/>
                <w:szCs w:val="22"/>
              </w:rPr>
            </w:pPr>
            <w:r w:rsidDel="00000000" w:rsidR="00000000" w:rsidRPr="00000000">
              <w:rPr>
                <w:rFonts w:ascii="Arial" w:cs="Arial" w:eastAsia="Arial" w:hAnsi="Arial"/>
                <w:sz w:val="22"/>
                <w:szCs w:val="22"/>
                <w:rtl w:val="0"/>
              </w:rPr>
              <w:t xml:space="preserve">Birth weight</w:t>
            </w:r>
          </w:p>
        </w:tc>
        <w:tc>
          <w:tcPr>
            <w:shd w:fill="auto" w:val="clear"/>
            <w:tcMar>
              <w:top w:w="15.0" w:type="dxa"/>
              <w:left w:w="15.0" w:type="dxa"/>
              <w:bottom w:w="0.0" w:type="dxa"/>
              <w:right w:w="15.0" w:type="dxa"/>
            </w:tcMar>
            <w:vAlign w:val="bottom"/>
          </w:tcPr>
          <w:p w:rsidR="00000000" w:rsidDel="00000000" w:rsidP="00000000" w:rsidRDefault="00000000" w:rsidRPr="00000000" w14:paraId="00000351">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52">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53">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5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55">
            <w:pPr>
              <w:ind w:left="720" w:firstLine="0"/>
              <w:rPr>
                <w:rFonts w:ascii="Arial" w:cs="Arial" w:eastAsia="Arial" w:hAnsi="Arial"/>
                <w:sz w:val="22"/>
                <w:szCs w:val="22"/>
              </w:rPr>
            </w:pPr>
            <m:oMath>
              <m:r>
                <m:t>≤</m:t>
              </m:r>
            </m:oMath>
            <w:r w:rsidDel="00000000" w:rsidR="00000000" w:rsidRPr="00000000">
              <w:rPr>
                <w:rFonts w:ascii="Arial" w:cs="Arial" w:eastAsia="Arial" w:hAnsi="Arial"/>
                <w:sz w:val="22"/>
                <w:szCs w:val="22"/>
                <w:rtl w:val="0"/>
              </w:rPr>
              <w:t xml:space="preserve"> 2.5kg</w:t>
            </w:r>
          </w:p>
        </w:tc>
        <w:tc>
          <w:tcPr>
            <w:shd w:fill="auto" w:val="clear"/>
            <w:tcMar>
              <w:top w:w="15.0" w:type="dxa"/>
              <w:left w:w="15.0" w:type="dxa"/>
              <w:bottom w:w="0.0" w:type="dxa"/>
              <w:right w:w="15.0" w:type="dxa"/>
            </w:tcMar>
            <w:vAlign w:val="bottom"/>
          </w:tcPr>
          <w:p w:rsidR="00000000" w:rsidDel="00000000" w:rsidP="00000000" w:rsidRDefault="00000000" w:rsidRPr="00000000" w14:paraId="00000356">
            <w:pPr>
              <w:rPr>
                <w:rFonts w:ascii="Arial" w:cs="Arial" w:eastAsia="Arial" w:hAnsi="Arial"/>
                <w:sz w:val="22"/>
                <w:szCs w:val="22"/>
              </w:rPr>
            </w:pPr>
            <w:r w:rsidDel="00000000" w:rsidR="00000000" w:rsidRPr="00000000">
              <w:rPr>
                <w:rFonts w:ascii="Arial" w:cs="Arial" w:eastAsia="Arial" w:hAnsi="Arial"/>
                <w:sz w:val="22"/>
                <w:szCs w:val="22"/>
                <w:rtl w:val="0"/>
              </w:rPr>
              <w:t xml:space="preserve">169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7">
            <w:pPr>
              <w:rPr>
                <w:rFonts w:ascii="Arial" w:cs="Arial" w:eastAsia="Arial" w:hAnsi="Arial"/>
                <w:sz w:val="22"/>
                <w:szCs w:val="22"/>
              </w:rPr>
            </w:pPr>
            <w:r w:rsidDel="00000000" w:rsidR="00000000" w:rsidRPr="00000000">
              <w:rPr>
                <w:rFonts w:ascii="Arial" w:cs="Arial" w:eastAsia="Arial" w:hAnsi="Arial"/>
                <w:sz w:val="22"/>
                <w:szCs w:val="22"/>
                <w:rtl w:val="0"/>
              </w:rPr>
              <w:t xml:space="preserve">0.97 (0.8, 1.18)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8">
            <w:pPr>
              <w:rPr>
                <w:rFonts w:ascii="Arial" w:cs="Arial" w:eastAsia="Arial" w:hAnsi="Arial"/>
                <w:sz w:val="22"/>
                <w:szCs w:val="22"/>
              </w:rPr>
            </w:pPr>
            <w:r w:rsidDel="00000000" w:rsidR="00000000" w:rsidRPr="00000000">
              <w:rPr>
                <w:rFonts w:ascii="Arial" w:cs="Arial" w:eastAsia="Arial" w:hAnsi="Arial"/>
                <w:sz w:val="22"/>
                <w:szCs w:val="22"/>
                <w:rtl w:val="0"/>
              </w:rPr>
              <w:t xml:space="preserve">0.776</w:t>
            </w:r>
          </w:p>
        </w:tc>
        <w:tc>
          <w:tcPr>
            <w:shd w:fill="auto" w:val="clear"/>
            <w:tcMar>
              <w:top w:w="15.0" w:type="dxa"/>
              <w:left w:w="15.0" w:type="dxa"/>
              <w:bottom w:w="0.0" w:type="dxa"/>
              <w:right w:w="15.0" w:type="dxa"/>
            </w:tcMar>
            <w:vAlign w:val="bottom"/>
          </w:tcPr>
          <w:p w:rsidR="00000000" w:rsidDel="00000000" w:rsidP="00000000" w:rsidRDefault="00000000" w:rsidRPr="00000000" w14:paraId="0000035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5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2.6-4.4kg</w:t>
            </w:r>
          </w:p>
        </w:tc>
        <w:tc>
          <w:tcPr>
            <w:shd w:fill="auto" w:val="clear"/>
            <w:tcMar>
              <w:top w:w="15.0" w:type="dxa"/>
              <w:left w:w="15.0" w:type="dxa"/>
              <w:bottom w:w="0.0" w:type="dxa"/>
              <w:right w:w="15.0" w:type="dxa"/>
            </w:tcMar>
            <w:vAlign w:val="bottom"/>
          </w:tcPr>
          <w:p w:rsidR="00000000" w:rsidDel="00000000" w:rsidP="00000000" w:rsidRDefault="00000000" w:rsidRPr="00000000" w14:paraId="0000035B">
            <w:pPr>
              <w:rPr>
                <w:rFonts w:ascii="Arial" w:cs="Arial" w:eastAsia="Arial" w:hAnsi="Arial"/>
                <w:sz w:val="22"/>
                <w:szCs w:val="22"/>
              </w:rPr>
            </w:pPr>
            <w:r w:rsidDel="00000000" w:rsidR="00000000" w:rsidRPr="00000000">
              <w:rPr>
                <w:rFonts w:ascii="Arial" w:cs="Arial" w:eastAsia="Arial" w:hAnsi="Arial"/>
                <w:sz w:val="22"/>
                <w:szCs w:val="22"/>
                <w:rtl w:val="0"/>
              </w:rPr>
              <w:t xml:space="preserve">4,012</w:t>
            </w:r>
          </w:p>
        </w:tc>
        <w:tc>
          <w:tcPr>
            <w:shd w:fill="auto" w:val="clear"/>
            <w:tcMar>
              <w:top w:w="15.0" w:type="dxa"/>
              <w:left w:w="15.0" w:type="dxa"/>
              <w:bottom w:w="0.0" w:type="dxa"/>
              <w:right w:w="15.0" w:type="dxa"/>
            </w:tcMar>
            <w:vAlign w:val="bottom"/>
          </w:tcPr>
          <w:p w:rsidR="00000000" w:rsidDel="00000000" w:rsidP="00000000" w:rsidRDefault="00000000" w:rsidRPr="00000000" w14:paraId="0000035C">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5D">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5E">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5F">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4.5kg</w:t>
            </w:r>
          </w:p>
        </w:tc>
        <w:tc>
          <w:tcPr>
            <w:shd w:fill="auto" w:val="clear"/>
            <w:tcMar>
              <w:top w:w="15.0" w:type="dxa"/>
              <w:left w:w="15.0" w:type="dxa"/>
              <w:bottom w:w="0.0" w:type="dxa"/>
              <w:right w:w="15.0" w:type="dxa"/>
            </w:tcMar>
            <w:vAlign w:val="bottom"/>
          </w:tcPr>
          <w:p w:rsidR="00000000" w:rsidDel="00000000" w:rsidP="00000000" w:rsidRDefault="00000000" w:rsidRPr="00000000" w14:paraId="00000360">
            <w:pPr>
              <w:rPr>
                <w:rFonts w:ascii="Arial" w:cs="Arial" w:eastAsia="Arial" w:hAnsi="Arial"/>
                <w:sz w:val="22"/>
                <w:szCs w:val="22"/>
              </w:rPr>
            </w:pPr>
            <w:r w:rsidDel="00000000" w:rsidR="00000000" w:rsidRPr="00000000">
              <w:rPr>
                <w:rFonts w:ascii="Arial" w:cs="Arial" w:eastAsia="Arial" w:hAnsi="Arial"/>
                <w:sz w:val="22"/>
                <w:szCs w:val="22"/>
                <w:rtl w:val="0"/>
              </w:rPr>
              <w:t xml:space="preserve">160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1">
            <w:pPr>
              <w:rPr>
                <w:rFonts w:ascii="Arial" w:cs="Arial" w:eastAsia="Arial" w:hAnsi="Arial"/>
                <w:sz w:val="22"/>
                <w:szCs w:val="22"/>
              </w:rPr>
            </w:pPr>
            <w:r w:rsidDel="00000000" w:rsidR="00000000" w:rsidRPr="00000000">
              <w:rPr>
                <w:rFonts w:ascii="Arial" w:cs="Arial" w:eastAsia="Arial" w:hAnsi="Arial"/>
                <w:sz w:val="22"/>
                <w:szCs w:val="22"/>
                <w:rtl w:val="0"/>
              </w:rPr>
              <w:t xml:space="preserve">1.3 (1.1, 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2">
            <w:pPr>
              <w:rPr>
                <w:rFonts w:ascii="Arial" w:cs="Arial" w:eastAsia="Arial" w:hAnsi="Arial"/>
                <w:sz w:val="22"/>
                <w:szCs w:val="22"/>
              </w:rPr>
            </w:pPr>
            <w:r w:rsidDel="00000000" w:rsidR="00000000" w:rsidRPr="00000000">
              <w:rPr>
                <w:rFonts w:ascii="Arial" w:cs="Arial" w:eastAsia="Arial" w:hAnsi="Arial"/>
                <w:sz w:val="22"/>
                <w:szCs w:val="22"/>
                <w:rtl w:val="0"/>
              </w:rPr>
              <w:t xml:space="preserve">0.003</w:t>
            </w:r>
          </w:p>
        </w:tc>
        <w:tc>
          <w:tcPr>
            <w:shd w:fill="auto" w:val="clear"/>
            <w:tcMar>
              <w:top w:w="15.0" w:type="dxa"/>
              <w:left w:w="15.0" w:type="dxa"/>
              <w:bottom w:w="0.0" w:type="dxa"/>
              <w:right w:w="15.0" w:type="dxa"/>
            </w:tcMar>
            <w:vAlign w:val="bottom"/>
          </w:tcPr>
          <w:p w:rsidR="00000000" w:rsidDel="00000000" w:rsidP="00000000" w:rsidRDefault="00000000" w:rsidRPr="00000000" w14:paraId="00000363">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64">
            <w:pPr>
              <w:rPr>
                <w:rFonts w:ascii="Arial" w:cs="Arial" w:eastAsia="Arial" w:hAnsi="Arial"/>
                <w:sz w:val="22"/>
                <w:szCs w:val="22"/>
              </w:rPr>
            </w:pPr>
            <w:r w:rsidDel="00000000" w:rsidR="00000000" w:rsidRPr="00000000">
              <w:rPr>
                <w:rFonts w:ascii="Arial" w:cs="Arial" w:eastAsia="Arial" w:hAnsi="Arial"/>
                <w:sz w:val="22"/>
                <w:szCs w:val="22"/>
                <w:rtl w:val="0"/>
              </w:rPr>
              <w:t xml:space="preserve">Gestational week</w:t>
            </w:r>
          </w:p>
        </w:tc>
        <w:tc>
          <w:tcPr>
            <w:shd w:fill="auto" w:val="clear"/>
            <w:tcMar>
              <w:top w:w="15.0" w:type="dxa"/>
              <w:left w:w="15.0" w:type="dxa"/>
              <w:bottom w:w="0.0" w:type="dxa"/>
              <w:right w:w="15.0" w:type="dxa"/>
            </w:tcMar>
            <w:vAlign w:val="bottom"/>
          </w:tcPr>
          <w:p w:rsidR="00000000" w:rsidDel="00000000" w:rsidP="00000000" w:rsidRDefault="00000000" w:rsidRPr="00000000" w14:paraId="0000036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66">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67">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6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6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&lt;37 weeks</w:t>
            </w:r>
          </w:p>
        </w:tc>
        <w:tc>
          <w:tcPr>
            <w:shd w:fill="auto" w:val="clear"/>
            <w:tcMar>
              <w:top w:w="15.0" w:type="dxa"/>
              <w:left w:w="15.0" w:type="dxa"/>
              <w:bottom w:w="0.0" w:type="dxa"/>
              <w:right w:w="15.0" w:type="dxa"/>
            </w:tcMar>
            <w:vAlign w:val="bottom"/>
          </w:tcPr>
          <w:p w:rsidR="00000000" w:rsidDel="00000000" w:rsidP="00000000" w:rsidRDefault="00000000" w:rsidRPr="00000000" w14:paraId="0000036A">
            <w:pPr>
              <w:rPr>
                <w:rFonts w:ascii="Arial" w:cs="Arial" w:eastAsia="Arial" w:hAnsi="Arial"/>
                <w:sz w:val="22"/>
                <w:szCs w:val="22"/>
              </w:rPr>
            </w:pPr>
            <w:r w:rsidDel="00000000" w:rsidR="00000000" w:rsidRPr="00000000">
              <w:rPr>
                <w:rFonts w:ascii="Arial" w:cs="Arial" w:eastAsia="Arial" w:hAnsi="Arial"/>
                <w:sz w:val="22"/>
                <w:szCs w:val="22"/>
                <w:rtl w:val="0"/>
              </w:rPr>
              <w:t xml:space="preserve">307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B">
            <w:pPr>
              <w:rPr>
                <w:rFonts w:ascii="Arial" w:cs="Arial" w:eastAsia="Arial" w:hAnsi="Arial"/>
                <w:sz w:val="22"/>
                <w:szCs w:val="22"/>
              </w:rPr>
            </w:pPr>
            <w:r w:rsidDel="00000000" w:rsidR="00000000" w:rsidRPr="00000000">
              <w:rPr>
                <w:rFonts w:ascii="Arial" w:cs="Arial" w:eastAsia="Arial" w:hAnsi="Arial"/>
                <w:sz w:val="22"/>
                <w:szCs w:val="22"/>
                <w:rtl w:val="0"/>
              </w:rPr>
              <w:t xml:space="preserve">1.02 (0.86, 1.2)</w:t>
            </w:r>
          </w:p>
        </w:tc>
        <w:tc>
          <w:tcPr>
            <w:shd w:fill="auto" w:val="clear"/>
            <w:tcMar>
              <w:top w:w="15.0" w:type="dxa"/>
              <w:left w:w="15.0" w:type="dxa"/>
              <w:bottom w:w="0.0" w:type="dxa"/>
              <w:right w:w="15.0" w:type="dxa"/>
            </w:tcMar>
            <w:vAlign w:val="bottom"/>
          </w:tcPr>
          <w:p w:rsidR="00000000" w:rsidDel="00000000" w:rsidP="00000000" w:rsidRDefault="00000000" w:rsidRPr="00000000" w14:paraId="0000036C">
            <w:pPr>
              <w:rPr>
                <w:rFonts w:ascii="Arial" w:cs="Arial" w:eastAsia="Arial" w:hAnsi="Arial"/>
                <w:sz w:val="22"/>
                <w:szCs w:val="22"/>
              </w:rPr>
            </w:pPr>
            <w:r w:rsidDel="00000000" w:rsidR="00000000" w:rsidRPr="00000000">
              <w:rPr>
                <w:rFonts w:ascii="Arial" w:cs="Arial" w:eastAsia="Arial" w:hAnsi="Arial"/>
                <w:sz w:val="22"/>
                <w:szCs w:val="22"/>
                <w:rtl w:val="0"/>
              </w:rPr>
              <w:t xml:space="preserve">0.858</w:t>
            </w:r>
          </w:p>
        </w:tc>
        <w:tc>
          <w:tcPr>
            <w:shd w:fill="auto" w:val="clear"/>
            <w:tcMar>
              <w:top w:w="15.0" w:type="dxa"/>
              <w:left w:w="15.0" w:type="dxa"/>
              <w:bottom w:w="0.0" w:type="dxa"/>
              <w:right w:w="15.0" w:type="dxa"/>
            </w:tcMar>
            <w:vAlign w:val="bottom"/>
          </w:tcPr>
          <w:p w:rsidR="00000000" w:rsidDel="00000000" w:rsidP="00000000" w:rsidRDefault="00000000" w:rsidRPr="00000000" w14:paraId="0000036D">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6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37-42 weeks</w:t>
            </w:r>
          </w:p>
        </w:tc>
        <w:tc>
          <w:tcPr>
            <w:shd w:fill="auto" w:val="clear"/>
            <w:tcMar>
              <w:top w:w="15.0" w:type="dxa"/>
              <w:left w:w="15.0" w:type="dxa"/>
              <w:bottom w:w="0.0" w:type="dxa"/>
              <w:right w:w="15.0" w:type="dxa"/>
            </w:tcMar>
            <w:vAlign w:val="bottom"/>
          </w:tcPr>
          <w:p w:rsidR="00000000" w:rsidDel="00000000" w:rsidP="00000000" w:rsidRDefault="00000000" w:rsidRPr="00000000" w14:paraId="0000036F">
            <w:pPr>
              <w:rPr>
                <w:rFonts w:ascii="Arial" w:cs="Arial" w:eastAsia="Arial" w:hAnsi="Arial"/>
                <w:sz w:val="22"/>
                <w:szCs w:val="22"/>
              </w:rPr>
            </w:pPr>
            <w:r w:rsidDel="00000000" w:rsidR="00000000" w:rsidRPr="00000000">
              <w:rPr>
                <w:rFonts w:ascii="Arial" w:cs="Arial" w:eastAsia="Arial" w:hAnsi="Arial"/>
                <w:sz w:val="22"/>
                <w:szCs w:val="22"/>
                <w:rtl w:val="0"/>
              </w:rPr>
              <w:t xml:space="preserve">3,746</w:t>
            </w:r>
          </w:p>
        </w:tc>
        <w:tc>
          <w:tcPr>
            <w:shd w:fill="auto" w:val="clear"/>
            <w:tcMar>
              <w:top w:w="15.0" w:type="dxa"/>
              <w:left w:w="15.0" w:type="dxa"/>
              <w:bottom w:w="0.0" w:type="dxa"/>
              <w:right w:w="15.0" w:type="dxa"/>
            </w:tcMar>
            <w:vAlign w:val="bottom"/>
          </w:tcPr>
          <w:p w:rsidR="00000000" w:rsidDel="00000000" w:rsidP="00000000" w:rsidRDefault="00000000" w:rsidRPr="00000000" w14:paraId="00000370">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71">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72">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73">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43 weeks</w:t>
            </w:r>
          </w:p>
        </w:tc>
        <w:tc>
          <w:tcPr>
            <w:shd w:fill="auto" w:val="clear"/>
            <w:tcMar>
              <w:top w:w="15.0" w:type="dxa"/>
              <w:left w:w="15.0" w:type="dxa"/>
              <w:bottom w:w="0.0" w:type="dxa"/>
              <w:right w:w="15.0" w:type="dxa"/>
            </w:tcMar>
            <w:vAlign w:val="bottom"/>
          </w:tcPr>
          <w:p w:rsidR="00000000" w:rsidDel="00000000" w:rsidP="00000000" w:rsidRDefault="00000000" w:rsidRPr="00000000" w14:paraId="00000374">
            <w:pPr>
              <w:rPr>
                <w:rFonts w:ascii="Arial" w:cs="Arial" w:eastAsia="Arial" w:hAnsi="Arial"/>
                <w:sz w:val="22"/>
                <w:szCs w:val="22"/>
              </w:rPr>
            </w:pPr>
            <w:r w:rsidDel="00000000" w:rsidR="00000000" w:rsidRPr="00000000">
              <w:rPr>
                <w:rFonts w:ascii="Arial" w:cs="Arial" w:eastAsia="Arial" w:hAnsi="Arial"/>
                <w:sz w:val="22"/>
                <w:szCs w:val="22"/>
                <w:rtl w:val="0"/>
              </w:rPr>
              <w:t xml:space="preserve">288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5">
            <w:pPr>
              <w:rPr>
                <w:rFonts w:ascii="Arial" w:cs="Arial" w:eastAsia="Arial" w:hAnsi="Arial"/>
                <w:sz w:val="22"/>
                <w:szCs w:val="22"/>
              </w:rPr>
            </w:pPr>
            <w:r w:rsidDel="00000000" w:rsidR="00000000" w:rsidRPr="00000000">
              <w:rPr>
                <w:rFonts w:ascii="Arial" w:cs="Arial" w:eastAsia="Arial" w:hAnsi="Arial"/>
                <w:sz w:val="22"/>
                <w:szCs w:val="22"/>
                <w:rtl w:val="0"/>
              </w:rPr>
              <w:t xml:space="preserve">1.12 (0.97, 1.29)</w:t>
            </w:r>
          </w:p>
        </w:tc>
        <w:tc>
          <w:tcPr>
            <w:shd w:fill="auto" w:val="clear"/>
            <w:tcMar>
              <w:top w:w="15.0" w:type="dxa"/>
              <w:left w:w="15.0" w:type="dxa"/>
              <w:bottom w:w="0.0" w:type="dxa"/>
              <w:right w:w="15.0" w:type="dxa"/>
            </w:tcMar>
            <w:vAlign w:val="bottom"/>
          </w:tcPr>
          <w:p w:rsidR="00000000" w:rsidDel="00000000" w:rsidP="00000000" w:rsidRDefault="00000000" w:rsidRPr="00000000" w14:paraId="00000376">
            <w:pPr>
              <w:rPr>
                <w:rFonts w:ascii="Arial" w:cs="Arial" w:eastAsia="Arial" w:hAnsi="Arial"/>
                <w:sz w:val="22"/>
                <w:szCs w:val="22"/>
              </w:rPr>
            </w:pPr>
            <w:r w:rsidDel="00000000" w:rsidR="00000000" w:rsidRPr="00000000">
              <w:rPr>
                <w:rFonts w:ascii="Arial" w:cs="Arial" w:eastAsia="Arial" w:hAnsi="Arial"/>
                <w:sz w:val="22"/>
                <w:szCs w:val="22"/>
                <w:rtl w:val="0"/>
              </w:rPr>
              <w:t xml:space="preserve">0.126</w:t>
            </w:r>
          </w:p>
        </w:tc>
        <w:tc>
          <w:tcPr>
            <w:shd w:fill="auto" w:val="clear"/>
            <w:tcMar>
              <w:top w:w="15.0" w:type="dxa"/>
              <w:left w:w="15.0" w:type="dxa"/>
              <w:bottom w:w="0.0" w:type="dxa"/>
              <w:right w:w="15.0" w:type="dxa"/>
            </w:tcMar>
            <w:vAlign w:val="bottom"/>
          </w:tcPr>
          <w:p w:rsidR="00000000" w:rsidDel="00000000" w:rsidP="00000000" w:rsidRDefault="00000000" w:rsidRPr="00000000" w14:paraId="0000037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78">
            <w:pPr>
              <w:rPr>
                <w:rFonts w:ascii="Arial" w:cs="Arial" w:eastAsia="Arial" w:hAnsi="Arial"/>
                <w:sz w:val="22"/>
                <w:szCs w:val="22"/>
              </w:rPr>
            </w:pPr>
            <w:r w:rsidDel="00000000" w:rsidR="00000000" w:rsidRPr="00000000">
              <w:rPr>
                <w:rFonts w:ascii="Arial" w:cs="Arial" w:eastAsia="Arial" w:hAnsi="Arial"/>
                <w:sz w:val="22"/>
                <w:szCs w:val="22"/>
                <w:rtl w:val="0"/>
              </w:rPr>
              <w:t xml:space="preserve">Born by vaginal delivery</w:t>
            </w:r>
          </w:p>
        </w:tc>
        <w:tc>
          <w:tcPr>
            <w:shd w:fill="auto" w:val="clear"/>
            <w:tcMar>
              <w:top w:w="15.0" w:type="dxa"/>
              <w:left w:w="15.0" w:type="dxa"/>
              <w:bottom w:w="0.0" w:type="dxa"/>
              <w:right w:w="15.0" w:type="dxa"/>
            </w:tcMar>
            <w:vAlign w:val="bottom"/>
          </w:tcPr>
          <w:p w:rsidR="00000000" w:rsidDel="00000000" w:rsidP="00000000" w:rsidRDefault="00000000" w:rsidRPr="00000000" w14:paraId="00000379">
            <w:pPr>
              <w:rPr>
                <w:rFonts w:ascii="Arial" w:cs="Arial" w:eastAsia="Arial" w:hAnsi="Arial"/>
                <w:sz w:val="22"/>
                <w:szCs w:val="22"/>
              </w:rPr>
            </w:pPr>
            <w:r w:rsidDel="00000000" w:rsidR="00000000" w:rsidRPr="00000000">
              <w:rPr>
                <w:rFonts w:ascii="Arial" w:cs="Arial" w:eastAsia="Arial" w:hAnsi="Arial"/>
                <w:sz w:val="22"/>
                <w:szCs w:val="22"/>
                <w:rtl w:val="0"/>
              </w:rPr>
              <w:t xml:space="preserve">3,455</w:t>
            </w:r>
          </w:p>
        </w:tc>
        <w:tc>
          <w:tcPr>
            <w:shd w:fill="auto" w:val="clear"/>
            <w:tcMar>
              <w:top w:w="15.0" w:type="dxa"/>
              <w:left w:w="15.0" w:type="dxa"/>
              <w:bottom w:w="0.0" w:type="dxa"/>
              <w:right w:w="15.0" w:type="dxa"/>
            </w:tcMar>
            <w:vAlign w:val="bottom"/>
          </w:tcPr>
          <w:p w:rsidR="00000000" w:rsidDel="00000000" w:rsidP="00000000" w:rsidRDefault="00000000" w:rsidRPr="00000000" w14:paraId="0000037A">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7B">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7C">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7D">
            <w:pPr>
              <w:rPr>
                <w:rFonts w:ascii="Arial" w:cs="Arial" w:eastAsia="Arial" w:hAnsi="Arial"/>
                <w:sz w:val="22"/>
                <w:szCs w:val="22"/>
              </w:rPr>
            </w:pPr>
            <w:r w:rsidDel="00000000" w:rsidR="00000000" w:rsidRPr="00000000">
              <w:rPr>
                <w:rFonts w:ascii="Arial" w:cs="Arial" w:eastAsia="Arial" w:hAnsi="Arial"/>
                <w:sz w:val="22"/>
                <w:szCs w:val="22"/>
                <w:rtl w:val="0"/>
              </w:rPr>
              <w:t xml:space="preserve">Born by cesarean section</w:t>
            </w:r>
          </w:p>
        </w:tc>
        <w:tc>
          <w:tcPr>
            <w:shd w:fill="auto" w:val="clear"/>
            <w:tcMar>
              <w:top w:w="15.0" w:type="dxa"/>
              <w:left w:w="15.0" w:type="dxa"/>
              <w:bottom w:w="0.0" w:type="dxa"/>
              <w:right w:w="15.0" w:type="dxa"/>
            </w:tcMar>
            <w:vAlign w:val="bottom"/>
          </w:tcPr>
          <w:p w:rsidR="00000000" w:rsidDel="00000000" w:rsidP="00000000" w:rsidRDefault="00000000" w:rsidRPr="00000000" w14:paraId="0000037E">
            <w:pPr>
              <w:rPr>
                <w:rFonts w:ascii="Arial" w:cs="Arial" w:eastAsia="Arial" w:hAnsi="Arial"/>
                <w:sz w:val="22"/>
                <w:szCs w:val="22"/>
              </w:rPr>
            </w:pPr>
            <w:r w:rsidDel="00000000" w:rsidR="00000000" w:rsidRPr="00000000">
              <w:rPr>
                <w:rFonts w:ascii="Arial" w:cs="Arial" w:eastAsia="Arial" w:hAnsi="Arial"/>
                <w:sz w:val="22"/>
                <w:szCs w:val="22"/>
                <w:rtl w:val="0"/>
              </w:rPr>
              <w:t xml:space="preserve">886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F">
            <w:pPr>
              <w:rPr>
                <w:rFonts w:ascii="Arial" w:cs="Arial" w:eastAsia="Arial" w:hAnsi="Arial"/>
                <w:sz w:val="22"/>
                <w:szCs w:val="22"/>
              </w:rPr>
            </w:pPr>
            <w:r w:rsidDel="00000000" w:rsidR="00000000" w:rsidRPr="00000000">
              <w:rPr>
                <w:rFonts w:ascii="Arial" w:cs="Arial" w:eastAsia="Arial" w:hAnsi="Arial"/>
                <w:sz w:val="22"/>
                <w:szCs w:val="22"/>
                <w:rtl w:val="0"/>
              </w:rPr>
              <w:t xml:space="preserve">1.05 (0.94, 1.18)</w:t>
            </w:r>
          </w:p>
        </w:tc>
        <w:tc>
          <w:tcPr>
            <w:shd w:fill="auto" w:val="clear"/>
            <w:tcMar>
              <w:top w:w="15.0" w:type="dxa"/>
              <w:left w:w="15.0" w:type="dxa"/>
              <w:bottom w:w="0.0" w:type="dxa"/>
              <w:right w:w="15.0" w:type="dxa"/>
            </w:tcMar>
            <w:vAlign w:val="bottom"/>
          </w:tcPr>
          <w:p w:rsidR="00000000" w:rsidDel="00000000" w:rsidP="00000000" w:rsidRDefault="00000000" w:rsidRPr="00000000" w14:paraId="00000380">
            <w:pPr>
              <w:rPr>
                <w:rFonts w:ascii="Arial" w:cs="Arial" w:eastAsia="Arial" w:hAnsi="Arial"/>
                <w:sz w:val="22"/>
                <w:szCs w:val="22"/>
              </w:rPr>
            </w:pPr>
            <w:r w:rsidDel="00000000" w:rsidR="00000000" w:rsidRPr="00000000">
              <w:rPr>
                <w:rFonts w:ascii="Arial" w:cs="Arial" w:eastAsia="Arial" w:hAnsi="Arial"/>
                <w:sz w:val="22"/>
                <w:szCs w:val="22"/>
                <w:rtl w:val="0"/>
              </w:rPr>
              <w:t xml:space="preserve">0.334</w:t>
            </w:r>
          </w:p>
        </w:tc>
        <w:tc>
          <w:tcPr>
            <w:shd w:fill="auto" w:val="clear"/>
            <w:tcMar>
              <w:top w:w="15.0" w:type="dxa"/>
              <w:left w:w="15.0" w:type="dxa"/>
              <w:bottom w:w="0.0" w:type="dxa"/>
              <w:right w:w="15.0" w:type="dxa"/>
            </w:tcMar>
            <w:vAlign w:val="bottom"/>
          </w:tcPr>
          <w:p w:rsidR="00000000" w:rsidDel="00000000" w:rsidP="00000000" w:rsidRDefault="00000000" w:rsidRPr="00000000" w14:paraId="00000381">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82">
            <w:pPr>
              <w:rPr>
                <w:rFonts w:ascii="Arial" w:cs="Arial" w:eastAsia="Arial" w:hAnsi="Arial"/>
                <w:sz w:val="22"/>
                <w:szCs w:val="22"/>
              </w:rPr>
            </w:pPr>
            <w:r w:rsidDel="00000000" w:rsidR="00000000" w:rsidRPr="00000000">
              <w:rPr>
                <w:rFonts w:ascii="Arial" w:cs="Arial" w:eastAsia="Arial" w:hAnsi="Arial"/>
                <w:sz w:val="22"/>
                <w:szCs w:val="22"/>
                <w:rtl w:val="0"/>
              </w:rPr>
              <w:t xml:space="preserve">No pregnancy complication</w:t>
            </w:r>
          </w:p>
        </w:tc>
        <w:tc>
          <w:tcPr>
            <w:shd w:fill="auto" w:val="clear"/>
            <w:tcMar>
              <w:top w:w="15.0" w:type="dxa"/>
              <w:left w:w="15.0" w:type="dxa"/>
              <w:bottom w:w="0.0" w:type="dxa"/>
              <w:right w:w="15.0" w:type="dxa"/>
            </w:tcMar>
            <w:vAlign w:val="bottom"/>
          </w:tcPr>
          <w:p w:rsidR="00000000" w:rsidDel="00000000" w:rsidP="00000000" w:rsidRDefault="00000000" w:rsidRPr="00000000" w14:paraId="00000383">
            <w:pPr>
              <w:rPr>
                <w:rFonts w:ascii="Arial" w:cs="Arial" w:eastAsia="Arial" w:hAnsi="Arial"/>
                <w:sz w:val="22"/>
                <w:szCs w:val="22"/>
              </w:rPr>
            </w:pPr>
            <w:r w:rsidDel="00000000" w:rsidR="00000000" w:rsidRPr="00000000">
              <w:rPr>
                <w:rFonts w:ascii="Arial" w:cs="Arial" w:eastAsia="Arial" w:hAnsi="Arial"/>
                <w:sz w:val="22"/>
                <w:szCs w:val="22"/>
                <w:rtl w:val="0"/>
              </w:rPr>
              <w:t xml:space="preserve">3,923</w:t>
            </w:r>
          </w:p>
        </w:tc>
        <w:tc>
          <w:tcPr>
            <w:shd w:fill="auto" w:val="clear"/>
            <w:tcMar>
              <w:top w:w="15.0" w:type="dxa"/>
              <w:left w:w="15.0" w:type="dxa"/>
              <w:bottom w:w="0.0" w:type="dxa"/>
              <w:right w:w="15.0" w:type="dxa"/>
            </w:tcMar>
            <w:vAlign w:val="bottom"/>
          </w:tcPr>
          <w:p w:rsidR="00000000" w:rsidDel="00000000" w:rsidP="00000000" w:rsidRDefault="00000000" w:rsidRPr="00000000" w14:paraId="00000384">
            <w:pP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shd w:fill="auto" w:val="clear"/>
            <w:tcMar>
              <w:top w:w="15.0" w:type="dxa"/>
              <w:left w:w="15.0" w:type="dxa"/>
              <w:bottom w:w="0.0" w:type="dxa"/>
              <w:right w:w="15.0" w:type="dxa"/>
            </w:tcMar>
            <w:vAlign w:val="bottom"/>
          </w:tcPr>
          <w:p w:rsidR="00000000" w:rsidDel="00000000" w:rsidP="00000000" w:rsidRDefault="00000000" w:rsidRPr="00000000" w14:paraId="00000385">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8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87">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Pregnancy complication</w:t>
            </w:r>
          </w:p>
        </w:tc>
        <w:tc>
          <w:tcPr>
            <w:shd w:fill="auto" w:val="clear"/>
            <w:tcMar>
              <w:top w:w="15.0" w:type="dxa"/>
              <w:left w:w="15.0" w:type="dxa"/>
              <w:bottom w:w="0.0" w:type="dxa"/>
              <w:right w:w="15.0" w:type="dxa"/>
            </w:tcMar>
            <w:vAlign w:val="bottom"/>
          </w:tcPr>
          <w:p w:rsidR="00000000" w:rsidDel="00000000" w:rsidP="00000000" w:rsidRDefault="00000000" w:rsidRPr="00000000" w14:paraId="00000388">
            <w:pPr>
              <w:rPr>
                <w:rFonts w:ascii="Arial" w:cs="Arial" w:eastAsia="Arial" w:hAnsi="Arial"/>
                <w:sz w:val="22"/>
                <w:szCs w:val="22"/>
              </w:rPr>
            </w:pPr>
            <w:r w:rsidDel="00000000" w:rsidR="00000000" w:rsidRPr="00000000">
              <w:rPr>
                <w:rFonts w:ascii="Arial" w:cs="Arial" w:eastAsia="Arial" w:hAnsi="Arial"/>
                <w:sz w:val="22"/>
                <w:szCs w:val="22"/>
                <w:rtl w:val="0"/>
              </w:rPr>
              <w:t xml:space="preserve">418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9">
            <w:pPr>
              <w:rPr>
                <w:rFonts w:ascii="Arial" w:cs="Arial" w:eastAsia="Arial" w:hAnsi="Arial"/>
                <w:sz w:val="22"/>
                <w:szCs w:val="22"/>
              </w:rPr>
            </w:pPr>
            <w:r w:rsidDel="00000000" w:rsidR="00000000" w:rsidRPr="00000000">
              <w:rPr>
                <w:rFonts w:ascii="Arial" w:cs="Arial" w:eastAsia="Arial" w:hAnsi="Arial"/>
                <w:sz w:val="22"/>
                <w:szCs w:val="22"/>
                <w:rtl w:val="0"/>
              </w:rPr>
              <w:t xml:space="preserve">1.11 (0.99, 1.25)</w:t>
            </w:r>
          </w:p>
        </w:tc>
        <w:tc>
          <w:tcPr>
            <w:shd w:fill="auto" w:val="clear"/>
            <w:tcMar>
              <w:top w:w="15.0" w:type="dxa"/>
              <w:left w:w="15.0" w:type="dxa"/>
              <w:bottom w:w="0.0" w:type="dxa"/>
              <w:right w:w="15.0" w:type="dxa"/>
            </w:tcMar>
            <w:vAlign w:val="bottom"/>
          </w:tcPr>
          <w:p w:rsidR="00000000" w:rsidDel="00000000" w:rsidP="00000000" w:rsidRDefault="00000000" w:rsidRPr="00000000" w14:paraId="0000038A">
            <w:pPr>
              <w:rPr>
                <w:rFonts w:ascii="Arial" w:cs="Arial" w:eastAsia="Arial" w:hAnsi="Arial"/>
                <w:sz w:val="22"/>
                <w:szCs w:val="22"/>
              </w:rPr>
            </w:pPr>
            <w:r w:rsidDel="00000000" w:rsidR="00000000" w:rsidRPr="00000000">
              <w:rPr>
                <w:rFonts w:ascii="Arial" w:cs="Arial" w:eastAsia="Arial" w:hAnsi="Arial"/>
                <w:sz w:val="22"/>
                <w:szCs w:val="22"/>
                <w:rtl w:val="0"/>
              </w:rPr>
              <w:t xml:space="preserve">0.084</w:t>
            </w:r>
          </w:p>
        </w:tc>
        <w:tc>
          <w:tcPr>
            <w:shd w:fill="auto" w:val="clear"/>
            <w:tcMar>
              <w:top w:w="15.0" w:type="dxa"/>
              <w:left w:w="15.0" w:type="dxa"/>
              <w:bottom w:w="0.0" w:type="dxa"/>
              <w:right w:w="15.0" w:type="dxa"/>
            </w:tcMar>
            <w:vAlign w:val="bottom"/>
          </w:tcPr>
          <w:p w:rsidR="00000000" w:rsidDel="00000000" w:rsidP="00000000" w:rsidRDefault="00000000" w:rsidRPr="00000000" w14:paraId="0000038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8C">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normal gestational weight gain</w:t>
            </w:r>
            <w:r w:rsidDel="00000000" w:rsidR="00000000" w:rsidRPr="00000000">
              <w:rPr>
                <w:rFonts w:ascii="Arial" w:cs="Arial" w:eastAsia="Arial" w:hAnsi="Arial"/>
                <w:sz w:val="22"/>
                <w:szCs w:val="22"/>
                <w:vertAlign w:val="superscript"/>
                <w:rtl w:val="0"/>
              </w:rPr>
              <w:t xml:space="preserv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8D">
            <w:pPr>
              <w:rPr>
                <w:rFonts w:ascii="Arial" w:cs="Arial" w:eastAsia="Arial" w:hAnsi="Arial"/>
                <w:sz w:val="22"/>
                <w:szCs w:val="22"/>
              </w:rPr>
            </w:pPr>
            <w:r w:rsidDel="00000000" w:rsidR="00000000" w:rsidRPr="00000000">
              <w:rPr>
                <w:rFonts w:ascii="Arial" w:cs="Arial" w:eastAsia="Arial" w:hAnsi="Arial"/>
                <w:sz w:val="22"/>
                <w:szCs w:val="22"/>
                <w:rtl w:val="0"/>
              </w:rPr>
              <w:t xml:space="preserve">2,051</w:t>
            </w:r>
          </w:p>
        </w:tc>
        <w:tc>
          <w:tcPr>
            <w:shd w:fill="auto" w:val="clear"/>
            <w:tcMar>
              <w:top w:w="15.0" w:type="dxa"/>
              <w:left w:w="15.0" w:type="dxa"/>
              <w:bottom w:w="0.0" w:type="dxa"/>
              <w:right w:w="15.0" w:type="dxa"/>
            </w:tcMar>
            <w:vAlign w:val="bottom"/>
          </w:tcPr>
          <w:p w:rsidR="00000000" w:rsidDel="00000000" w:rsidP="00000000" w:rsidRDefault="00000000" w:rsidRPr="00000000" w14:paraId="0000038E">
            <w:pPr>
              <w:rPr>
                <w:rFonts w:ascii="Arial" w:cs="Arial" w:eastAsia="Arial" w:hAnsi="Arial"/>
                <w:sz w:val="22"/>
                <w:szCs w:val="22"/>
              </w:rPr>
            </w:pPr>
            <w:r w:rsidDel="00000000" w:rsidR="00000000" w:rsidRPr="00000000">
              <w:rPr>
                <w:rFonts w:ascii="Arial" w:cs="Arial" w:eastAsia="Arial" w:hAnsi="Arial"/>
                <w:sz w:val="22"/>
                <w:szCs w:val="22"/>
                <w:rtl w:val="0"/>
              </w:rPr>
              <w:t xml:space="preserve">Ref. </w:t>
            </w:r>
          </w:p>
        </w:tc>
        <w:tc>
          <w:tcPr>
            <w:shd w:fill="auto" w:val="clear"/>
            <w:tcMar>
              <w:top w:w="15.0" w:type="dxa"/>
              <w:left w:w="15.0" w:type="dxa"/>
              <w:bottom w:w="0.0" w:type="dxa"/>
              <w:right w:w="15.0" w:type="dxa"/>
            </w:tcMar>
            <w:vAlign w:val="bottom"/>
          </w:tcPr>
          <w:p w:rsidR="00000000" w:rsidDel="00000000" w:rsidP="00000000" w:rsidRDefault="00000000" w:rsidRPr="00000000" w14:paraId="0000038F">
            <w:pPr>
              <w:rPr>
                <w:rFonts w:ascii="Arial" w:cs="Arial" w:eastAsia="Arial" w:hAnsi="Arial"/>
                <w:sz w:val="22"/>
                <w:szCs w:val="22"/>
              </w:rPr>
            </w:pP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90">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shd w:fill="auto" w:val="clear"/>
            <w:tcMar>
              <w:top w:w="15.0" w:type="dxa"/>
              <w:left w:w="15.0" w:type="dxa"/>
              <w:bottom w:w="0.0" w:type="dxa"/>
              <w:right w:w="15.0" w:type="dxa"/>
            </w:tcMar>
            <w:vAlign w:val="bottom"/>
          </w:tcPr>
          <w:p w:rsidR="00000000" w:rsidDel="00000000" w:rsidP="00000000" w:rsidRDefault="00000000" w:rsidRPr="00000000" w14:paraId="00000391">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excess gestational weight gain</w:t>
            </w:r>
            <w:r w:rsidDel="00000000" w:rsidR="00000000" w:rsidRPr="00000000">
              <w:rPr>
                <w:rFonts w:ascii="Arial" w:cs="Arial" w:eastAsia="Arial" w:hAnsi="Arial"/>
                <w:sz w:val="22"/>
                <w:szCs w:val="22"/>
                <w:vertAlign w:val="superscript"/>
                <w:rtl w:val="0"/>
              </w:rPr>
              <w:t xml:space="preserve">§</w:t>
            </w:r>
            <w:r w:rsidDel="00000000" w:rsidR="00000000" w:rsidRPr="00000000">
              <w:rPr>
                <w:rtl w:val="0"/>
              </w:rPr>
            </w:r>
          </w:p>
        </w:tc>
        <w:tc>
          <w:tcPr>
            <w:shd w:fill="auto" w:val="clear"/>
            <w:tcMar>
              <w:top w:w="15.0" w:type="dxa"/>
              <w:left w:w="15.0" w:type="dxa"/>
              <w:bottom w:w="0.0" w:type="dxa"/>
              <w:right w:w="15.0" w:type="dxa"/>
            </w:tcMar>
            <w:vAlign w:val="bottom"/>
          </w:tcPr>
          <w:p w:rsidR="00000000" w:rsidDel="00000000" w:rsidP="00000000" w:rsidRDefault="00000000" w:rsidRPr="00000000" w14:paraId="00000392">
            <w:pPr>
              <w:rPr>
                <w:rFonts w:ascii="Arial" w:cs="Arial" w:eastAsia="Arial" w:hAnsi="Arial"/>
                <w:sz w:val="22"/>
                <w:szCs w:val="22"/>
              </w:rPr>
            </w:pPr>
            <w:r w:rsidDel="00000000" w:rsidR="00000000" w:rsidRPr="00000000">
              <w:rPr>
                <w:rFonts w:ascii="Arial" w:cs="Arial" w:eastAsia="Arial" w:hAnsi="Arial"/>
                <w:sz w:val="22"/>
                <w:szCs w:val="22"/>
                <w:rtl w:val="0"/>
              </w:rPr>
              <w:t xml:space="preserve">1,086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3">
            <w:pPr>
              <w:rPr>
                <w:rFonts w:ascii="Arial" w:cs="Arial" w:eastAsia="Arial" w:hAnsi="Arial"/>
                <w:sz w:val="22"/>
                <w:szCs w:val="22"/>
              </w:rPr>
            </w:pPr>
            <w:r w:rsidDel="00000000" w:rsidR="00000000" w:rsidRPr="00000000">
              <w:rPr>
                <w:rFonts w:ascii="Arial" w:cs="Arial" w:eastAsia="Arial" w:hAnsi="Arial"/>
                <w:sz w:val="22"/>
                <w:szCs w:val="22"/>
                <w:rtl w:val="0"/>
              </w:rPr>
              <w:t xml:space="preserve">1.21 (1.09, 1.35)</w:t>
            </w:r>
          </w:p>
        </w:tc>
        <w:tc>
          <w:tcPr>
            <w:shd w:fill="auto" w:val="clear"/>
            <w:tcMar>
              <w:top w:w="15.0" w:type="dxa"/>
              <w:left w:w="15.0" w:type="dxa"/>
              <w:bottom w:w="0.0" w:type="dxa"/>
              <w:right w:w="15.0" w:type="dxa"/>
            </w:tcMar>
            <w:vAlign w:val="bottom"/>
          </w:tcPr>
          <w:p w:rsidR="00000000" w:rsidDel="00000000" w:rsidP="00000000" w:rsidRDefault="00000000" w:rsidRPr="00000000" w14:paraId="00000394">
            <w:pPr>
              <w:rPr>
                <w:rFonts w:ascii="Arial" w:cs="Arial" w:eastAsia="Arial" w:hAnsi="Arial"/>
                <w:sz w:val="22"/>
                <w:szCs w:val="22"/>
              </w:rPr>
            </w:pPr>
            <w:r w:rsidDel="00000000" w:rsidR="00000000" w:rsidRPr="00000000">
              <w:rPr>
                <w:rFonts w:ascii="Arial" w:cs="Arial" w:eastAsia="Arial" w:hAnsi="Arial"/>
                <w:sz w:val="22"/>
                <w:szCs w:val="22"/>
                <w:rtl w:val="0"/>
              </w:rPr>
              <w:t xml:space="preserve">0.001</w:t>
            </w:r>
          </w:p>
        </w:tc>
        <w:tc>
          <w:tcPr>
            <w:shd w:fill="auto" w:val="clear"/>
            <w:tcMar>
              <w:top w:w="15.0" w:type="dxa"/>
              <w:left w:w="15.0" w:type="dxa"/>
              <w:bottom w:w="0.0" w:type="dxa"/>
              <w:right w:w="15.0" w:type="dxa"/>
            </w:tcMar>
            <w:vAlign w:val="bottom"/>
          </w:tcPr>
          <w:p w:rsidR="00000000" w:rsidDel="00000000" w:rsidP="00000000" w:rsidRDefault="00000000" w:rsidRPr="00000000" w14:paraId="00000395">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96">
      <w:pPr>
        <w:rPr>
          <w:rFonts w:ascii="Arial" w:cs="Arial" w:eastAsia="Arial" w:hAnsi="Arial"/>
          <w:sz w:val="20"/>
          <w:szCs w:val="20"/>
        </w:rPr>
      </w:pPr>
      <w:r w:rsidDel="00000000" w:rsidR="00000000" w:rsidRPr="00000000">
        <w:rPr>
          <w:rFonts w:ascii="Arial" w:cs="Arial" w:eastAsia="Arial" w:hAnsi="Arial"/>
          <w:sz w:val="20"/>
          <w:szCs w:val="20"/>
          <w:rtl w:val="0"/>
        </w:rPr>
        <w:t xml:space="preserve">* Number of incident overweight or obesity cases in the first multiply imputed dataset.</w:t>
      </w:r>
    </w:p>
    <w:p w:rsidR="00000000" w:rsidDel="00000000" w:rsidP="00000000" w:rsidRDefault="00000000" w:rsidRPr="00000000" w14:paraId="00000397">
      <w:pPr>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w:t>
      </w:r>
      <w:r w:rsidDel="00000000" w:rsidR="00000000" w:rsidRPr="00000000">
        <w:rPr>
          <w:rFonts w:ascii="Arial" w:cs="Arial" w:eastAsia="Arial" w:hAnsi="Arial"/>
          <w:sz w:val="20"/>
          <w:szCs w:val="20"/>
          <w:rtl w:val="0"/>
        </w:rPr>
        <w:t xml:space="preserve"> Relative risks (RR) and 95% confidence intervals (CI) were estimated using a multivariable log-binomial model with generalized estimating equations, a Poisson distribution, and an unstructured correlation structure, accounting for correlations across time for the same child and between siblings born to the same mother, adjusting for cohort, age, sex, and race. Additionally, maternal age and maternal energy intake were adjusted for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SES score.</w:t>
      </w:r>
    </w:p>
    <w:p w:rsidR="00000000" w:rsidDel="00000000" w:rsidP="00000000" w:rsidRDefault="00000000" w:rsidRPr="00000000" w14:paraId="00000398">
      <w:pPr>
        <w:rPr>
          <w:rFonts w:ascii="Arial" w:cs="Arial" w:eastAsia="Arial" w:hAnsi="Arial"/>
          <w:sz w:val="20"/>
          <w:szCs w:val="20"/>
        </w:rPr>
      </w:pP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sz w:val="20"/>
          <w:szCs w:val="20"/>
          <w:rtl w:val="0"/>
        </w:rPr>
        <w:t xml:space="preserve">Linear trend for categorical exposures was tested using median values of quantiles as continuous variables.</w:t>
      </w:r>
    </w:p>
    <w:p w:rsidR="00000000" w:rsidDel="00000000" w:rsidP="00000000" w:rsidRDefault="00000000" w:rsidRPr="00000000" w14:paraId="00000399">
      <w:pPr>
        <w:rPr>
          <w:rFonts w:ascii="Arial" w:cs="Arial" w:eastAsia="Arial" w:hAnsi="Arial"/>
          <w:color w:val="000000"/>
          <w:sz w:val="20"/>
          <w:szCs w:val="20"/>
        </w:rPr>
      </w:pP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color w:val="000000"/>
          <w:sz w:val="20"/>
          <w:szCs w:val="20"/>
          <w:rtl w:val="0"/>
        </w:rPr>
        <w:t xml:space="preserve">Only available in GUTS I.</w:t>
      </w:r>
    </w:p>
    <w:p w:rsidR="00000000" w:rsidDel="00000000" w:rsidP="00000000" w:rsidRDefault="00000000" w:rsidRPr="00000000" w14:paraId="0000039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9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9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9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9F">
      <w:pP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A0">
      <w:pPr>
        <w:rPr>
          <w:rFonts w:ascii="Arial" w:cs="Arial" w:eastAsia="Arial" w:hAnsi="Arial"/>
          <w:sz w:val="22"/>
          <w:szCs w:val="22"/>
          <w:vertAlign w:val="superscript"/>
        </w:rPr>
      </w:pPr>
      <w:r w:rsidDel="00000000" w:rsidR="00000000" w:rsidRPr="00000000">
        <w:rPr>
          <w:rFonts w:ascii="Arial" w:cs="Arial" w:eastAsia="Arial" w:hAnsi="Arial"/>
          <w:b w:val="1"/>
          <w:bCs w:val="1"/>
          <w:sz w:val="22"/>
          <w:szCs w:val="22"/>
          <w:rtl w:val="0"/>
        </w:rPr>
        <w:t xml:space="preserve">Table S4: Population attributable risk (PAR) in percentage of childhood/adolescent overweight or obesity that can be attributed to individual and groups of exposures.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77"/>
        <w:gridCol w:w="3173"/>
        <w:tblGridChange w:id="0">
          <w:tblGrid>
            <w:gridCol w:w="6177"/>
            <w:gridCol w:w="3173"/>
          </w:tblGrid>
        </w:tblGridChange>
      </w:tblGrid>
      <w:tr>
        <w:trPr>
          <w:cantSplit w:val="0"/>
          <w:trHeight w:val="144" w:hRule="atLeast"/>
          <w:tblHeader w:val="0"/>
        </w:trPr>
        <w:tc>
          <w:tcPr>
            <w:shd w:fill="auto" w:val="clear"/>
          </w:tcPr>
          <w:p w:rsidR="00000000" w:rsidDel="00000000" w:rsidP="00000000" w:rsidRDefault="00000000" w:rsidRPr="00000000" w14:paraId="000003A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Risk factors</w:t>
            </w:r>
          </w:p>
        </w:tc>
        <w:tc>
          <w:tcPr>
            <w:vAlign w:val="center"/>
          </w:tcPr>
          <w:p w:rsidR="00000000" w:rsidDel="00000000" w:rsidP="00000000" w:rsidRDefault="00000000" w:rsidRPr="00000000" w14:paraId="000003A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 (95% CI)*</w:t>
            </w:r>
            <w:r w:rsidDel="00000000" w:rsidR="00000000" w:rsidRPr="00000000">
              <w:rPr>
                <w:rFonts w:ascii="Arial" w:cs="Arial" w:eastAsia="Arial" w:hAnsi="Arial"/>
                <w:b w:val="1"/>
                <w:bCs w:val="1"/>
                <w:sz w:val="20"/>
                <w:szCs w:val="20"/>
                <w:vertAlign w:val="superscript"/>
                <w:rtl w:val="0"/>
              </w:rPr>
              <w:t xml:space="preserve">†</w:t>
            </w:r>
            <w:r w:rsidDel="00000000" w:rsidR="00000000" w:rsidRPr="00000000">
              <w:rPr>
                <w:rtl w:val="0"/>
              </w:rPr>
            </w:r>
          </w:p>
        </w:tc>
      </w:tr>
      <w:tr>
        <w:trPr>
          <w:cantSplit w:val="0"/>
          <w:trHeight w:val="144" w:hRule="atLeast"/>
          <w:tblHeader w:val="0"/>
        </w:trPr>
        <w:tc>
          <w:tcPr>
            <w:shd w:fill="auto" w:val="clear"/>
          </w:tcPr>
          <w:p w:rsidR="00000000" w:rsidDel="00000000" w:rsidP="00000000" w:rsidRDefault="00000000" w:rsidRPr="00000000" w14:paraId="000003A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personal risk factors</w:t>
            </w:r>
          </w:p>
        </w:tc>
        <w:tc>
          <w:tcPr>
            <w:vAlign w:val="center"/>
          </w:tcPr>
          <w:p w:rsidR="00000000" w:rsidDel="00000000" w:rsidP="00000000" w:rsidRDefault="00000000" w:rsidRPr="00000000" w14:paraId="000003A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18.9 (10.3, 27.4)</w:t>
            </w:r>
          </w:p>
        </w:tc>
      </w:tr>
      <w:tr>
        <w:trPr>
          <w:cantSplit w:val="0"/>
          <w:trHeight w:val="144" w:hRule="atLeast"/>
          <w:tblHeader w:val="0"/>
        </w:trPr>
        <w:tc>
          <w:tcPr>
            <w:shd w:fill="auto" w:val="clear"/>
            <w:vAlign w:val="bottom"/>
          </w:tcPr>
          <w:p w:rsidR="00000000" w:rsidDel="00000000" w:rsidP="00000000" w:rsidRDefault="00000000" w:rsidRPr="00000000" w14:paraId="000003A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Western diet score</w:t>
            </w:r>
          </w:p>
        </w:tc>
        <w:tc>
          <w:tcPr>
            <w:vAlign w:val="center"/>
          </w:tcPr>
          <w:p w:rsidR="00000000" w:rsidDel="00000000" w:rsidP="00000000" w:rsidRDefault="00000000" w:rsidRPr="00000000" w14:paraId="000003A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8.6 (2.8, 14.5)</w:t>
            </w:r>
          </w:p>
        </w:tc>
      </w:tr>
      <w:tr>
        <w:trPr>
          <w:cantSplit w:val="0"/>
          <w:trHeight w:val="144" w:hRule="atLeast"/>
          <w:tblHeader w:val="0"/>
        </w:trPr>
        <w:tc>
          <w:tcPr>
            <w:shd w:fill="auto" w:val="clear"/>
            <w:vAlign w:val="bottom"/>
          </w:tcPr>
          <w:p w:rsidR="00000000" w:rsidDel="00000000" w:rsidP="00000000" w:rsidRDefault="00000000" w:rsidRPr="00000000" w14:paraId="000003A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vAlign w:val="center"/>
          </w:tcPr>
          <w:p w:rsidR="00000000" w:rsidDel="00000000" w:rsidP="00000000" w:rsidRDefault="00000000" w:rsidRPr="00000000" w14:paraId="000003A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shd w:fill="auto" w:val="clear"/>
            <w:vAlign w:val="bottom"/>
          </w:tcPr>
          <w:p w:rsidR="00000000" w:rsidDel="00000000" w:rsidP="00000000" w:rsidRDefault="00000000" w:rsidRPr="00000000" w14:paraId="000003A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vAlign w:val="center"/>
          </w:tcPr>
          <w:p w:rsidR="00000000" w:rsidDel="00000000" w:rsidP="00000000" w:rsidRDefault="00000000" w:rsidRPr="00000000" w14:paraId="000003A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 (-0.1, 4.8)</w:t>
            </w:r>
          </w:p>
        </w:tc>
      </w:tr>
      <w:tr>
        <w:trPr>
          <w:cantSplit w:val="0"/>
          <w:trHeight w:val="144" w:hRule="atLeast"/>
          <w:tblHeader w:val="0"/>
        </w:trPr>
        <w:tc>
          <w:tcPr>
            <w:shd w:fill="auto" w:val="clear"/>
            <w:vAlign w:val="bottom"/>
          </w:tcPr>
          <w:p w:rsidR="00000000" w:rsidDel="00000000" w:rsidP="00000000" w:rsidRDefault="00000000" w:rsidRPr="00000000" w14:paraId="000003A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vAlign w:val="center"/>
          </w:tcPr>
          <w:p w:rsidR="00000000" w:rsidDel="00000000" w:rsidP="00000000" w:rsidRDefault="00000000" w:rsidRPr="00000000" w14:paraId="000003A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3.3 (1.0, 5.7)</w:t>
            </w:r>
          </w:p>
        </w:tc>
      </w:tr>
      <w:tr>
        <w:trPr>
          <w:cantSplit w:val="0"/>
          <w:trHeight w:val="144" w:hRule="atLeast"/>
          <w:tblHeader w:val="0"/>
        </w:trPr>
        <w:tc>
          <w:tcPr>
            <w:shd w:fill="auto" w:val="clear"/>
            <w:vAlign w:val="bottom"/>
          </w:tcPr>
          <w:p w:rsidR="00000000" w:rsidDel="00000000" w:rsidP="00000000" w:rsidRDefault="00000000" w:rsidRPr="00000000" w14:paraId="000003A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vAlign w:val="center"/>
          </w:tcPr>
          <w:p w:rsidR="00000000" w:rsidDel="00000000" w:rsidP="00000000" w:rsidRDefault="00000000" w:rsidRPr="00000000" w14:paraId="000003A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 (0.6, 5.4)</w:t>
            </w:r>
          </w:p>
        </w:tc>
      </w:tr>
      <w:tr>
        <w:trPr>
          <w:cantSplit w:val="0"/>
          <w:trHeight w:val="144" w:hRule="atLeast"/>
          <w:tblHeader w:val="0"/>
        </w:trPr>
        <w:tc>
          <w:tcPr>
            <w:shd w:fill="auto" w:val="clear"/>
            <w:vAlign w:val="bottom"/>
          </w:tcPr>
          <w:p w:rsidR="00000000" w:rsidDel="00000000" w:rsidP="00000000" w:rsidRDefault="00000000" w:rsidRPr="00000000" w14:paraId="000003A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Sedentary time</w:t>
            </w:r>
          </w:p>
        </w:tc>
        <w:tc>
          <w:tcPr>
            <w:vAlign w:val="center"/>
          </w:tcPr>
          <w:p w:rsidR="00000000" w:rsidDel="00000000" w:rsidP="00000000" w:rsidRDefault="00000000" w:rsidRPr="00000000" w14:paraId="000003B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10.5 (4.6, 16.5)</w:t>
            </w:r>
          </w:p>
        </w:tc>
      </w:tr>
      <w:tr>
        <w:trPr>
          <w:cantSplit w:val="0"/>
          <w:trHeight w:val="144" w:hRule="atLeast"/>
          <w:tblHeader w:val="0"/>
        </w:trPr>
        <w:tc>
          <w:tcPr>
            <w:shd w:fill="auto" w:val="clear"/>
            <w:vAlign w:val="bottom"/>
          </w:tcPr>
          <w:p w:rsidR="00000000" w:rsidDel="00000000" w:rsidP="00000000" w:rsidRDefault="00000000" w:rsidRPr="00000000" w14:paraId="000003B1">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vAlign w:val="center"/>
          </w:tcPr>
          <w:p w:rsidR="00000000" w:rsidDel="00000000" w:rsidP="00000000" w:rsidRDefault="00000000" w:rsidRPr="00000000" w14:paraId="000003B2">
            <w:pPr>
              <w:jc w:val="center"/>
              <w:rPr>
                <w:rFonts w:ascii="Arial" w:cs="Arial" w:eastAsia="Arial" w:hAnsi="Arial"/>
                <w:sz w:val="22"/>
                <w:szCs w:val="22"/>
                <w:highlight w:val="lightGray"/>
              </w:rPr>
            </w:pPr>
            <w:r w:rsidDel="00000000" w:rsidR="00000000" w:rsidRPr="00000000">
              <w:rPr>
                <w:rFonts w:ascii="Arial" w:cs="Arial" w:eastAsia="Arial" w:hAnsi="Arial"/>
                <w:sz w:val="22"/>
                <w:szCs w:val="22"/>
                <w:rtl w:val="0"/>
              </w:rPr>
              <w:t xml:space="preserve">Ref. </w:t>
            </w:r>
            <w:r w:rsidDel="00000000" w:rsidR="00000000" w:rsidRPr="00000000">
              <w:rPr>
                <w:rtl w:val="0"/>
              </w:rPr>
            </w:r>
          </w:p>
        </w:tc>
      </w:tr>
      <w:tr>
        <w:trPr>
          <w:cantSplit w:val="0"/>
          <w:trHeight w:val="144" w:hRule="atLeast"/>
          <w:tblHeader w:val="0"/>
        </w:trPr>
        <w:tc>
          <w:tcPr>
            <w:shd w:fill="auto" w:val="clear"/>
            <w:vAlign w:val="bottom"/>
          </w:tcPr>
          <w:p w:rsidR="00000000" w:rsidDel="00000000" w:rsidP="00000000" w:rsidRDefault="00000000" w:rsidRPr="00000000" w14:paraId="000003B3">
            <w:pPr>
              <w:ind w:left="720"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Q2</w:t>
            </w:r>
            <w:r w:rsidDel="00000000" w:rsidR="00000000" w:rsidRPr="00000000">
              <w:rPr>
                <w:rtl w:val="0"/>
              </w:rPr>
            </w:r>
          </w:p>
        </w:tc>
        <w:tc>
          <w:tcPr>
            <w:vAlign w:val="center"/>
          </w:tcPr>
          <w:p w:rsidR="00000000" w:rsidDel="00000000" w:rsidP="00000000" w:rsidRDefault="00000000" w:rsidRPr="00000000" w14:paraId="000003B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 (0.1, 4.2)</w:t>
            </w:r>
          </w:p>
        </w:tc>
      </w:tr>
      <w:tr>
        <w:trPr>
          <w:cantSplit w:val="0"/>
          <w:trHeight w:val="144" w:hRule="atLeast"/>
          <w:tblHeader w:val="0"/>
        </w:trPr>
        <w:tc>
          <w:tcPr>
            <w:shd w:fill="auto" w:val="clear"/>
            <w:vAlign w:val="bottom"/>
          </w:tcPr>
          <w:p w:rsidR="00000000" w:rsidDel="00000000" w:rsidP="00000000" w:rsidRDefault="00000000" w:rsidRPr="00000000" w14:paraId="000003B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vAlign w:val="center"/>
          </w:tcPr>
          <w:p w:rsidR="00000000" w:rsidDel="00000000" w:rsidP="00000000" w:rsidRDefault="00000000" w:rsidRPr="00000000" w14:paraId="000003B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 (0.6, 5.6)</w:t>
            </w:r>
          </w:p>
        </w:tc>
      </w:tr>
      <w:tr>
        <w:trPr>
          <w:cantSplit w:val="0"/>
          <w:trHeight w:val="144" w:hRule="atLeast"/>
          <w:tblHeader w:val="0"/>
        </w:trPr>
        <w:tc>
          <w:tcPr>
            <w:shd w:fill="auto" w:val="clear"/>
            <w:vAlign w:val="bottom"/>
          </w:tcPr>
          <w:p w:rsidR="00000000" w:rsidDel="00000000" w:rsidP="00000000" w:rsidRDefault="00000000" w:rsidRPr="00000000" w14:paraId="000003B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vAlign w:val="center"/>
          </w:tcPr>
          <w:p w:rsidR="00000000" w:rsidDel="00000000" w:rsidP="00000000" w:rsidRDefault="00000000" w:rsidRPr="00000000" w14:paraId="000003B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5.3 (2.6, 7.9)</w:t>
            </w:r>
          </w:p>
        </w:tc>
      </w:tr>
      <w:tr>
        <w:trPr>
          <w:cantSplit w:val="0"/>
          <w:trHeight w:val="144" w:hRule="atLeast"/>
          <w:tblHeader w:val="0"/>
        </w:trPr>
        <w:tc>
          <w:tcPr>
            <w:shd w:fill="auto" w:val="clear"/>
            <w:vAlign w:val="bottom"/>
          </w:tcPr>
          <w:p w:rsidR="00000000" w:rsidDel="00000000" w:rsidP="00000000" w:rsidRDefault="00000000" w:rsidRPr="00000000" w14:paraId="000003B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Physical activity time</w:t>
            </w:r>
          </w:p>
        </w:tc>
        <w:tc>
          <w:tcPr>
            <w:vAlign w:val="center"/>
          </w:tcPr>
          <w:p w:rsidR="00000000" w:rsidDel="00000000" w:rsidP="00000000" w:rsidRDefault="00000000" w:rsidRPr="00000000" w14:paraId="000003B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0.7 (-3.9, 5.4)</w:t>
            </w:r>
          </w:p>
        </w:tc>
      </w:tr>
      <w:tr>
        <w:trPr>
          <w:cantSplit w:val="0"/>
          <w:trHeight w:val="144" w:hRule="atLeast"/>
          <w:tblHeader w:val="0"/>
        </w:trPr>
        <w:tc>
          <w:tcPr>
            <w:shd w:fill="auto" w:val="clear"/>
            <w:vAlign w:val="bottom"/>
          </w:tcPr>
          <w:p w:rsidR="00000000" w:rsidDel="00000000" w:rsidP="00000000" w:rsidRDefault="00000000" w:rsidRPr="00000000" w14:paraId="000003B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vAlign w:val="center"/>
          </w:tcPr>
          <w:p w:rsidR="00000000" w:rsidDel="00000000" w:rsidP="00000000" w:rsidRDefault="00000000" w:rsidRPr="00000000" w14:paraId="000003B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 (-1.5, 2.9)</w:t>
            </w:r>
          </w:p>
        </w:tc>
      </w:tr>
      <w:tr>
        <w:trPr>
          <w:cantSplit w:val="0"/>
          <w:trHeight w:val="144" w:hRule="atLeast"/>
          <w:tblHeader w:val="0"/>
        </w:trPr>
        <w:tc>
          <w:tcPr>
            <w:shd w:fill="auto" w:val="clear"/>
            <w:vAlign w:val="bottom"/>
          </w:tcPr>
          <w:p w:rsidR="00000000" w:rsidDel="00000000" w:rsidP="00000000" w:rsidRDefault="00000000" w:rsidRPr="00000000" w14:paraId="000003B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vAlign w:val="center"/>
          </w:tcPr>
          <w:p w:rsidR="00000000" w:rsidDel="00000000" w:rsidP="00000000" w:rsidRDefault="00000000" w:rsidRPr="00000000" w14:paraId="000003BE">
            <w:pPr>
              <w:jc w:val="center"/>
              <w:rPr>
                <w:rFonts w:ascii="Arial" w:cs="Arial" w:eastAsia="Arial" w:hAnsi="Arial"/>
                <w:sz w:val="22"/>
                <w:szCs w:val="22"/>
                <w:highlight w:val="lightGray"/>
              </w:rPr>
            </w:pPr>
            <w:r w:rsidDel="00000000" w:rsidR="00000000" w:rsidRPr="00000000">
              <w:rPr>
                <w:rFonts w:ascii="Arial" w:cs="Arial" w:eastAsia="Arial" w:hAnsi="Arial"/>
                <w:sz w:val="22"/>
                <w:szCs w:val="22"/>
                <w:rtl w:val="0"/>
              </w:rPr>
              <w:t xml:space="preserve">0.06 (-1.8, 1.9)</w:t>
            </w:r>
            <w:r w:rsidDel="00000000" w:rsidR="00000000" w:rsidRPr="00000000">
              <w:rPr>
                <w:rtl w:val="0"/>
              </w:rPr>
            </w:r>
          </w:p>
        </w:tc>
      </w:tr>
      <w:tr>
        <w:trPr>
          <w:cantSplit w:val="0"/>
          <w:trHeight w:val="144" w:hRule="atLeast"/>
          <w:tblHeader w:val="0"/>
        </w:trPr>
        <w:tc>
          <w:tcPr>
            <w:shd w:fill="auto" w:val="clear"/>
            <w:vAlign w:val="bottom"/>
          </w:tcPr>
          <w:p w:rsidR="00000000" w:rsidDel="00000000" w:rsidP="00000000" w:rsidRDefault="00000000" w:rsidRPr="00000000" w14:paraId="000003B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shd w:fill="auto" w:val="clear"/>
            <w:vAlign w:val="center"/>
          </w:tcPr>
          <w:p w:rsidR="00000000" w:rsidDel="00000000" w:rsidP="00000000" w:rsidRDefault="00000000" w:rsidRPr="00000000" w14:paraId="000003C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0.02 (-1.9, 1.9)</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1">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3C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social risk factors</w:t>
            </w:r>
          </w:p>
        </w:tc>
        <w:tc>
          <w:tcPr>
            <w:tcBorders>
              <w:bottom w:color="000000" w:space="0" w:sz="4" w:val="single"/>
            </w:tcBorders>
            <w:vAlign w:val="center"/>
          </w:tcPr>
          <w:p w:rsidR="00000000" w:rsidDel="00000000" w:rsidP="00000000" w:rsidRDefault="00000000" w:rsidRPr="00000000" w14:paraId="000003C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17.4 (9.4, 25.5)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Paternal education</w:t>
            </w:r>
          </w:p>
        </w:tc>
        <w:tc>
          <w:tcPr>
            <w:tcBorders>
              <w:bottom w:color="000000" w:space="0" w:sz="4" w:val="single"/>
            </w:tcBorders>
            <w:vAlign w:val="center"/>
          </w:tcPr>
          <w:p w:rsidR="00000000" w:rsidDel="00000000" w:rsidP="00000000" w:rsidRDefault="00000000" w:rsidRPr="00000000" w14:paraId="000003C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10.5 (4.1, 16.9)</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High school and below</w:t>
            </w:r>
          </w:p>
        </w:tc>
        <w:tc>
          <w:tcPr>
            <w:tcBorders>
              <w:bottom w:color="000000" w:space="0" w:sz="4" w:val="single"/>
            </w:tcBorders>
            <w:vAlign w:val="center"/>
          </w:tcPr>
          <w:p w:rsidR="00000000" w:rsidDel="00000000" w:rsidP="00000000" w:rsidRDefault="00000000" w:rsidRPr="00000000" w14:paraId="000003C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 (1.7, 5.4)</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College</w:t>
            </w:r>
          </w:p>
        </w:tc>
        <w:tc>
          <w:tcPr>
            <w:tcBorders>
              <w:bottom w:color="000000" w:space="0" w:sz="4" w:val="single"/>
            </w:tcBorders>
            <w:vAlign w:val="center"/>
          </w:tcPr>
          <w:p w:rsidR="00000000" w:rsidDel="00000000" w:rsidP="00000000" w:rsidRDefault="00000000" w:rsidRPr="00000000" w14:paraId="000003C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7.0 (1.6, 12.3)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Graduate school</w:t>
            </w:r>
          </w:p>
        </w:tc>
        <w:tc>
          <w:tcPr>
            <w:tcBorders>
              <w:bottom w:color="000000" w:space="0" w:sz="4" w:val="single"/>
            </w:tcBorders>
            <w:vAlign w:val="center"/>
          </w:tcPr>
          <w:p w:rsidR="00000000" w:rsidDel="00000000" w:rsidP="00000000" w:rsidRDefault="00000000" w:rsidRPr="00000000" w14:paraId="000003C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Household income</w:t>
            </w:r>
          </w:p>
        </w:tc>
        <w:tc>
          <w:tcPr>
            <w:tcBorders>
              <w:bottom w:color="000000" w:space="0" w:sz="4" w:val="single"/>
            </w:tcBorders>
            <w:vAlign w:val="center"/>
          </w:tcPr>
          <w:p w:rsidR="00000000" w:rsidDel="00000000" w:rsidP="00000000" w:rsidRDefault="00000000" w:rsidRPr="00000000" w14:paraId="000003C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5.3 (-2.3, 13.0)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C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 50 k</w:t>
            </w:r>
          </w:p>
        </w:tc>
        <w:tc>
          <w:tcPr>
            <w:tcBorders>
              <w:bottom w:color="000000" w:space="0" w:sz="4" w:val="single"/>
            </w:tcBorders>
            <w:vAlign w:val="center"/>
          </w:tcPr>
          <w:p w:rsidR="00000000" w:rsidDel="00000000" w:rsidP="00000000" w:rsidRDefault="00000000" w:rsidRPr="00000000" w14:paraId="000003D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 (-0.08, 3.1)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1">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50-99 k</w:t>
            </w:r>
          </w:p>
        </w:tc>
        <w:tc>
          <w:tcPr>
            <w:tcBorders>
              <w:bottom w:color="000000" w:space="0" w:sz="4" w:val="single"/>
            </w:tcBorders>
            <w:vAlign w:val="center"/>
          </w:tcPr>
          <w:p w:rsidR="00000000" w:rsidDel="00000000" w:rsidP="00000000" w:rsidRDefault="00000000" w:rsidRPr="00000000" w14:paraId="000003D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 (-1.9, 6.9)</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100-149 k</w:t>
            </w:r>
          </w:p>
        </w:tc>
        <w:tc>
          <w:tcPr>
            <w:tcBorders>
              <w:bottom w:color="000000" w:space="0" w:sz="4" w:val="single"/>
            </w:tcBorders>
            <w:vAlign w:val="center"/>
          </w:tcPr>
          <w:p w:rsidR="00000000" w:rsidDel="00000000" w:rsidP="00000000" w:rsidRDefault="00000000" w:rsidRPr="00000000" w14:paraId="000003D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 (-1.5, 4.1)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5">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150 k</w:t>
            </w:r>
          </w:p>
        </w:tc>
        <w:tc>
          <w:tcPr>
            <w:tcBorders>
              <w:bottom w:color="000000" w:space="0" w:sz="4" w:val="single"/>
            </w:tcBorders>
            <w:vAlign w:val="center"/>
          </w:tcPr>
          <w:p w:rsidR="00000000" w:rsidDel="00000000" w:rsidP="00000000" w:rsidRDefault="00000000" w:rsidRPr="00000000" w14:paraId="000003D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Neighborhood SES score</w:t>
            </w:r>
          </w:p>
        </w:tc>
        <w:tc>
          <w:tcPr>
            <w:tcBorders>
              <w:bottom w:color="000000" w:space="0" w:sz="4" w:val="single"/>
            </w:tcBorders>
            <w:vAlign w:val="center"/>
          </w:tcPr>
          <w:p w:rsidR="00000000" w:rsidDel="00000000" w:rsidP="00000000" w:rsidRDefault="00000000" w:rsidRPr="00000000" w14:paraId="000003D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4.0 (-1.9, 9.9)</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3D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 (-0.8, 4.2)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3D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 (-1.1, 3.5)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3D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 (-1.1, 3.3)</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D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3E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maternal risk factors</w:t>
            </w:r>
          </w:p>
        </w:tc>
        <w:tc>
          <w:tcPr>
            <w:tcBorders>
              <w:bottom w:color="000000" w:space="0" w:sz="4" w:val="single"/>
            </w:tcBorders>
            <w:vAlign w:val="center"/>
          </w:tcPr>
          <w:p w:rsidR="00000000" w:rsidDel="00000000" w:rsidP="00000000" w:rsidRDefault="00000000" w:rsidRPr="00000000" w14:paraId="000003E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31.4 (24.1, 38.7)</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3">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BMI &lt; 25 kg/m</w:t>
            </w:r>
            <w:r w:rsidDel="00000000" w:rsidR="00000000" w:rsidRPr="00000000">
              <w:rPr>
                <w:rFonts w:ascii="Arial" w:cs="Arial" w:eastAsia="Arial" w:hAnsi="Arial"/>
                <w:sz w:val="22"/>
                <w:szCs w:val="22"/>
                <w:vertAlign w:val="superscript"/>
                <w:rtl w:val="0"/>
              </w:rPr>
              <w:t xml:space="preserve">2</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E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BMI </w:t>
            </w:r>
            <m:oMath>
              <m:r>
                <m:t>≥</m:t>
              </m:r>
            </m:oMath>
            <w:r w:rsidDel="00000000" w:rsidR="00000000" w:rsidRPr="00000000">
              <w:rPr>
                <w:rFonts w:ascii="Arial" w:cs="Arial" w:eastAsia="Arial" w:hAnsi="Arial"/>
                <w:b w:val="1"/>
                <w:bCs w:val="1"/>
                <w:sz w:val="22"/>
                <w:szCs w:val="22"/>
                <w:rtl w:val="0"/>
              </w:rPr>
              <w:t xml:space="preserve"> 25 kg/m</w:t>
            </w:r>
            <w:r w:rsidDel="00000000" w:rsidR="00000000" w:rsidRPr="00000000">
              <w:rPr>
                <w:rFonts w:ascii="Arial" w:cs="Arial" w:eastAsia="Arial" w:hAnsi="Arial"/>
                <w:b w:val="1"/>
                <w:bCs w:val="1"/>
                <w:sz w:val="22"/>
                <w:szCs w:val="22"/>
                <w:vertAlign w:val="superscript"/>
                <w:rtl w:val="0"/>
              </w:rPr>
              <w:t xml:space="preserve">2</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E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20.3 (17.7, 23.0)</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Western diet score</w:t>
            </w:r>
          </w:p>
        </w:tc>
        <w:tc>
          <w:tcPr>
            <w:tcBorders>
              <w:bottom w:color="000000" w:space="0" w:sz="4" w:val="single"/>
            </w:tcBorders>
            <w:vAlign w:val="center"/>
          </w:tcPr>
          <w:p w:rsidR="00000000" w:rsidDel="00000000" w:rsidP="00000000" w:rsidRDefault="00000000" w:rsidRPr="00000000" w14:paraId="000003E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7.0 (0.3, 13.6)</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3E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3E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 (-1.8, 3.2)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3E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 (-0.2, 4.7)</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E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3F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4.1 (1.0, 7.1)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physical activity</w:t>
            </w:r>
          </w:p>
        </w:tc>
        <w:tc>
          <w:tcPr>
            <w:tcBorders>
              <w:bottom w:color="000000" w:space="0" w:sz="4" w:val="single"/>
            </w:tcBorders>
            <w:vAlign w:val="center"/>
          </w:tcPr>
          <w:p w:rsidR="00000000" w:rsidDel="00000000" w:rsidP="00000000" w:rsidRDefault="00000000" w:rsidRPr="00000000" w14:paraId="000003F2">
            <w:pPr>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0 (0, 0)</w:t>
            </w:r>
            <w:r w:rsidDel="00000000" w:rsidR="00000000" w:rsidRPr="00000000">
              <w:rPr>
                <w:rFonts w:ascii="Arial" w:cs="Arial" w:eastAsia="Arial" w:hAnsi="Arial"/>
                <w:sz w:val="20"/>
                <w:szCs w:val="20"/>
                <w:vertAlign w:val="superscript"/>
                <w:rtl w:val="0"/>
              </w:rPr>
              <w:t xml:space="preserve">§</w:t>
            </w:r>
            <w:r w:rsidDel="00000000" w:rsidR="00000000" w:rsidRPr="00000000">
              <w:rPr>
                <w:rtl w:val="0"/>
              </w:rPr>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3F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 (0, 0)</w:t>
            </w:r>
            <w:r w:rsidDel="00000000" w:rsidR="00000000" w:rsidRPr="00000000">
              <w:rPr>
                <w:rFonts w:ascii="Arial" w:cs="Arial" w:eastAsia="Arial" w:hAnsi="Arial"/>
                <w:sz w:val="20"/>
                <w:szCs w:val="20"/>
                <w:vertAlign w:val="superscript"/>
                <w:rtl w:val="0"/>
              </w:rPr>
              <w:t xml:space="preserve">§</w:t>
            </w:r>
            <w:r w:rsidDel="00000000" w:rsidR="00000000" w:rsidRPr="00000000">
              <w:rPr>
                <w:rtl w:val="0"/>
              </w:rPr>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3F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 (0, 0)</w:t>
            </w:r>
            <w:r w:rsidDel="00000000" w:rsidR="00000000" w:rsidRPr="00000000">
              <w:rPr>
                <w:rFonts w:ascii="Arial" w:cs="Arial" w:eastAsia="Arial" w:hAnsi="Arial"/>
                <w:sz w:val="20"/>
                <w:szCs w:val="20"/>
                <w:vertAlign w:val="superscript"/>
                <w:rtl w:val="0"/>
              </w:rPr>
              <w:t xml:space="preserve">§</w:t>
            </w:r>
            <w:r w:rsidDel="00000000" w:rsidR="00000000" w:rsidRPr="00000000">
              <w:rPr>
                <w:rtl w:val="0"/>
              </w:rPr>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3F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 (0, 0)</w:t>
            </w:r>
            <w:r w:rsidDel="00000000" w:rsidR="00000000" w:rsidRPr="00000000">
              <w:rPr>
                <w:rFonts w:ascii="Arial" w:cs="Arial" w:eastAsia="Arial" w:hAnsi="Arial"/>
                <w:sz w:val="20"/>
                <w:szCs w:val="20"/>
                <w:vertAlign w:val="superscript"/>
                <w:rtl w:val="0"/>
              </w:rPr>
              <w:t xml:space="preserve">§</w:t>
            </w:r>
            <w:r w:rsidDel="00000000" w:rsidR="00000000" w:rsidRPr="00000000">
              <w:rPr>
                <w:rtl w:val="0"/>
              </w:rPr>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3F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smoking</w:t>
            </w:r>
          </w:p>
        </w:tc>
        <w:tc>
          <w:tcPr>
            <w:tcBorders>
              <w:bottom w:color="000000" w:space="0" w:sz="4" w:val="single"/>
            </w:tcBorders>
            <w:vAlign w:val="center"/>
          </w:tcPr>
          <w:p w:rsidR="00000000" w:rsidDel="00000000" w:rsidP="00000000" w:rsidRDefault="00000000" w:rsidRPr="00000000" w14:paraId="000003F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6.0 (3.9, 8.1)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Never</w:t>
            </w:r>
          </w:p>
        </w:tc>
        <w:tc>
          <w:tcPr>
            <w:tcBorders>
              <w:bottom w:color="000000" w:space="0" w:sz="4" w:val="single"/>
            </w:tcBorders>
            <w:vAlign w:val="center"/>
          </w:tcPr>
          <w:p w:rsidR="00000000" w:rsidDel="00000000" w:rsidP="00000000" w:rsidRDefault="00000000" w:rsidRPr="00000000" w14:paraId="000003F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3F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Past smokers</w:t>
            </w:r>
          </w:p>
        </w:tc>
        <w:tc>
          <w:tcPr>
            <w:tcBorders>
              <w:bottom w:color="000000" w:space="0" w:sz="4" w:val="single"/>
            </w:tcBorders>
            <w:vAlign w:val="center"/>
          </w:tcPr>
          <w:p w:rsidR="00000000" w:rsidDel="00000000" w:rsidP="00000000" w:rsidRDefault="00000000" w:rsidRPr="00000000" w14:paraId="0000040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4.1 (2.3, 5.9)</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01">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Current smokers</w:t>
            </w:r>
          </w:p>
        </w:tc>
        <w:tc>
          <w:tcPr>
            <w:tcBorders>
              <w:bottom w:color="000000" w:space="0" w:sz="4" w:val="single"/>
            </w:tcBorders>
            <w:vAlign w:val="center"/>
          </w:tcPr>
          <w:p w:rsidR="00000000" w:rsidDel="00000000" w:rsidP="00000000" w:rsidRDefault="00000000" w:rsidRPr="00000000" w14:paraId="0000040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 (1.0, 2.7)</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0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night shift hours</w:t>
            </w:r>
          </w:p>
        </w:tc>
        <w:tc>
          <w:tcPr>
            <w:tcBorders>
              <w:bottom w:color="000000" w:space="0" w:sz="4" w:val="single"/>
            </w:tcBorders>
            <w:vAlign w:val="center"/>
          </w:tcPr>
          <w:p w:rsidR="00000000" w:rsidDel="00000000" w:rsidP="00000000" w:rsidRDefault="00000000" w:rsidRPr="00000000" w14:paraId="0000040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9.2 (3.6, 14.7)</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0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bottom w:color="000000" w:space="0" w:sz="4" w:val="single"/>
            </w:tcBorders>
            <w:vAlign w:val="center"/>
          </w:tcPr>
          <w:p w:rsidR="00000000" w:rsidDel="00000000" w:rsidP="00000000" w:rsidRDefault="00000000" w:rsidRPr="00000000" w14:paraId="0000040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0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bottom w:color="000000" w:space="0" w:sz="4" w:val="single"/>
            </w:tcBorders>
            <w:vAlign w:val="center"/>
          </w:tcPr>
          <w:p w:rsidR="00000000" w:rsidDel="00000000" w:rsidP="00000000" w:rsidRDefault="00000000" w:rsidRPr="00000000" w14:paraId="0000040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3.4 (1.1, 5.8)</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0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bottom w:color="000000" w:space="0" w:sz="4" w:val="single"/>
            </w:tcBorders>
            <w:vAlign w:val="center"/>
          </w:tcPr>
          <w:p w:rsidR="00000000" w:rsidDel="00000000" w:rsidP="00000000" w:rsidRDefault="00000000" w:rsidRPr="00000000" w14:paraId="0000040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 (-1.2, 4.1)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0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bottom w:color="000000" w:space="0" w:sz="4" w:val="single"/>
            </w:tcBorders>
            <w:vAlign w:val="center"/>
          </w:tcPr>
          <w:p w:rsidR="00000000" w:rsidDel="00000000" w:rsidP="00000000" w:rsidRDefault="00000000" w:rsidRPr="00000000" w14:paraId="0000040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4.2 (2.2, 6.2)</w:t>
            </w:r>
          </w:p>
        </w:tc>
      </w:tr>
      <w:tr>
        <w:trPr>
          <w:cantSplit w:val="0"/>
          <w:trHeight w:val="144" w:hRule="atLeast"/>
          <w:tblHeader w:val="0"/>
        </w:trPr>
        <w:tc>
          <w:tcPr>
            <w:tcBorders>
              <w:bottom w:color="000000" w:space="0" w:sz="4" w:val="single"/>
            </w:tcBorders>
            <w:shd w:fill="auto" w:val="clear"/>
          </w:tcPr>
          <w:p w:rsidR="00000000" w:rsidDel="00000000" w:rsidP="00000000" w:rsidRDefault="00000000" w:rsidRPr="00000000" w14:paraId="0000040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intrauterine risk factors</w:t>
            </w:r>
          </w:p>
        </w:tc>
        <w:tc>
          <w:tcPr>
            <w:tcBorders>
              <w:bottom w:color="000000" w:space="0" w:sz="4" w:val="single"/>
            </w:tcBorders>
            <w:vAlign w:val="center"/>
          </w:tcPr>
          <w:p w:rsidR="00000000" w:rsidDel="00000000" w:rsidP="00000000" w:rsidRDefault="00000000" w:rsidRPr="00000000" w14:paraId="0000040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13.3 (11.0, 15.5)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0F">
            <w:pPr>
              <w:rPr>
                <w:rFonts w:ascii="Arial" w:cs="Arial" w:eastAsia="Arial" w:hAnsi="Arial"/>
                <w:sz w:val="22"/>
                <w:szCs w:val="22"/>
              </w:rPr>
            </w:pPr>
            <w:r w:rsidDel="00000000" w:rsidR="00000000" w:rsidRPr="00000000">
              <w:rPr>
                <w:rFonts w:ascii="Arial" w:cs="Arial" w:eastAsia="Arial" w:hAnsi="Arial"/>
                <w:sz w:val="22"/>
                <w:szCs w:val="22"/>
                <w:rtl w:val="0"/>
              </w:rPr>
              <w:t xml:space="preserve">Normal weight before maternal pregnancy</w:t>
            </w:r>
          </w:p>
        </w:tc>
        <w:tc>
          <w:tcPr>
            <w:tcBorders>
              <w:bottom w:color="000000" w:space="0" w:sz="4" w:val="single"/>
            </w:tcBorders>
            <w:vAlign w:val="center"/>
          </w:tcPr>
          <w:p w:rsidR="00000000" w:rsidDel="00000000" w:rsidP="00000000" w:rsidRDefault="00000000" w:rsidRPr="00000000" w14:paraId="0000041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pre-pregnancy overweight or obesity</w:t>
            </w:r>
          </w:p>
        </w:tc>
        <w:tc>
          <w:tcPr>
            <w:tcBorders>
              <w:bottom w:color="000000" w:space="0" w:sz="4" w:val="single"/>
            </w:tcBorders>
            <w:vAlign w:val="center"/>
          </w:tcPr>
          <w:p w:rsidR="00000000" w:rsidDel="00000000" w:rsidP="00000000" w:rsidRDefault="00000000" w:rsidRPr="00000000" w14:paraId="0000041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10.4 (9.0, 11.8)</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Birth weight</w:t>
            </w:r>
          </w:p>
        </w:tc>
        <w:tc>
          <w:tcPr>
            <w:tcBorders>
              <w:bottom w:color="000000" w:space="0" w:sz="4" w:val="single"/>
            </w:tcBorders>
            <w:vAlign w:val="center"/>
          </w:tcPr>
          <w:p w:rsidR="00000000" w:rsidDel="00000000" w:rsidP="00000000" w:rsidRDefault="00000000" w:rsidRPr="00000000" w14:paraId="0000041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0.9 (-0.1, 1.8)</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5">
            <w:pPr>
              <w:ind w:left="720" w:firstLine="0"/>
              <w:rPr>
                <w:rFonts w:ascii="Arial" w:cs="Arial" w:eastAsia="Arial" w:hAnsi="Arial"/>
                <w:sz w:val="22"/>
                <w:szCs w:val="22"/>
              </w:rPr>
            </w:pPr>
            <m:oMath>
              <m:r>
                <m:t>≤</m:t>
              </m:r>
            </m:oMath>
            <w:r w:rsidDel="00000000" w:rsidR="00000000" w:rsidRPr="00000000">
              <w:rPr>
                <w:rFonts w:ascii="Arial" w:cs="Arial" w:eastAsia="Arial" w:hAnsi="Arial"/>
                <w:sz w:val="22"/>
                <w:szCs w:val="22"/>
                <w:rtl w:val="0"/>
              </w:rPr>
              <w:t xml:space="preserve"> 2.5kg</w:t>
            </w:r>
          </w:p>
        </w:tc>
        <w:tc>
          <w:tcPr>
            <w:tcBorders>
              <w:bottom w:color="000000" w:space="0" w:sz="4" w:val="single"/>
            </w:tcBorders>
            <w:vAlign w:val="center"/>
          </w:tcPr>
          <w:p w:rsidR="00000000" w:rsidDel="00000000" w:rsidP="00000000" w:rsidRDefault="00000000" w:rsidRPr="00000000" w14:paraId="0000041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0.02 (-0.7, 0.7)</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7">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2.6-4.4kg</w:t>
            </w:r>
          </w:p>
        </w:tc>
        <w:tc>
          <w:tcPr>
            <w:tcBorders>
              <w:bottom w:color="000000" w:space="0" w:sz="4" w:val="single"/>
            </w:tcBorders>
            <w:vAlign w:val="center"/>
          </w:tcPr>
          <w:p w:rsidR="00000000" w:rsidDel="00000000" w:rsidP="00000000" w:rsidRDefault="00000000" w:rsidRPr="00000000" w14:paraId="0000041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9">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4.5kg</w:t>
            </w:r>
          </w:p>
        </w:tc>
        <w:tc>
          <w:tcPr>
            <w:tcBorders>
              <w:bottom w:color="000000" w:space="0" w:sz="4" w:val="single"/>
            </w:tcBorders>
            <w:vAlign w:val="center"/>
          </w:tcPr>
          <w:p w:rsidR="00000000" w:rsidDel="00000000" w:rsidP="00000000" w:rsidRDefault="00000000" w:rsidRPr="00000000" w14:paraId="0000041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 (0.2, 1.5)</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Gestational week</w:t>
            </w:r>
          </w:p>
        </w:tc>
        <w:tc>
          <w:tcPr>
            <w:tcBorders>
              <w:bottom w:color="000000" w:space="0" w:sz="4" w:val="single"/>
            </w:tcBorders>
            <w:vAlign w:val="center"/>
          </w:tcPr>
          <w:p w:rsidR="00000000" w:rsidDel="00000000" w:rsidP="00000000" w:rsidRDefault="00000000" w:rsidRPr="00000000" w14:paraId="0000041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0.9 (-0.5, 2.2)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&lt;37 weeks</w:t>
            </w:r>
          </w:p>
        </w:tc>
        <w:tc>
          <w:tcPr>
            <w:tcBorders>
              <w:bottom w:color="000000" w:space="0" w:sz="4" w:val="single"/>
            </w:tcBorders>
            <w:vAlign w:val="center"/>
          </w:tcPr>
          <w:p w:rsidR="00000000" w:rsidDel="00000000" w:rsidP="00000000" w:rsidRDefault="00000000" w:rsidRPr="00000000" w14:paraId="0000041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 (-0.8, 1.2)</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1F">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37-42 weeks</w:t>
            </w:r>
          </w:p>
        </w:tc>
        <w:tc>
          <w:tcPr>
            <w:tcBorders>
              <w:bottom w:color="000000" w:space="0" w:sz="4" w:val="single"/>
            </w:tcBorders>
            <w:vAlign w:val="center"/>
          </w:tcPr>
          <w:p w:rsidR="00000000" w:rsidDel="00000000" w:rsidP="00000000" w:rsidRDefault="00000000" w:rsidRPr="00000000" w14:paraId="0000042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21">
            <w:pPr>
              <w:ind w:left="720" w:firstLine="0"/>
              <w:rPr>
                <w:rFonts w:ascii="Arial" w:cs="Arial" w:eastAsia="Arial" w:hAnsi="Arial"/>
                <w:sz w:val="22"/>
                <w:szCs w:val="22"/>
              </w:rPr>
            </w:pPr>
            <m:oMath>
              <m:r>
                <w:rPr>
                  <w:rFonts w:ascii="Arial" w:cs="Arial" w:eastAsia="Arial" w:hAnsi="Arial"/>
                  <w:sz w:val="22"/>
                  <w:szCs w:val="22"/>
                </w:rPr>
                <m:t xml:space="preserve">≥ </m:t>
              </m:r>
            </m:oMath>
            <w:r w:rsidDel="00000000" w:rsidR="00000000" w:rsidRPr="00000000">
              <w:rPr>
                <w:rFonts w:ascii="Arial" w:cs="Arial" w:eastAsia="Arial" w:hAnsi="Arial"/>
                <w:sz w:val="22"/>
                <w:szCs w:val="22"/>
                <w:rtl w:val="0"/>
              </w:rPr>
              <w:t xml:space="preserve">43 weeks</w:t>
            </w:r>
          </w:p>
        </w:tc>
        <w:tc>
          <w:tcPr>
            <w:tcBorders>
              <w:bottom w:color="000000" w:space="0" w:sz="4" w:val="single"/>
            </w:tcBorders>
            <w:vAlign w:val="center"/>
          </w:tcPr>
          <w:p w:rsidR="00000000" w:rsidDel="00000000" w:rsidP="00000000" w:rsidRDefault="00000000" w:rsidRPr="00000000" w14:paraId="0000042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 (-0.2, 1.6)</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23">
            <w:pPr>
              <w:rPr>
                <w:rFonts w:ascii="Arial" w:cs="Arial" w:eastAsia="Arial" w:hAnsi="Arial"/>
                <w:sz w:val="22"/>
                <w:szCs w:val="22"/>
              </w:rPr>
            </w:pPr>
            <w:r w:rsidDel="00000000" w:rsidR="00000000" w:rsidRPr="00000000">
              <w:rPr>
                <w:rFonts w:ascii="Arial" w:cs="Arial" w:eastAsia="Arial" w:hAnsi="Arial"/>
                <w:sz w:val="22"/>
                <w:szCs w:val="22"/>
                <w:rtl w:val="0"/>
              </w:rPr>
              <w:t xml:space="preserve">Born by vaginal delivery</w:t>
            </w:r>
          </w:p>
        </w:tc>
        <w:tc>
          <w:tcPr>
            <w:tcBorders>
              <w:bottom w:color="000000" w:space="0" w:sz="4" w:val="single"/>
            </w:tcBorders>
            <w:vAlign w:val="center"/>
          </w:tcPr>
          <w:p w:rsidR="00000000" w:rsidDel="00000000" w:rsidP="00000000" w:rsidRDefault="00000000" w:rsidRPr="00000000" w14:paraId="0000042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2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Born by cesarean section</w:t>
            </w:r>
          </w:p>
        </w:tc>
        <w:tc>
          <w:tcPr>
            <w:tcBorders>
              <w:bottom w:color="000000" w:space="0" w:sz="4" w:val="single"/>
            </w:tcBorders>
            <w:vAlign w:val="center"/>
          </w:tcPr>
          <w:p w:rsidR="00000000" w:rsidDel="00000000" w:rsidP="00000000" w:rsidRDefault="00000000" w:rsidRPr="00000000" w14:paraId="0000042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 (-1.2, 3.4)</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27">
            <w:pPr>
              <w:rPr>
                <w:rFonts w:ascii="Arial" w:cs="Arial" w:eastAsia="Arial" w:hAnsi="Arial"/>
                <w:sz w:val="22"/>
                <w:szCs w:val="22"/>
              </w:rPr>
            </w:pPr>
            <w:r w:rsidDel="00000000" w:rsidR="00000000" w:rsidRPr="00000000">
              <w:rPr>
                <w:rFonts w:ascii="Arial" w:cs="Arial" w:eastAsia="Arial" w:hAnsi="Arial"/>
                <w:sz w:val="22"/>
                <w:szCs w:val="22"/>
                <w:rtl w:val="0"/>
              </w:rPr>
              <w:t xml:space="preserve">No pregnancy complication</w:t>
            </w:r>
          </w:p>
        </w:tc>
        <w:tc>
          <w:tcPr>
            <w:tcBorders>
              <w:bottom w:color="000000" w:space="0" w:sz="4" w:val="single"/>
            </w:tcBorders>
            <w:vAlign w:val="center"/>
          </w:tcPr>
          <w:p w:rsidR="00000000" w:rsidDel="00000000" w:rsidP="00000000" w:rsidRDefault="00000000" w:rsidRPr="00000000" w14:paraId="0000042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2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pregnancy complication</w:t>
            </w:r>
          </w:p>
        </w:tc>
        <w:tc>
          <w:tcPr>
            <w:tcBorders>
              <w:bottom w:color="000000" w:space="0" w:sz="4" w:val="single"/>
            </w:tcBorders>
            <w:vAlign w:val="center"/>
          </w:tcPr>
          <w:p w:rsidR="00000000" w:rsidDel="00000000" w:rsidP="00000000" w:rsidRDefault="00000000" w:rsidRPr="00000000" w14:paraId="0000042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 (-0.1, 2.1)</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2B">
            <w:pPr>
              <w:rPr>
                <w:rFonts w:ascii="Arial" w:cs="Arial" w:eastAsia="Arial" w:hAnsi="Arial"/>
                <w:sz w:val="22"/>
                <w:szCs w:val="22"/>
              </w:rPr>
            </w:pPr>
            <w:r w:rsidDel="00000000" w:rsidR="00000000" w:rsidRPr="00000000">
              <w:rPr>
                <w:rFonts w:ascii="Arial" w:cs="Arial" w:eastAsia="Arial" w:hAnsi="Arial"/>
                <w:sz w:val="22"/>
                <w:szCs w:val="22"/>
                <w:rtl w:val="0"/>
              </w:rPr>
              <w:t xml:space="preserve">Maternal normal gestational weight gain</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2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144" w:hRule="atLeast"/>
          <w:tblHeader w:val="0"/>
        </w:trPr>
        <w:tc>
          <w:tcPr>
            <w:tcBorders>
              <w:bottom w:color="000000" w:space="0" w:sz="4" w:val="single"/>
            </w:tcBorders>
            <w:shd w:fill="auto" w:val="clear"/>
            <w:vAlign w:val="bottom"/>
          </w:tcPr>
          <w:p w:rsidR="00000000" w:rsidDel="00000000" w:rsidP="00000000" w:rsidRDefault="00000000" w:rsidRPr="00000000" w14:paraId="0000042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excess gestational weight gain</w:t>
            </w:r>
            <w:r w:rsidDel="00000000" w:rsidR="00000000" w:rsidRPr="00000000">
              <w:rPr>
                <w:rFonts w:ascii="Arial" w:cs="Arial" w:eastAsia="Arial" w:hAnsi="Arial"/>
                <w:b w:val="1"/>
                <w:bCs w:val="1"/>
                <w:sz w:val="22"/>
                <w:szCs w:val="22"/>
                <w:vertAlign w:val="superscript"/>
                <w:rtl w:val="0"/>
              </w:rPr>
              <w:t xml:space="preserv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2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6.3 (2.8, 9.9)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All risk factors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45.1 (36.3, 54.0)</w:t>
            </w:r>
          </w:p>
        </w:tc>
      </w:tr>
    </w:tbl>
    <w:p w:rsidR="00000000" w:rsidDel="00000000" w:rsidP="00000000" w:rsidRDefault="00000000" w:rsidRPr="00000000" w14:paraId="0000043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PARs and 95% CIs for individual and groups of risk factors based on relative risks and prevalence, using Spiegelman et al.’s SAS PAR% macro and previously developed methods. The PAR estimates the percent of incident overweight or obesity that would be prevented if the </w:t>
      </w:r>
      <w:r w:rsidDel="00000000" w:rsidR="00000000" w:rsidRPr="00000000">
        <w:rPr>
          <w:rFonts w:ascii="Arial" w:cs="Arial" w:eastAsia="Arial" w:hAnsi="Arial"/>
          <w:sz w:val="20"/>
          <w:szCs w:val="20"/>
          <w:rtl w:val="0"/>
        </w:rPr>
        <w:t xml:space="preserve">corresponding</w:t>
      </w:r>
      <w:r w:rsidDel="00000000" w:rsidR="00000000" w:rsidRPr="00000000">
        <w:rPr>
          <w:rFonts w:ascii="Arial" w:cs="Arial" w:eastAsia="Arial" w:hAnsi="Arial"/>
          <w:color w:val="000000"/>
          <w:sz w:val="20"/>
          <w:szCs w:val="20"/>
          <w:rtl w:val="0"/>
        </w:rPr>
        <w:t xml:space="preserve"> risk factors specified in the model were set to the reference group. </w:t>
      </w:r>
    </w:p>
    <w:p w:rsidR="00000000" w:rsidDel="00000000" w:rsidP="00000000" w:rsidRDefault="00000000" w:rsidRPr="00000000" w14:paraId="00000432">
      <w:pPr>
        <w:rPr>
          <w:rFonts w:ascii="Arial" w:cs="Arial" w:eastAsia="Arial" w:hAnsi="Arial"/>
          <w:color w:val="000000"/>
          <w:sz w:val="20"/>
          <w:szCs w:val="20"/>
        </w:rPr>
      </w:pPr>
      <w:r w:rsidDel="00000000" w:rsidR="00000000" w:rsidRPr="00000000">
        <w:rPr>
          <w:rFonts w:ascii="Arial" w:cs="Arial" w:eastAsia="Arial" w:hAnsi="Arial"/>
          <w:color w:val="000000"/>
          <w:sz w:val="20"/>
          <w:szCs w:val="20"/>
          <w:vertAlign w:val="superscript"/>
          <w:rtl w:val="0"/>
        </w:rPr>
        <w:t xml:space="preserve">†</w:t>
      </w:r>
      <w:r w:rsidDel="00000000" w:rsidR="00000000" w:rsidRPr="00000000">
        <w:rPr>
          <w:rFonts w:ascii="Arial" w:cs="Arial" w:eastAsia="Arial" w:hAnsi="Arial"/>
          <w:color w:val="000000"/>
          <w:sz w:val="20"/>
          <w:szCs w:val="20"/>
          <w:rtl w:val="0"/>
        </w:rPr>
        <w:t xml:space="preserve"> Individual PARs added up above the PARs for combined risk factors and above 100% because of overlapping pathways associated with overweight or obesity risk.</w:t>
      </w:r>
    </w:p>
    <w:p w:rsidR="00000000" w:rsidDel="00000000" w:rsidP="00000000" w:rsidRDefault="00000000" w:rsidRPr="00000000" w14:paraId="00000433">
      <w:pPr>
        <w:rPr>
          <w:rFonts w:ascii="Arial" w:cs="Arial" w:eastAsia="Arial" w:hAnsi="Arial"/>
          <w:color w:val="000000"/>
          <w:sz w:val="20"/>
          <w:szCs w:val="20"/>
        </w:rPr>
      </w:pP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color w:val="000000"/>
          <w:sz w:val="20"/>
          <w:szCs w:val="20"/>
          <w:rtl w:val="0"/>
        </w:rPr>
        <w:t xml:space="preserve">Only available in GUTS I.</w:t>
      </w:r>
    </w:p>
    <w:p w:rsidR="00000000" w:rsidDel="00000000" w:rsidP="00000000" w:rsidRDefault="00000000" w:rsidRPr="00000000" w14:paraId="00000434">
      <w:pPr>
        <w:rPr>
          <w:rFonts w:ascii="Arial" w:cs="Arial" w:eastAsia="Arial" w:hAnsi="Arial"/>
          <w:color w:val="000000"/>
          <w:sz w:val="20"/>
          <w:szCs w:val="20"/>
        </w:rPr>
      </w:pPr>
      <w:r w:rsidDel="00000000" w:rsidR="00000000" w:rsidRPr="00000000">
        <w:rPr>
          <w:rFonts w:ascii="Arial" w:cs="Arial" w:eastAsia="Arial" w:hAnsi="Arial"/>
          <w:color w:val="000000"/>
          <w:sz w:val="20"/>
          <w:szCs w:val="20"/>
          <w:vertAlign w:val="superscript"/>
          <w:rtl w:val="0"/>
        </w:rPr>
        <w:t xml:space="preserve">§</w:t>
      </w:r>
      <w:r w:rsidDel="00000000" w:rsidR="00000000" w:rsidRPr="00000000">
        <w:rPr>
          <w:rFonts w:ascii="Arial" w:cs="Arial" w:eastAsia="Arial" w:hAnsi="Arial"/>
          <w:color w:val="000000"/>
          <w:sz w:val="20"/>
          <w:szCs w:val="20"/>
          <w:rtl w:val="0"/>
        </w:rPr>
        <w:t xml:space="preserve"> Estimated coefficients were negative.</w:t>
      </w:r>
    </w:p>
    <w:p w:rsidR="00000000" w:rsidDel="00000000" w:rsidP="00000000" w:rsidRDefault="00000000" w:rsidRPr="00000000" w14:paraId="000004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8">
      <w:pPr>
        <w:rPr>
          <w:rFonts w:ascii="Arial" w:cs="Arial" w:eastAsia="Arial" w:hAnsi="Arial"/>
          <w:sz w:val="22"/>
          <w:szCs w:val="22"/>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39">
      <w:pPr>
        <w:spacing w:line="240" w:lineRule="auto"/>
        <w:jc w:val="both"/>
        <w:rPr>
          <w:rFonts w:ascii="Arial" w:cs="Arial" w:eastAsia="Arial" w:hAnsi="Arial"/>
        </w:rPr>
      </w:pPr>
      <w:sdt>
        <w:sdtPr>
          <w:id w:val="-528333441"/>
          <w:tag w:val="goog_rdk_1"/>
        </w:sdtPr>
        <w:sdtContent>
          <w:r w:rsidDel="00000000" w:rsidR="00000000" w:rsidRPr="00000000">
            <w:rPr>
              <w:rFonts w:ascii="Arial Unicode MS" w:cs="Arial Unicode MS" w:eastAsia="Arial Unicode MS" w:hAnsi="Arial Unicode MS"/>
              <w:b w:val="1"/>
              <w:bCs w:val="1"/>
              <w:sz w:val="22"/>
              <w:szCs w:val="22"/>
              <w:rtl w:val="0"/>
            </w:rPr>
            <w:t xml:space="preserve">Table S5. Associations of personal, social, and transgenerational risk factors with incident childhood and adolescent obesity according to age (child &lt;13 years versus teen ≥13 years).</w:t>
          </w:r>
        </w:sdtContent>
      </w:sdt>
      <w:r w:rsidDel="00000000" w:rsidR="00000000" w:rsidRPr="00000000">
        <w:rPr>
          <w:rFonts w:ascii="Arial" w:cs="Arial" w:eastAsia="Arial" w:hAnsi="Arial"/>
          <w:rtl w:val="0"/>
        </w:rPr>
        <w:t xml:space="preserve"> </w:t>
      </w:r>
    </w:p>
    <w:tbl>
      <w:tblPr>
        <w:tblStyle w:val="Table5"/>
        <w:tblW w:w="13710.0" w:type="dxa"/>
        <w:jc w:val="left"/>
        <w:tblInd w:w="-5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20"/>
        <w:gridCol w:w="2055"/>
        <w:gridCol w:w="2085"/>
        <w:gridCol w:w="1005"/>
        <w:gridCol w:w="1725"/>
        <w:gridCol w:w="1755"/>
        <w:gridCol w:w="1065"/>
        <w:tblGridChange w:id="0">
          <w:tblGrid>
            <w:gridCol w:w="4020"/>
            <w:gridCol w:w="2055"/>
            <w:gridCol w:w="2085"/>
            <w:gridCol w:w="1005"/>
            <w:gridCol w:w="1725"/>
            <w:gridCol w:w="1755"/>
            <w:gridCol w:w="1065"/>
          </w:tblGrid>
        </w:tblGridChange>
      </w:tblGrid>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Exposure</w:t>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B">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 (95% CI)</w:t>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E">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RR (95% CI)</w:t>
            </w:r>
          </w:p>
        </w:tc>
      </w:tr>
      <w:tr>
        <w:trPr>
          <w:cantSplit w:val="0"/>
          <w:trHeight w:val="243.955078124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1">
            <w:pPr>
              <w:spacing w:after="0" w:before="0" w:line="240" w:lineRule="auto"/>
              <w:ind w:left="0" w:firstLine="0"/>
              <w:rPr>
                <w:rFonts w:ascii="Arial" w:cs="Arial" w:eastAsia="Arial" w:hAnsi="Arial"/>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2">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Child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3">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4">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P-value*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5">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Child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6">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7">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P-value*</w:t>
            </w:r>
          </w:p>
        </w:tc>
      </w:tr>
      <w:tr>
        <w:trPr>
          <w:cantSplit w:val="0"/>
          <w:trHeight w:val="315"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8">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Individual Exposure</w:t>
            </w:r>
          </w:p>
        </w:tc>
      </w:tr>
      <w:tr>
        <w:trPr>
          <w:cantSplit w:val="0"/>
          <w:trHeight w:val="315"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Personal factors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Q2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1.52 (0.00, 3.46)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2.65 (1.80, 3.47)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1.06 (0.65, 1.74)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1.12 (0.93, 1.35)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Q3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8.62 (7.20, 10.60)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5.33 (4.06, 6.69)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1.58 (0.95, 2.64)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1.27 (1.03, 1.57)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Q4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17.84 (14.79, 20.43)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8.02 (7.03, 8.93)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2.31 (1.25, 4.27)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1.45 (1.15, 1.84)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Q2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4.67 (3.20, 5.96)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0.75 (0.47, 1.19)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1.26 (1.00, 1.60)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1">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Q3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6.44 (4.89, 8.78)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0.73 (0.46, 1.14)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1.29 (1.02, 1.62)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8">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Q4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6.99 (5.27, 9.09)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0.59 (0.39, 0.88)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1.27 (1.03, 1.58)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7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&lt;0.01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Q1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10.79 (8.97, 12.14)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5.90 (4.75, 6.75)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1.40 (0.96, 2.04)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1.28 (1.07, 1.53)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Q2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2.76 (1.26, 5.09)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1.92 (0.24, 2.70)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 (0.73, 1.80)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1.09 (0.90, 1.32)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Q3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0.01 (0.00, 0.06)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1.19 (0.00, 3.35)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0.87 (0.55, 1.39)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1.05 (0.85, 1.30)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5">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Social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6">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7">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8">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A">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B">
            <w:pPr>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 high school and below vs. graduate school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11.08 (9.33, 13.11)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6.09 (5.40, 6.90)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1.86 (1.17, 2.94)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1.40 (1.16, 1.68)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 college vs. graduate school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15.28 (11.50, 18.75)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6.75 (6.02, 7.87)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1.41 (0.96, 2.06)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 (1.00, 1.33)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A">
            <w:pPr>
              <w:spacing w:line="276" w:lineRule="auto"/>
              <w:rPr>
                <w:rFonts w:ascii="Arial" w:cs="Arial" w:eastAsia="Arial" w:hAnsi="Arial"/>
                <w:sz w:val="20"/>
                <w:szCs w:val="20"/>
              </w:rPr>
            </w:pPr>
            <w:sdt>
              <w:sdtPr>
                <w:id w:val="699171760"/>
                <w:tag w:val="goog_rdk_2"/>
              </w:sdtPr>
              <w:sdtContent>
                <w:r w:rsidDel="00000000" w:rsidR="00000000" w:rsidRPr="00000000">
                  <w:rPr>
                    <w:rFonts w:ascii="Arial Unicode MS" w:cs="Arial Unicode MS" w:eastAsia="Arial Unicode MS" w:hAnsi="Arial Unicode MS"/>
                    <w:sz w:val="20"/>
                    <w:szCs w:val="20"/>
                    <w:rtl w:val="0"/>
                  </w:rPr>
                  <w:t xml:space="preserve">Household income &lt;50 k vs. ≥150 k</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3.72 (1.95, 6.55)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3.59 (3.35, 3.90)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1.32 (0.71, 2.44)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1.32 (1.05, 1.66)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spacing w:line="276" w:lineRule="auto"/>
              <w:rPr>
                <w:rFonts w:ascii="Arial" w:cs="Arial" w:eastAsia="Arial" w:hAnsi="Arial"/>
                <w:sz w:val="20"/>
                <w:szCs w:val="20"/>
              </w:rPr>
            </w:pPr>
            <w:sdt>
              <w:sdtPr>
                <w:id w:val="-1326982233"/>
                <w:tag w:val="goog_rdk_3"/>
              </w:sdtPr>
              <w:sdtContent>
                <w:r w:rsidDel="00000000" w:rsidR="00000000" w:rsidRPr="00000000">
                  <w:rPr>
                    <w:rFonts w:ascii="Arial Unicode MS" w:cs="Arial Unicode MS" w:eastAsia="Arial Unicode MS" w:hAnsi="Arial Unicode MS"/>
                    <w:sz w:val="20"/>
                    <w:szCs w:val="20"/>
                    <w:rtl w:val="0"/>
                  </w:rPr>
                  <w:t xml:space="preserve">Household income 50-99 k vs. ≥150 k</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11.09 (8.42, 12.40)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8.80 (4.16, 12.08)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1.28 (0.80, 2.05)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1.21 (0.94, 1.58)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8">
            <w:pPr>
              <w:spacing w:line="276" w:lineRule="auto"/>
              <w:rPr>
                <w:rFonts w:ascii="Arial" w:cs="Arial" w:eastAsia="Arial" w:hAnsi="Arial"/>
                <w:sz w:val="20"/>
                <w:szCs w:val="20"/>
              </w:rPr>
            </w:pPr>
            <w:sdt>
              <w:sdtPr>
                <w:id w:val="1249439363"/>
                <w:tag w:val="goog_rdk_4"/>
              </w:sdtPr>
              <w:sdtContent>
                <w:r w:rsidDel="00000000" w:rsidR="00000000" w:rsidRPr="00000000">
                  <w:rPr>
                    <w:rFonts w:ascii="Arial Unicode MS" w:cs="Arial Unicode MS" w:eastAsia="Arial Unicode MS" w:hAnsi="Arial Unicode MS"/>
                    <w:sz w:val="20"/>
                    <w:szCs w:val="20"/>
                    <w:rtl w:val="0"/>
                  </w:rPr>
                  <w:t xml:space="preserve">Household income 100-149 k vs. ≥150 k</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2.58 (0.40, 3.68)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1.52 (0.00, 2.65)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 (0.67, 1.88)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1.07 (0.84, 1.36)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Q1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17.05 (14.82, 18.94)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10.27 (8.71, 11.40)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1.98 (1.24, 3.16)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1.49 (1.21, 1.84)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Q2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8.76 (7.76, 9.50)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7.64 (6.71, 9.23)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1.49 (0.96, 2.33)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1.38 (1.13, 1.70)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Q3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5.07 (2.60, 7.48)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4.19 (3.17, 4.93)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1.29 (0.79, 2.12)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1.22 (1.00, 1.49)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4">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Maternal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7">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8">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9">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A">
            <w:pPr>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obesity vs. no obesity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20.73 (18.60, 22.63)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19.48 (18.45, 20.98)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3.65 (2.62, 5.08)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3.11 (2.61, 3.70)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Q2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1.06 (0.00, 1.65)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2.51 (1.73, 3.65)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1.04 (0.67, 1.62)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1.12 (0.92, 1.37)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Q3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5.11 (2.28, 8.13)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3.97 (2.86, 4.61)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1.27 (0.72, 2.24)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1.19 (0.97, 1.46)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E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Q4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15.02 (11.39, 20.03)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10.25 (9.23, 11.53)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1.79 (0.97, 3.32)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1.49 (1.19, 1.86)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Q1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4.28 (1.92, 6.16)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8.80 (8.51, 9.39)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1.18 (0.78, 1.78)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1.44 (1.21, 1.72)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Q2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7.07 (6.40, 8.33)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6.37 (5.25, 7.35)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1.32 (0.89, 1.97)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1.32 (1.09, 1.59)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Q3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1.78 (0.00, 4.12)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4.80 (4.07, 5.48)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1.08 (0.68, 1.70)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1.24 (1.03, 1.49)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past smokers vs. never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1.26 (0.00, 3.23)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3.97 (3.62, 4.52)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1.05 (0.75, 1.46)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1.18 (1.03, 1.36)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current smokers vs. never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3.14 (2.56, 3.93)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0.79 (0.43, 1.44)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1.58 (1.22, 2.05)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Q2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9.13 (8.08, 9.86)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3.20 (2.55, 3.88)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1.70 (1.15, 2.51)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 (0.97, 1.38)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Q3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3.30 (1.54, 5.34)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3.93 (2.98, 4.93)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 (0.78, 1.71)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1.19 (1.00, 1.42)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Q4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0.10 (0.00, 0.50)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5.78 (5.24, 6.41)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0.90 (0.59, 1.36)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1.28 (1.08, 1.51)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Intrauterine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0">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1">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2">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3">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4">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5">
            <w:pPr>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pre-pregnancy obesity vs. no obesity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7.09 (4.92, 8.92)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8.06 (7.64, 9.06)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3.16 (1.79, 5.60)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3.53 (2.80, 4.45)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D">
            <w:pPr>
              <w:spacing w:line="276" w:lineRule="auto"/>
              <w:rPr>
                <w:rFonts w:ascii="Arial" w:cs="Arial" w:eastAsia="Arial" w:hAnsi="Arial"/>
                <w:sz w:val="20"/>
                <w:szCs w:val="20"/>
              </w:rPr>
            </w:pPr>
            <w:sdt>
              <w:sdtPr>
                <w:id w:val="2049693619"/>
                <w:tag w:val="goog_rdk_5"/>
              </w:sdtPr>
              <w:sdtContent>
                <w:r w:rsidDel="00000000" w:rsidR="00000000" w:rsidRPr="00000000">
                  <w:rPr>
                    <w:rFonts w:ascii="Arial Unicode MS" w:cs="Arial Unicode MS" w:eastAsia="Arial Unicode MS" w:hAnsi="Arial Unicode MS"/>
                    <w:sz w:val="20"/>
                    <w:szCs w:val="20"/>
                    <w:rtl w:val="0"/>
                  </w:rPr>
                  <w:t xml:space="preserve">Birth weight ≤2.5 kg vs. 2.6-4.4 kg</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0.56 (0.29, 0.99)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0.92 (0.40, 2.09)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 (0.79, 1.62)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4">
            <w:pPr>
              <w:spacing w:line="276" w:lineRule="auto"/>
              <w:rPr>
                <w:rFonts w:ascii="Arial" w:cs="Arial" w:eastAsia="Arial" w:hAnsi="Arial"/>
                <w:sz w:val="20"/>
                <w:szCs w:val="20"/>
              </w:rPr>
            </w:pPr>
            <w:sdt>
              <w:sdtPr>
                <w:id w:val="-642904349"/>
                <w:tag w:val="goog_rdk_6"/>
              </w:sdtPr>
              <w:sdtContent>
                <w:r w:rsidDel="00000000" w:rsidR="00000000" w:rsidRPr="00000000">
                  <w:rPr>
                    <w:rFonts w:ascii="Arial Unicode MS" w:cs="Arial Unicode MS" w:eastAsia="Arial Unicode MS" w:hAnsi="Arial Unicode MS"/>
                    <w:sz w:val="20"/>
                    <w:szCs w:val="20"/>
                    <w:rtl w:val="0"/>
                  </w:rPr>
                  <w:t xml:space="preserve">Birth weight ≥4.5 kg vs. 2.6-4.4 kg</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3.84 (2.87, 4.70)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1.12 (0.97, 1.26)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2.21 (1.22, 4.00)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1.37 (1.02, 1.84)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Gestational week &lt;37 vs. 37-42 weeks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1.21 (0.00, 2.46)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 (0.59, 2.27)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0.87 (0.64, 1.18)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2">
            <w:pPr>
              <w:spacing w:line="276" w:lineRule="auto"/>
              <w:rPr>
                <w:rFonts w:ascii="Arial" w:cs="Arial" w:eastAsia="Arial" w:hAnsi="Arial"/>
                <w:sz w:val="20"/>
                <w:szCs w:val="20"/>
              </w:rPr>
            </w:pPr>
            <w:sdt>
              <w:sdtPr>
                <w:id w:val="-129261874"/>
                <w:tag w:val="goog_rdk_7"/>
              </w:sdtPr>
              <w:sdtContent>
                <w:r w:rsidDel="00000000" w:rsidR="00000000" w:rsidRPr="00000000">
                  <w:rPr>
                    <w:rFonts w:ascii="Arial Unicode MS" w:cs="Arial Unicode MS" w:eastAsia="Arial Unicode MS" w:hAnsi="Arial Unicode MS"/>
                    <w:sz w:val="20"/>
                    <w:szCs w:val="20"/>
                    <w:rtl w:val="0"/>
                  </w:rPr>
                  <w:t xml:space="preserve">Gestational week ≥43 vs. 37-42 weeks</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2.62 (1.85, 3.73)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1.84 (1.45, 2.59)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1.41 (0.84, 2.37)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1.30 (1.00, 1.69)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Born by cesarean section vs. vaginal delivery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8.07 (6.44, 8.79)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3.94 (2.39, 5.46)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1.37 (1.01, 1.88)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1.19 (0.99, 1.43)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pregnancy complication vs. no complication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5.50 (4.02, 6.36)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2.80 (1.98, 3.47)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1.53 (1.02, 2.30)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1.28 (1.03, 1.59)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excess gestational weight gain vs. normal gain*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16.55 (14.56, 17.74)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18.72 (16.37, 22.09)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1.60 (1.20, 2.14)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1.70 (1.39, 2.07)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0.75</w:t>
            </w:r>
          </w:p>
        </w:tc>
      </w:tr>
      <w:tr>
        <w:trPr>
          <w:cantSplit w:val="0"/>
          <w:trHeight w:val="315" w:hRule="atLeast"/>
          <w:tblHeader w:val="0"/>
        </w:trPr>
        <w:tc>
          <w:tcPr>
            <w:gridSpan w:val="7"/>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6E">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Composite Exposure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27.98 (22.24, 34.01)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16.00 (13.79, 19.04)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18.09 (14.64, 23.83)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13.56 (11.04, 17.14)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9.01 (4.99, 12.80)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personal risk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37.95 (31.01, 44.93)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37.51 (34.48, 41.60)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26.36 (20.83, 30.17)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12.84 (11.42, 14.58)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Household income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17.38 (14.19, 20.57)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13.91 (7.51, 18.09)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score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30.88 (26.55, 35.38)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22.09 (19.43, 24.37)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6">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social risk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50.57 (45.77, 53.26)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35.15 (29.04, 39.38)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obesity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20.73 (18.60, 22.63)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19.48 (18.45, 20.98)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21.19 (14.71, 29.79)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16.73 (13.87, 18.44)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13.13 (8.44, 16.58)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19.97 (17.82, 21.14)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smoking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1.26 (0.00, 3.23)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7.11 (6.51, 8.45)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12.53 (9.62, 15.70)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12.90 (12.27, 13.89)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0">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maternal risk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45.06 (40.81, 49.35)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45.90 (43.42, 47.79)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pre-pregnancy obesity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7.09 (4.92, 8.92)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8.06 (7.64, 9.06)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Birth weight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3.84 (2.87, 4.70)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1.68 (1.45, 2.12)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Gestational week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3.83 (2.08, 6.07)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1.84 (1.45, 2.59)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Born by cesarean section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8.07 (6.44, 8.79)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3.94 (2.39, 5.46)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E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pregnancy complication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5.50 (4.02, 6.36)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2.80 (1.98, 3.47)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excess gestational weight gain*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16.55 (14.56, 17.74)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18.72 (16.37, 22.09)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01">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intrauterine risk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23.52 (21.49, 24.27)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16.34 (16.00, 16.68)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6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Composite relative risks (RRs) and percent attributable risks (PARs) for incident obesity associated with individual risk factors, and PARs for incident obesity attributable to combined risk factors relative to their reference group. Models adjusted for cohort, sex, and race. Additionally, maternal age and maternal energy intake were adjusted for in models of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socioeconomic status (SES) index. </w:t>
      </w:r>
    </w:p>
    <w:p w:rsidR="00000000" w:rsidDel="00000000" w:rsidP="00000000" w:rsidRDefault="00000000" w:rsidRPr="00000000" w14:paraId="0000060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not applicable due to negative RR coefficient. Q, quantile. *, P-heterogeneity &lt; 0.05 for a Cochran’s Q test of RRs or PARs between strata. The sum of individual PARs may exceed the combined PARs or 100% due to overlapping pathways. † Only available in GUTS I.</w:t>
      </w:r>
    </w:p>
    <w:p w:rsidR="00000000" w:rsidDel="00000000" w:rsidP="00000000" w:rsidRDefault="00000000" w:rsidRPr="00000000" w14:paraId="000006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D">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0E">
      <w:pPr>
        <w:spacing w:line="2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Table S6. Associations of personal, social, and transgenerational risk factors with incident childhood and adolescent obesity according to sex.</w:t>
      </w:r>
      <w:r w:rsidDel="00000000" w:rsidR="00000000" w:rsidRPr="00000000">
        <w:rPr>
          <w:rFonts w:ascii="Arial" w:cs="Arial" w:eastAsia="Arial" w:hAnsi="Arial"/>
          <w:rtl w:val="0"/>
        </w:rPr>
        <w:t xml:space="preserve"> </w:t>
      </w:r>
    </w:p>
    <w:tbl>
      <w:tblPr>
        <w:tblStyle w:val="Table6"/>
        <w:tblW w:w="13860.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45"/>
        <w:gridCol w:w="2100"/>
        <w:gridCol w:w="2115"/>
        <w:gridCol w:w="1005"/>
        <w:gridCol w:w="1710"/>
        <w:gridCol w:w="1680"/>
        <w:gridCol w:w="1005"/>
        <w:tblGridChange w:id="0">
          <w:tblGrid>
            <w:gridCol w:w="4245"/>
            <w:gridCol w:w="2100"/>
            <w:gridCol w:w="2115"/>
            <w:gridCol w:w="1005"/>
            <w:gridCol w:w="1710"/>
            <w:gridCol w:w="1680"/>
            <w:gridCol w:w="1005"/>
          </w:tblGrid>
        </w:tblGridChange>
      </w:tblGrid>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Exposure</w:t>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0">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 (95% CI)</w:t>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3">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RR (95% CI)</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6">
            <w:pPr>
              <w:spacing w:after="0" w:before="0" w:line="240" w:lineRule="auto"/>
              <w:ind w:left="0" w:firstLine="0"/>
              <w:rPr>
                <w:rFonts w:ascii="Arial" w:cs="Arial" w:eastAsia="Arial" w:hAnsi="Arial"/>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7">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8">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Female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9">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p-value*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A">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B">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Female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C">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p-value*</w:t>
            </w:r>
          </w:p>
        </w:tc>
      </w:tr>
      <w:tr>
        <w:trPr>
          <w:cantSplit w:val="0"/>
          <w:trHeight w:val="315"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Individual Exposure</w:t>
            </w:r>
          </w:p>
        </w:tc>
      </w:tr>
      <w:tr>
        <w:trPr>
          <w:cantSplit w:val="0"/>
          <w:trHeight w:val="315"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4">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Personal factors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Q2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0.93 (0.28, 2.05)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3.38 (2.70, 4.32)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1.04 (0.83, 1.30)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1.17 (0.91, 1.50)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Q3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4.52 (3.44, 5.58)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6.77 (5.03, 7.45)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1.22 (0.95, 1.56)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1.39 (1.06, 1.83)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Q4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5.51 (4.69, 6.59)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13.59 (12.82, 14.59)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1.29 (0.96, 1.72)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1.89 (1.42, 2.51)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Q2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6.16 (5.23, 8.09)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1.75 (0.07, 3.67)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1.40 (1.03, 1.91)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1.08 (0.82, 1.43)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Q3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8.25 (6.70, 10.97)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3.47 (1.60, 5.67)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1.38 (1.02, 1.86)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 (0.86, 1.53)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Q4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9.61 (7.67, 10.78)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3.70 (2.52, 6.48)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1.35 (1.03, 1.77)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 (0.87, 1.52)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Q1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4.94 (4.15, 5.74)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9.65 (8.65, 10.39)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1.25 (1.01, 1.54)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1.40 (1.11, 1.77)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Q2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2.26 (0.00, 3.89)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1.35 (0.02, 2.36)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 (0.84, 1.43)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1.06 (0.83, 1.37)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Q3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0.42 (0.00, 1.61)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1.46 (0.07, 2.97)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 (0.77, 1.26)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1.07 (0.82, 1.40)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Social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B">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C">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D">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E">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6F">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0">
            <w:pPr>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 high school and below vs. graduate school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5.85 (4.96, 7.35)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8.23 (7.54, 8.60)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1.38 (1.08, 1.77)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1.57 (1.22, 2.01)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 college vs. graduate school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6.96 (4.30, 9.63)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9.67 (8.18, 13.10)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 (0.95, 1.42)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1.23 (0.99, 1.53)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7F">
            <w:pPr>
              <w:spacing w:line="276" w:lineRule="auto"/>
              <w:rPr>
                <w:rFonts w:ascii="Arial" w:cs="Arial" w:eastAsia="Arial" w:hAnsi="Arial"/>
                <w:sz w:val="20"/>
                <w:szCs w:val="20"/>
              </w:rPr>
            </w:pPr>
            <w:sdt>
              <w:sdtPr>
                <w:id w:val="848707132"/>
                <w:tag w:val="goog_rdk_8"/>
              </w:sdtPr>
              <w:sdtContent>
                <w:r w:rsidDel="00000000" w:rsidR="00000000" w:rsidRPr="00000000">
                  <w:rPr>
                    <w:rFonts w:ascii="Arial Unicode MS" w:cs="Arial Unicode MS" w:eastAsia="Arial Unicode MS" w:hAnsi="Arial Unicode MS"/>
                    <w:sz w:val="20"/>
                    <w:szCs w:val="20"/>
                    <w:rtl w:val="0"/>
                  </w:rPr>
                  <w:t xml:space="preserve">Household income &lt;50 k vs. ≥150 k</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3.76 (2.22, 4.99)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3.60 (2.03, 5.10)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1.33 (0.95, 1.85)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1.34 (0.85, 2.11)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6">
            <w:pPr>
              <w:spacing w:line="276" w:lineRule="auto"/>
              <w:rPr>
                <w:rFonts w:ascii="Arial" w:cs="Arial" w:eastAsia="Arial" w:hAnsi="Arial"/>
                <w:sz w:val="20"/>
                <w:szCs w:val="20"/>
              </w:rPr>
            </w:pPr>
            <w:sdt>
              <w:sdtPr>
                <w:id w:val="-1548388815"/>
                <w:tag w:val="goog_rdk_9"/>
              </w:sdtPr>
              <w:sdtContent>
                <w:r w:rsidDel="00000000" w:rsidR="00000000" w:rsidRPr="00000000">
                  <w:rPr>
                    <w:rFonts w:ascii="Arial Unicode MS" w:cs="Arial Unicode MS" w:eastAsia="Arial Unicode MS" w:hAnsi="Arial Unicode MS"/>
                    <w:sz w:val="20"/>
                    <w:szCs w:val="20"/>
                    <w:rtl w:val="0"/>
                  </w:rPr>
                  <w:t xml:space="preserve">Household income 50-99 k vs. ≥150 k</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6.43 (2.79, 10.28)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12.76 (5.72, 18.24)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 (0.87, 1.52)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1.34 (0.89, 2.01)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D">
            <w:pPr>
              <w:spacing w:line="276" w:lineRule="auto"/>
              <w:rPr>
                <w:rFonts w:ascii="Arial" w:cs="Arial" w:eastAsia="Arial" w:hAnsi="Arial"/>
                <w:sz w:val="20"/>
                <w:szCs w:val="20"/>
              </w:rPr>
            </w:pPr>
            <w:sdt>
              <w:sdtPr>
                <w:id w:val="1920730200"/>
                <w:tag w:val="goog_rdk_10"/>
              </w:sdtPr>
              <w:sdtContent>
                <w:r w:rsidDel="00000000" w:rsidR="00000000" w:rsidRPr="00000000">
                  <w:rPr>
                    <w:rFonts w:ascii="Arial Unicode MS" w:cs="Arial Unicode MS" w:eastAsia="Arial Unicode MS" w:hAnsi="Arial Unicode MS"/>
                    <w:sz w:val="20"/>
                    <w:szCs w:val="20"/>
                    <w:rtl w:val="0"/>
                  </w:rPr>
                  <w:t xml:space="preserve">Household income 100-149 k vs. ≥150 k</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0.90 (0.00, 2.31)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3.27 (0.83, 5.85)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1.02 (0.74, 1.39)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1.17 (0.80, 1.72)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Q1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10.16 (6.84, 11.55)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13.03 (11.94, 14.04)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1.50 (1.12, 2.01)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1.65 (1.24, 2.20)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Q2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6.22 (4.80, 9.18)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9.95 (9.02, 11.20)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1.30 (0.98, 1.72)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1.55 (1.17, 2.05)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Q3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4.26 (2.29, 5.38)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4.63 (3.71, 5.62)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1.22 (0.94, 1.59)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1.26 (0.95, 1.67)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Maternal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A">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B">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C">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D">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E">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AF">
            <w:pPr>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obesity vs. no obesity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15.68 (14.76, 16.89)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24.59 (23.54, 25.77)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3">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&lt;0.01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2.75 (2.27, 3.33)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3.72 (3.05, 4.55)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6">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Q2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0.47 (0.00, 1.48)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4.19 (3.11, 5.15)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 (0.78, 1.27)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1.24 (0.93, 1.66)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Q3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BF">
            <w:pPr>
              <w:spacing w:line="276" w:lineRule="auto"/>
              <w:rPr>
                <w:rFonts w:ascii="Arial" w:cs="Arial" w:eastAsia="Arial" w:hAnsi="Arial"/>
                <w:sz w:val="16"/>
                <w:szCs w:val="16"/>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9.73 (8.15, 12.52)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1">
            <w:pPr>
              <w:spacing w:line="276" w:lineRule="auto"/>
              <w:rPr>
                <w:rFonts w:ascii="Arial" w:cs="Arial" w:eastAsia="Arial" w:hAnsi="Arial"/>
                <w:sz w:val="16"/>
                <w:szCs w:val="16"/>
              </w:rPr>
            </w:pPr>
            <w:r w:rsidDel="00000000" w:rsidR="00000000" w:rsidRPr="00000000">
              <w:rPr>
                <w:rFonts w:ascii="Arial" w:cs="Arial" w:eastAsia="Arial" w:hAnsi="Arial"/>
                <w:sz w:val="20"/>
                <w:szCs w:val="20"/>
                <w:rtl w:val="0"/>
              </w:rPr>
              <w:t xml:space="preserve">NA</w:t>
            </w:r>
            <w:r w:rsidDel="00000000" w:rsidR="00000000" w:rsidRPr="00000000">
              <w:rPr>
                <w:rFonts w:ascii="Arial" w:cs="Arial" w:eastAsia="Arial" w:hAnsi="Arial"/>
                <w:sz w:val="16"/>
                <w:szCs w:val="16"/>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0.93 (0.72, 1.21)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1.57 (1.11, 2.23)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4">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Q4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3.67 (2.47, 5.24)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18.18 (16.39, 21.33)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8">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 (0.87, 1.53)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2.05 (1.44, 2.93)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B">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Q1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8.76 (8.20, 9.27)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8.24 (6.32, 9.61)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C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1.48 (1.19, 1.84)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1.37 (1.05, 1.78)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Q2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9.04 (8.16, 10.61)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3.72 (2.05, 5.23)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1.47 (1.17, 1.85)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1.17 (0.89, 1.54)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Q3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5.30 (4.64, 6.10)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2.99 (1.57, 4.77)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1.27 (1.02, 1.59)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1.14 (0.87, 1.51)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past smokers vs. never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4.34 (3.54, 4.77)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3.23 (2.41, 4.49)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1.20 (1.01, 1.42)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 (0.93, 1.41)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current smokers vs. never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2.54 (2.31, 3.04)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2.27 (1.50, 3.11)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1.49 (1.12, 1.98)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1.36 (0.97, 1.91)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E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Q2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5.35 (4.07, 6.40)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1.80 (0.82, 2.61)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1.27 (1.02, 1.58)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1.09 (0.85, 1.40)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Q3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3.27 (1.49, 4.09)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4.65 (3.31, 5.95)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 (0.92, 1.45)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1.23 (0.96, 1.57)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Q4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2.86 (2.40, 3.22)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7.10 (6.70, 7.57)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 (0.92, 1.39)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1.33 (1.07, 1.66)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4">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Intrauterine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5">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6">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7">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8">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9">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A">
            <w:pPr>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pre-pregnancy obesity vs. no obesity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5.74 (5.31, 6.15)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10.72 (10.20, 11.53)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E">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2.86 (2.19, 3.74)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4.27 (3.34, 5.46)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1">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2">
            <w:pPr>
              <w:spacing w:line="276" w:lineRule="auto"/>
              <w:rPr>
                <w:rFonts w:ascii="Arial" w:cs="Arial" w:eastAsia="Arial" w:hAnsi="Arial"/>
                <w:sz w:val="20"/>
                <w:szCs w:val="20"/>
              </w:rPr>
            </w:pPr>
            <w:sdt>
              <w:sdtPr>
                <w:id w:val="1551617735"/>
                <w:tag w:val="goog_rdk_11"/>
              </w:sdtPr>
              <w:sdtContent>
                <w:r w:rsidDel="00000000" w:rsidR="00000000" w:rsidRPr="00000000">
                  <w:rPr>
                    <w:rFonts w:ascii="Arial Unicode MS" w:cs="Arial Unicode MS" w:eastAsia="Arial Unicode MS" w:hAnsi="Arial Unicode MS"/>
                    <w:sz w:val="20"/>
                    <w:szCs w:val="20"/>
                    <w:rtl w:val="0"/>
                  </w:rPr>
                  <w:t xml:space="preserve">Birth weight ≤2.5 kg vs. 2.6-4.4 kg</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0.23 (0.00, 0.64)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0.64 (0.00, 1.54)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1.04 (0.63, 1.71)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1.12 (0.66, 1.91)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9">
            <w:pPr>
              <w:spacing w:line="276" w:lineRule="auto"/>
              <w:rPr>
                <w:rFonts w:ascii="Arial" w:cs="Arial" w:eastAsia="Arial" w:hAnsi="Arial"/>
                <w:sz w:val="20"/>
                <w:szCs w:val="20"/>
              </w:rPr>
            </w:pPr>
            <w:sdt>
              <w:sdtPr>
                <w:id w:val="-1455980831"/>
                <w:tag w:val="goog_rdk_12"/>
              </w:sdtPr>
              <w:sdtContent>
                <w:r w:rsidDel="00000000" w:rsidR="00000000" w:rsidRPr="00000000">
                  <w:rPr>
                    <w:rFonts w:ascii="Arial Unicode MS" w:cs="Arial Unicode MS" w:eastAsia="Arial Unicode MS" w:hAnsi="Arial Unicode MS"/>
                    <w:sz w:val="20"/>
                    <w:szCs w:val="20"/>
                    <w:rtl w:val="0"/>
                  </w:rPr>
                  <w:t xml:space="preserve">Birth weight ≥4.5 kg vs. 2.6-4.4 kg</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2.45 (1.98, 3.01)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0.39 (0.00, 0.88)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1.64 (1.16, 2.33)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1.14 (0.59, 2.22)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Gestational week &lt;37 vs. 37-42 weeks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0.14 (0.00, 0.72)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0.39 (0.00, 0.86)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0.86 (0.50, 1.46)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 (0.60, 1.63)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7">
            <w:pPr>
              <w:spacing w:line="276" w:lineRule="auto"/>
              <w:rPr>
                <w:rFonts w:ascii="Arial" w:cs="Arial" w:eastAsia="Arial" w:hAnsi="Arial"/>
                <w:sz w:val="20"/>
                <w:szCs w:val="20"/>
              </w:rPr>
            </w:pPr>
            <w:sdt>
              <w:sdtPr>
                <w:id w:val="1573376558"/>
                <w:tag w:val="goog_rdk_13"/>
              </w:sdtPr>
              <w:sdtContent>
                <w:r w:rsidDel="00000000" w:rsidR="00000000" w:rsidRPr="00000000">
                  <w:rPr>
                    <w:rFonts w:ascii="Arial Unicode MS" w:cs="Arial Unicode MS" w:eastAsia="Arial Unicode MS" w:hAnsi="Arial Unicode MS"/>
                    <w:sz w:val="20"/>
                    <w:szCs w:val="20"/>
                    <w:rtl w:val="0"/>
                  </w:rPr>
                  <w:t xml:space="preserve">Gestational week ≥43 vs. 37-42 weeks</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1.87 (1.48, 2.48)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2.04 (1.56, 2.62)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1.30 (0.98, 1.73)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1.33 (0.97, 1.83)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Born by cesarean section vs. vaginal delivery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6.05 (4.59, 6.68)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3.07 (2.00, 4.68)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1.30 (1.08, 1.56)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1.14 (0.92, 1.42)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pregnancy complication vs. no complication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3.48 (2.96, 4.24)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2.92 (2.15, 4.13)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1.37 (1.07, 1.74)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1.27 (0.95, 1.69)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excess gestational weight gain vs. normal gain*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18.29 (15.24, 20.61)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18.49 (15.91, 20.71)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1.68 (1.36, 2.07)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1.68 (1.35, 2.09)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w:t>
            </w:r>
          </w:p>
        </w:tc>
      </w:tr>
      <w:tr>
        <w:trPr>
          <w:cantSplit w:val="0"/>
          <w:trHeight w:val="315" w:hRule="atLeast"/>
          <w:tblHeader w:val="0"/>
        </w:trPr>
        <w:tc>
          <w:tcPr>
            <w:gridSpan w:val="7"/>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43">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Composite Exposure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10.96 (8.74, 13.63)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23.75 (21.65, 25.02)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24.02 (20.85, 29.85)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8.92 (4.18, 14.83)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7.61 (4.32, 10.63)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12.47 (8.73, 14.11)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5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personal risk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37.53 (33.36, 42.81)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39.36 (37.42, 44.23)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12.81 (10.27, 16.98)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17.90 (15.73, 21.70)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Household income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11.09 (5.01, 16.51)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19.63 (8.57, 27.96)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score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20.64 (13.93, 24.15)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27.61 (25.72, 30.86)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B">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social risk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32.50 (24.75, 38.32)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45.64 (39.01, 50.47)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obesity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15.68 (14.76, 16.89)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24.59 (23.54, 25.77)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5">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&lt;0.01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4.14 (2.47, 6.12)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32.10 (27.65, 38.30)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C">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23.10 (21.52, 25.98)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14.95 (9.95, 19.61)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smoking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6.88 (5.87, 7.81)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5.50 (4.15, 7.60)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11.48 (9.80, 12.91)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13.55 (10.83, 15.69)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5">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maternal risk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41.69 (40.16, 43.23)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52.39 (48.99, 55.77)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pre-pregnancy obesity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5.74 (5.31, 6.15)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10.72 (10.20, 11.53)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Birth weight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2.68 (1.98, 3.39)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1.03 (0.00, 2.17)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Gestational week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2.01 (1.48, 2.67)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2.43 (1.56, 3.48)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Born by cesarean section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6.05 (4.59, 6.68)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3.07 (2.00, 4.68)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pregnancy complication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3.48 (2.96, 4.24)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2.92 (2.15, 4.13)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C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excess gestational weight gain*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D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18.29 (15.24, 20.61)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D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18.49 (15.91, 20.71)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D6">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intrauterine risk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17.56 (16.98, 18.04)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17.94 (17.41, 18.49)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D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7DD">
      <w:pPr>
        <w:spacing w:after="0" w:line="301.09090909090907"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Composite relative risks (RRs) and percent attributable risks (PARs) for incident obesity associated with individual risk factors, and PARs for incident obesity attributable to combined risk factors relative to their reference group. Models adjusted for cohort, age, and race. Additionally, maternal age and maternal energy intake were adjusted for in models of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socioeconomic status (SES) index. </w:t>
      </w:r>
    </w:p>
    <w:p w:rsidR="00000000" w:rsidDel="00000000" w:rsidP="00000000" w:rsidRDefault="00000000" w:rsidRPr="00000000" w14:paraId="000007DE">
      <w:pPr>
        <w:spacing w:after="160" w:line="301.09090909090907"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not applicable due to negative RR coefficient. Q, quantile. *, </w:t>
      </w:r>
      <w:r w:rsidDel="00000000" w:rsidR="00000000" w:rsidRPr="00000000">
        <w:rPr>
          <w:rFonts w:ascii="Arial" w:cs="Arial" w:eastAsia="Arial" w:hAnsi="Arial"/>
          <w:i w:val="1"/>
          <w:iCs w:val="1"/>
          <w:sz w:val="20"/>
          <w:szCs w:val="20"/>
          <w:rtl w:val="0"/>
        </w:rPr>
        <w:t xml:space="preserve">P</w:t>
      </w:r>
      <w:r w:rsidDel="00000000" w:rsidR="00000000" w:rsidRPr="00000000">
        <w:rPr>
          <w:rFonts w:ascii="Arial" w:cs="Arial" w:eastAsia="Arial" w:hAnsi="Arial"/>
          <w:sz w:val="20"/>
          <w:szCs w:val="20"/>
          <w:rtl w:val="0"/>
        </w:rPr>
        <w:t xml:space="preserve">-heterogeneity &lt; 0.05 for a Cochran’s Q test of RRs or PARs between strata. The sum of individual PARs may exceed the combined PARs or 100% due to overlapping pathways. † Only available in GUTS I.</w:t>
      </w:r>
    </w:p>
    <w:p w:rsidR="00000000" w:rsidDel="00000000" w:rsidP="00000000" w:rsidRDefault="00000000" w:rsidRPr="00000000" w14:paraId="000007DF">
      <w:pPr>
        <w:spacing w:after="160" w:line="301.09090909090907" w:lineRule="auto"/>
        <w:rPr>
          <w:rFonts w:ascii="Arial" w:cs="Arial" w:eastAsia="Arial" w:hAnsi="Arial"/>
        </w:rPr>
      </w:pPr>
      <w:r w:rsidDel="00000000" w:rsidR="00000000" w:rsidRPr="00000000">
        <w:rPr>
          <w:rtl w:val="0"/>
        </w:rPr>
      </w:r>
    </w:p>
    <w:p w:rsidR="00000000" w:rsidDel="00000000" w:rsidP="00000000" w:rsidRDefault="00000000" w:rsidRPr="00000000" w14:paraId="000007E0">
      <w:pPr>
        <w:spacing w:line="275.9994"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E1">
      <w:pPr>
        <w:spacing w:after="160" w:line="301.09090909090907"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7E2">
      <w:pPr>
        <w:spacing w:after="160" w:line="301.09090909090907" w:lineRule="auto"/>
        <w:rPr>
          <w:rFonts w:ascii="Arial" w:cs="Arial" w:eastAsia="Arial" w:hAnsi="Arial"/>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E3">
      <w:pPr>
        <w:spacing w:after="16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Table S7. Associations of personal, social, and transgenerational risk factors with incident childhood and adolescent obesity according to maternal obesity status.</w:t>
      </w:r>
    </w:p>
    <w:tbl>
      <w:tblPr>
        <w:tblStyle w:val="Table7"/>
        <w:tblW w:w="13740.0" w:type="dxa"/>
        <w:jc w:val="left"/>
        <w:tblInd w:w="-5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85"/>
        <w:gridCol w:w="2040"/>
        <w:gridCol w:w="2040"/>
        <w:gridCol w:w="990"/>
        <w:gridCol w:w="1710"/>
        <w:gridCol w:w="1755"/>
        <w:gridCol w:w="1020"/>
        <w:tblGridChange w:id="0">
          <w:tblGrid>
            <w:gridCol w:w="4185"/>
            <w:gridCol w:w="2040"/>
            <w:gridCol w:w="2040"/>
            <w:gridCol w:w="990"/>
            <w:gridCol w:w="1710"/>
            <w:gridCol w:w="1755"/>
            <w:gridCol w:w="1020"/>
          </w:tblGrid>
        </w:tblGridChange>
      </w:tblGrid>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4">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Exposure</w:t>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5">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 (95% CI)</w:t>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8">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RR (95% CI)</w:t>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C">
            <w:pPr>
              <w:spacing w:line="276"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Mom Obese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D">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Mom Not Obese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E">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p-value*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F">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Mom Obese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0">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Mom Not Obese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1">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p-value*</w:t>
            </w:r>
          </w:p>
        </w:tc>
      </w:tr>
      <w:tr>
        <w:trPr>
          <w:cantSplit w:val="0"/>
          <w:trHeight w:val="315"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2">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Individual Exposure</w:t>
            </w:r>
          </w:p>
        </w:tc>
      </w:tr>
      <w:tr>
        <w:trPr>
          <w:cantSplit w:val="0"/>
          <w:trHeight w:val="315"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Personal factors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Q2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3.44 (2.90, 3.91)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0.87 (0.62, 1.21)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 (0.96, 1.40)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Q3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1.29 (0.00, 2.81)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6.24 (5.24, 6.79)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1.04 (0.74, 1.48)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1.33 (1.08, 1.65)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score Q4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8.28 (5.65, 10.77)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8.20 (7.12, 9.29)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1.39 (0.94, 2.05)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1.49 (1.15, 1.93)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Q2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6.24 (5.31, 6.92)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2.67 (1.18, 4.52)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1.40 (0.99, 1.99)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1.14 (0.87, 1.49)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Q3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12.68 (11.42, 14.15)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2.16 (0.08, 5.31)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1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1.66 (1.17, 2.35)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1.09 (0.83, 1.42)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2">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Q4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9.90 (6.87, 12.29)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3.81 (2.27, 6.52)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1.40 (0.96, 2.05)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 (0.90, 1.43)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Q1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2.56 (0.77, 4.45)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8.56 (7.51, 9.57)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1.11 (0.83, 1.49)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1.40 (1.16, 1.69)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Q2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0.46 (0.00, 1.15)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2.44 (1.19, 2.97)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 (0.75, 1.34)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1.12 (0.92, 1.36)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 Q3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1.31 (0.00, 3.92)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0.36 (0.00, 1.52)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1.04 (0.73, 1.47)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1.01 (0.83, 1.23)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3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Social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0">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1">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2">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3">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4">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5">
            <w:pPr>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 high school and below vs. graduate school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0.20 (0.00, 1.01)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7.43 (6.83, 8.67)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 (0.72, 1.33)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1.52 (1.23, 1.87)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C">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 college vs. graduate school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0.44 (0.00, 1.37)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7.43 (6.79, 7.78)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 (0.77, 1.27)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1.17 (1.01, 1.37)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4">
            <w:pPr>
              <w:spacing w:line="276" w:lineRule="auto"/>
              <w:rPr>
                <w:rFonts w:ascii="Arial" w:cs="Arial" w:eastAsia="Arial" w:hAnsi="Arial"/>
                <w:sz w:val="20"/>
                <w:szCs w:val="20"/>
              </w:rPr>
            </w:pPr>
            <w:sdt>
              <w:sdtPr>
                <w:id w:val="470836069"/>
                <w:tag w:val="goog_rdk_14"/>
              </w:sdtPr>
              <w:sdtContent>
                <w:r w:rsidDel="00000000" w:rsidR="00000000" w:rsidRPr="00000000">
                  <w:rPr>
                    <w:rFonts w:ascii="Arial Unicode MS" w:cs="Arial Unicode MS" w:eastAsia="Arial Unicode MS" w:hAnsi="Arial Unicode MS"/>
                    <w:sz w:val="20"/>
                    <w:szCs w:val="20"/>
                    <w:rtl w:val="0"/>
                  </w:rPr>
                  <w:t xml:space="preserve">Household income &lt;50 k vs. ≥150 k</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2.04 (0.00, 3.12)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2.54 (2.18, 3.13)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 (0.71, 1.81)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1.22 (0.95, 1.57)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B">
            <w:pPr>
              <w:spacing w:line="276" w:lineRule="auto"/>
              <w:rPr>
                <w:rFonts w:ascii="Arial" w:cs="Arial" w:eastAsia="Arial" w:hAnsi="Arial"/>
                <w:sz w:val="20"/>
                <w:szCs w:val="20"/>
              </w:rPr>
            </w:pPr>
            <w:sdt>
              <w:sdtPr>
                <w:id w:val="-1137067340"/>
                <w:tag w:val="goog_rdk_15"/>
              </w:sdtPr>
              <w:sdtContent>
                <w:r w:rsidDel="00000000" w:rsidR="00000000" w:rsidRPr="00000000">
                  <w:rPr>
                    <w:rFonts w:ascii="Arial Unicode MS" w:cs="Arial Unicode MS" w:eastAsia="Arial Unicode MS" w:hAnsi="Arial Unicode MS"/>
                    <w:sz w:val="20"/>
                    <w:szCs w:val="20"/>
                    <w:rtl w:val="0"/>
                  </w:rPr>
                  <w:t xml:space="preserve">Household income 50-99 k vs. ≥150 k</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0.57 (0.00, 2.87)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7.49 (1.72, 11.17)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0.96 (0.66, 1.41)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1.18 (0.89, 1.56)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2">
            <w:pPr>
              <w:spacing w:line="276" w:lineRule="auto"/>
              <w:rPr>
                <w:rFonts w:ascii="Arial" w:cs="Arial" w:eastAsia="Arial" w:hAnsi="Arial"/>
                <w:sz w:val="20"/>
                <w:szCs w:val="20"/>
              </w:rPr>
            </w:pPr>
            <w:sdt>
              <w:sdtPr>
                <w:id w:val="1180129389"/>
                <w:tag w:val="goog_rdk_16"/>
              </w:sdtPr>
              <w:sdtContent>
                <w:r w:rsidDel="00000000" w:rsidR="00000000" w:rsidRPr="00000000">
                  <w:rPr>
                    <w:rFonts w:ascii="Arial Unicode MS" w:cs="Arial Unicode MS" w:eastAsia="Arial Unicode MS" w:hAnsi="Arial Unicode MS"/>
                    <w:sz w:val="20"/>
                    <w:szCs w:val="20"/>
                    <w:rtl w:val="0"/>
                  </w:rPr>
                  <w:t xml:space="preserve">Household income 100-149 k vs. ≥150 k</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0.08 (0.00, 0.41)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1.07 (0.00, 2.36)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0.90 (0.59, 1.37)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1.03 (0.79, 1.36)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Q1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15.58 (13.79, 17.36)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7.17 (5.02, 8.47)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1.64 (1.12, 2.39)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1.34 (1.06, 1.69)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Q2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6.86 (5.38, 8.76)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6.83 (6.00, 8.48)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1.35 (0.92, 1.97)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1.32 (1.07, 1.64)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index Q3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5.35 (3.20, 6.65)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3.45 (2.71, 4.38)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1.34 (0.90, 2.01)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1.17 (0.95, 1.44)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E">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Maternal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7F">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0">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1">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2">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3">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4">
            <w:pPr>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Q2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0.28 (0.00, 1.27)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1.72 (0.85, 2.96)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0.93 (0.57, 1.53)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1.07 (0.88, 1.32)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Q3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6.43 (3.26, 8.82)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0.40 (0.00, 1.25)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1.29 (0.84, 1.97)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 (0.77, 1.26)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score Q4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2.12 (0.00, 4.74)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6.73 (4.69, 8.27)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1.02 (0.64, 1.62)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1.32 (1.00, 1.74)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Q1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11.66 (7.76, 16.36)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3.25 (2.46, 4.57)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1.41 (0.94, 2.13)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 (0.94, 1.42)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Q2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6.63 (3.76, 8.50)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4.21 (2.20, 5.11)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1.31 (0.87, 1.95)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1.19 (0.96, 1.47)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Q3 vs. Q4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5.17 (3.58, 6.24)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2.84 (1.02, 3.94)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1.33 (0.90, 1.97)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1.12 (0.91, 1.39)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past smokers vs. never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3.29 (2.26, 5.57)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3.48 (3.17, 3.69)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1.14 (0.89, 1.48)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 (1.00, 1.34)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current smokers vs. never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0.85 (0.33, 1.27)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3.15 (2.71, 3.93)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 (0.75, 1.74)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1.57 (1.20, 2.05)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Q2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3.34 (2.85, 4.00)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3.66 (3.20, 4.42)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1.19 (0.87, 1.61)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1.18 (0.98, 1.42)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Q3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2.82 (1.70, 4.07)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3.32 (2.26, 4.87)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 (0.84, 1.52)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1.15 (0.95, 1.41)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 hours Q4 vs. Q1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2.74 (1.24, 5.15)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2.64 (2.02, 3.46)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C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1.09 (0.81, 1.47)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1.12 (0.93, 1.36)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2">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Intrauterine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3">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4">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5">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6">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7">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8">
            <w:pPr>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pre-pregnancy obesity vs. no obesity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9.65 (6.58, 12.29)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0.42 (0.39, 0.51)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C">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1.35 (1.03, 1.76)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2.85 (1.27, 6.40)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0">
            <w:pPr>
              <w:spacing w:line="276" w:lineRule="auto"/>
              <w:rPr>
                <w:rFonts w:ascii="Arial" w:cs="Arial" w:eastAsia="Arial" w:hAnsi="Arial"/>
                <w:sz w:val="20"/>
                <w:szCs w:val="20"/>
              </w:rPr>
            </w:pPr>
            <w:sdt>
              <w:sdtPr>
                <w:id w:val="364566432"/>
                <w:tag w:val="goog_rdk_17"/>
              </w:sdtPr>
              <w:sdtContent>
                <w:r w:rsidDel="00000000" w:rsidR="00000000" w:rsidRPr="00000000">
                  <w:rPr>
                    <w:rFonts w:ascii="Arial Unicode MS" w:cs="Arial Unicode MS" w:eastAsia="Arial Unicode MS" w:hAnsi="Arial Unicode MS"/>
                    <w:sz w:val="20"/>
                    <w:szCs w:val="20"/>
                    <w:rtl w:val="0"/>
                  </w:rPr>
                  <w:t xml:space="preserve">Birth weight ≤2.5 kg vs. 2.6-4.4 kg</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0.46 (0.20, 0.69)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0.45 (0.05, 1.08)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 (0.65, 1.86)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1.11 (0.71, 1.72)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7">
            <w:pPr>
              <w:spacing w:line="276" w:lineRule="auto"/>
              <w:rPr>
                <w:rFonts w:ascii="Arial" w:cs="Arial" w:eastAsia="Arial" w:hAnsi="Arial"/>
                <w:sz w:val="20"/>
                <w:szCs w:val="20"/>
              </w:rPr>
            </w:pPr>
            <w:sdt>
              <w:sdtPr>
                <w:id w:val="-1978624943"/>
                <w:tag w:val="goog_rdk_18"/>
              </w:sdtPr>
              <w:sdtContent>
                <w:r w:rsidDel="00000000" w:rsidR="00000000" w:rsidRPr="00000000">
                  <w:rPr>
                    <w:rFonts w:ascii="Arial Unicode MS" w:cs="Arial Unicode MS" w:eastAsia="Arial Unicode MS" w:hAnsi="Arial Unicode MS"/>
                    <w:sz w:val="20"/>
                    <w:szCs w:val="20"/>
                    <w:rtl w:val="0"/>
                  </w:rPr>
                  <w:t xml:space="preserve">Birth weight ≥4.5 kg vs. 2.6-4.4 kg</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0.67 (0.00, 1.05)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1.49 (1.30, 1.88)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1.09 (0.67, 1.77)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1.61 (1.13, 2.29)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Gestational week &lt;37 vs. 37-42 weeks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E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0.86 (0.00, 2.09)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 (0.66, 1.84)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0.84 (0.55, 1.28)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5">
            <w:pPr>
              <w:spacing w:line="276" w:lineRule="auto"/>
              <w:rPr>
                <w:rFonts w:ascii="Arial" w:cs="Arial" w:eastAsia="Arial" w:hAnsi="Arial"/>
                <w:sz w:val="20"/>
                <w:szCs w:val="20"/>
              </w:rPr>
            </w:pPr>
            <w:sdt>
              <w:sdtPr>
                <w:id w:val="-584170180"/>
                <w:tag w:val="goog_rdk_19"/>
              </w:sdtPr>
              <w:sdtContent>
                <w:r w:rsidDel="00000000" w:rsidR="00000000" w:rsidRPr="00000000">
                  <w:rPr>
                    <w:rFonts w:ascii="Arial Unicode MS" w:cs="Arial Unicode MS" w:eastAsia="Arial Unicode MS" w:hAnsi="Arial Unicode MS"/>
                    <w:sz w:val="20"/>
                    <w:szCs w:val="20"/>
                    <w:rtl w:val="0"/>
                  </w:rPr>
                  <w:t xml:space="preserve">Gestational week ≥43 vs. 37-42 weeks</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2.15 (0.83, 4.21)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1.62 (1.14, 1.83)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1.29 (0.79, 2.10)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1.27 (0.99, 1.64)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Born by cesarean section vs. vaginal delivery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7.41 (5.56, 9.34)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2.50 (1.36, 3.42)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1.26 (0.99, 1.61)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 (0.95, 1.35)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pregnancy complication vs. no complication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0.28 (0.00, 1.27)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3.03 (2.34, 3.25)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 (0.74, 1.32)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1.38 (1.10, 1.72)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excess gestational weight gain vs. normal gain*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17.48 (15.98, 19.51)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12.62 (10.35, 15.68)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1.37 (1.07, 1.75)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1.51 (1.22, 1.86)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0.54</w:t>
            </w:r>
          </w:p>
        </w:tc>
      </w:tr>
      <w:tr>
        <w:trPr>
          <w:cantSplit w:val="0"/>
          <w:trHeight w:val="315" w:hRule="atLeast"/>
          <w:tblHeader w:val="0"/>
        </w:trPr>
        <w:tc>
          <w:tcPr>
            <w:gridSpan w:val="7"/>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Composite Exposure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1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9.57 (5.65, 11.55)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17.88 (16.40, 19.94)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1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28.82 (24.93, 31.97)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8.64 (5.21, 16.34)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time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4.33 (0.77, 7.96)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11.36 (8.96, 13.84)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personal risk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38.34 (32.94, 42.82)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33.71 (31.59, 36.40)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Paternal education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0.65 (0.00, 1.37)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14.86 (13.64, 16.41)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Household income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2.70 (0.00, 6.40)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11.11 (4.11, 16.09)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Neighborhood SES score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27.79 (22.36, 31.86)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17.44 (14.45, 19.28)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social risk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28.13 (22.75, 32.41)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32.58 (27.30, 35.86)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8.83 (3.26, 14.83)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8.85 (5.93, 11.96)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23.46 (15.10, 30.38)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10.30 (6.39, 13.58)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smoking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4.14 (2.90, 6.84)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6.62 (5.98, 7.62)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night shift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8.90 (6.23, 12.12)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9.62 (8.68, 11.54)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C">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maternal risk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39.00 (32.89, 46.66)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31.02 (29.71, 32.32)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pre-pregnancy obesity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9.65 (6.58, 12.29)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0.42 (0.39, 0.51)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6">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0.04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Birth weight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 (0.69, 1.70)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1.94 (1.36, 2.38)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Gestational week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3.01 (2.46, 4.30)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1.62 (1.14, 1.83)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Born by cesarean section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7.41 (5.56, 9.34)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2.50 (1.36, 3.42)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pregnancy complication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0.28 (0.00, 1.27)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3.03 (2.34, 3.25)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Maternal excess gestational weight gain*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17.48 (15.98, 19.51)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12.62 (10.35, 15.68)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Combined intrauterine risk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19.44 (16.15, 22.03)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9.03 (7.58, 10.16)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9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9A4">
      <w:pPr>
        <w:spacing w:after="0" w:line="301.09090909090907"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Composite relative risks (RRs) and percent attributable risks (PARs) for incident obesity associated with individual risk factors, and PARs for incident obesity attributable to combined risk factors relative to their reference group. Models adjusted for cohort, age, sex, and race. Additionally, maternal age and maternal energy intake were adjusted for in models of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socioeconomic status (SES) index. </w:t>
      </w:r>
    </w:p>
    <w:p w:rsidR="00000000" w:rsidDel="00000000" w:rsidP="00000000" w:rsidRDefault="00000000" w:rsidRPr="00000000" w14:paraId="000009A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not applicable due to negative RR coefficient. Q, quantile. Q, quantile. *, </w:t>
      </w:r>
      <w:r w:rsidDel="00000000" w:rsidR="00000000" w:rsidRPr="00000000">
        <w:rPr>
          <w:rFonts w:ascii="Arial" w:cs="Arial" w:eastAsia="Arial" w:hAnsi="Arial"/>
          <w:i w:val="1"/>
          <w:iCs w:val="1"/>
          <w:sz w:val="20"/>
          <w:szCs w:val="20"/>
          <w:rtl w:val="0"/>
        </w:rPr>
        <w:t xml:space="preserve">P</w:t>
      </w:r>
      <w:r w:rsidDel="00000000" w:rsidR="00000000" w:rsidRPr="00000000">
        <w:rPr>
          <w:rFonts w:ascii="Arial" w:cs="Arial" w:eastAsia="Arial" w:hAnsi="Arial"/>
          <w:sz w:val="20"/>
          <w:szCs w:val="20"/>
          <w:rtl w:val="0"/>
        </w:rPr>
        <w:t xml:space="preserve">-heterogeneity &lt; 0.05 for a Cochran’s Q test of RRs or PARs between strata. The sum of individual PARs may exceed the combined PARs or 100% due to overlapping pathways. † Only available in GUTS I.</w:t>
      </w:r>
    </w:p>
    <w:p w:rsidR="00000000" w:rsidDel="00000000" w:rsidP="00000000" w:rsidRDefault="00000000" w:rsidRPr="00000000" w14:paraId="000009A6">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9A7">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9A8">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9A9">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9AA">
      <w:pPr>
        <w:spacing w:line="276" w:lineRule="auto"/>
        <w:jc w:val="both"/>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9AB">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Table S8. Multivariable-adjusted associations between individual exposures and adolescent obesity risk according to exposure windows.</w:t>
      </w:r>
      <w:r w:rsidDel="00000000" w:rsidR="00000000" w:rsidRPr="00000000">
        <w:rPr>
          <w:rtl w:val="0"/>
        </w:rPr>
      </w:r>
    </w:p>
    <w:tbl>
      <w:tblPr>
        <w:tblStyle w:val="Table8"/>
        <w:tblW w:w="129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0.436075322101"/>
        <w:gridCol w:w="3403.7661050545094"/>
        <w:gridCol w:w="1695.4608523290385"/>
        <w:gridCol w:w="1721.149653121903"/>
        <w:gridCol w:w="2003.7264618434094"/>
        <w:gridCol w:w="1695.4608523290385"/>
        <w:tblGridChange w:id="0">
          <w:tblGrid>
            <w:gridCol w:w="2440.436075322101"/>
            <w:gridCol w:w="3403.7661050545094"/>
            <w:gridCol w:w="1695.4608523290385"/>
            <w:gridCol w:w="1721.149653121903"/>
            <w:gridCol w:w="2003.7264618434094"/>
            <w:gridCol w:w="1695.460852329038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C">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Exposures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D">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E">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Peri-pregnancy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A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Early childhood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0">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Elementary school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1">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Adolescent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427 (5,828)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427 (5,828)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8">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Q2 vs. Q1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A">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B">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1.05 (0.8, 1.39)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0.87 (0.68, 1.12)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E">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B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Q3 vs. Q1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0">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1">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(0.79, 1.53)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1.01 (0.78, 1.32)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4">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Western Diet Q4 vs. Q1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6">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7">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(0.99, 1.98)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 (0.63, 1.29)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A">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P-trend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C">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D">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0.052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C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0.771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427 (5,828)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427 (5,828)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6">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Q2 vs. Q1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8">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9">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0.93 (0.69, 1.25)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1.38 (1.04, 1.84)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C">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Q3 vs. Q1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E">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DF">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1.11 (0.86, 1.42)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1.53 (1.13, 2.08)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2">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Sedentary time Q4 vs. Q1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4">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5">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1.13 (0.87, 1.47)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 (1.72, 3.07)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8">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P-trend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A">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B">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0.161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&lt;0.0001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E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427 (5,828)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427 (5,828)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4">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Q1 vs. Q4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6">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7">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1.07 (0.84, 1.36)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0.82 (0.61, 1.09)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A">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Q2 vs. Q4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C">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FD">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0.94 (0.73, 1.21)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9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0.81 (0.61, 1.06)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0">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Physical activity Q3 vs. Q4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2">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3">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 (0.67, 1.21)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0.76 (0.56, 1.03)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6">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P-trend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8">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9">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0.663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0.243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nSES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292 (7,107)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292 (7,107)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292 (7,107)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292 (7,107)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2">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RR Q1 vs. Q4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1.17 (0.78, 1.77)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1.31 (0.8, 2.14)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1.38 (0.92, 2.07)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1.53 (0.95, 2.46)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8">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RR Q2 vs. Q4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1.04 (0.69, 1.56)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1.09 (0.7, 1.68)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1.03 (0.63, 1.67)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1.04 (0.6, 1.8)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E">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RR Q3 vs. Q4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 (0.67, 1.45)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1.02 (0.68, 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1.06 (0.72, 1.55)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1.02 (0.64, 1.61)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4">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P-trend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0.424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0.270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0.163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0.091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0">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Q2 vs. Q1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(0.64, 1.91)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(0.69, 1.77)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1.01 (0.59, 1.73)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1.24 (0.64, 2.38)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6">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Q3 vs. Q1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 (0.59, 2.29)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 (0.56, 1.72)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 (0.58, 1.65)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1.01 (0.58, 1.77)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C">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Western Diet Q4 vs. Q1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1.16 (0.63, 2.13)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1.24 (0.69, 2.23)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1.36 (0.78, 2.36)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0.99 (0.52, 1.87)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2">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P-trend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0.836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0.733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E">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Q1 vs. Q4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1.58 (1.01, 2.47)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1.42 (0.92, 2.19)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1.26 (0.84, 1.9)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1.57 (0.95, 2.59)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54">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5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Q2 vs. Q4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1.08 (0.63, 1.85)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1.23 (0.8, 1.89)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1.01 (0.64, 1.58)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1.28 (0.81, 2.04)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5A">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5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physical activity Q3 vs. Q4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(0.73, 1.97)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1.07 (0.68, 1.66)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0.96 (0.61, 1.5)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1.04 (0.63, 1.72)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0">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P-trend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0.983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0.978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smoking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C">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Ever vs. Never</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1.09 (0.65, 1.84)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1.08 (0.64, 1.83)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1.09 (0.65, 1.82)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1.11 (0.67, 1.84)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2">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P-value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0.759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0.719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0.673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Shiftwork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E">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Some vs. None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(0.74, 1.62)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1.37 (1.01, 1.86)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1.14 (0.82, 1.58)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0.66 (0.49, 0.90)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4">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P-value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0.640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0.043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0.443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Maternal Obesity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Cases (total 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193 (3,795)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0">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Obese vs. non-obese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2.78 (1.73, 4.46)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2.59 (1.68, 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2.92 (2.01, 4.23)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A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3.03 (2.12, 4.34)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6">
            <w:pPr>
              <w:spacing w:line="276" w:lineRule="auto"/>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P-value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&lt;0.0001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&lt;0.0001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&lt;0.0001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&lt;0.0001</w:t>
            </w:r>
          </w:p>
        </w:tc>
      </w:tr>
    </w:tbl>
    <w:p w:rsidR="00000000" w:rsidDel="00000000" w:rsidP="00000000" w:rsidRDefault="00000000" w:rsidRPr="00000000" w14:paraId="00000A9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Number of incident overweight or obesity cases in the first multiply imputed dataset.</w:t>
      </w:r>
    </w:p>
    <w:p w:rsidR="00000000" w:rsidDel="00000000" w:rsidP="00000000" w:rsidRDefault="00000000" w:rsidRPr="00000000" w14:paraId="00000A9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w:t>
      </w:r>
      <w:r w:rsidDel="00000000" w:rsidR="00000000" w:rsidRPr="00000000">
        <w:rPr>
          <w:rFonts w:ascii="Arial" w:cs="Arial" w:eastAsia="Arial" w:hAnsi="Arial"/>
          <w:sz w:val="20"/>
          <w:szCs w:val="20"/>
          <w:rtl w:val="0"/>
        </w:rPr>
        <w:t xml:space="preserve"> Relative risks (RR) and 95% confidence intervals (CI) were estimated using a multivariable log-binomial model with generalized estimating equations, a Poisson distribution, and an unstructured correlation structure, accounting for correlations across time for the same child and between siblings born to the same mother, adjusting for cohort, age, sex, and race. Additionally, maternal age and maternal energy intake were adjusted for maternal modifiable factors; maternal age at delivery and parity for intrauterine factors; baseline BMI and energy intake for personal factors; and geographic regions for socioeconomic factors. Exposures in each category were mutually adjusted, except for maternal overweight. </w:t>
      </w: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rtl w:val="0"/>
        </w:rPr>
        <w:t xml:space="preserve">Linear trend for categorical exposures was tested using median values of quantiles as continuous variables.</w:t>
      </w:r>
    </w:p>
    <w:p w:rsidR="00000000" w:rsidDel="00000000" w:rsidP="00000000" w:rsidRDefault="00000000" w:rsidRPr="00000000" w14:paraId="00000A9E">
      <w:pPr>
        <w:spacing w:line="276" w:lineRule="auto"/>
        <w:jc w:val="both"/>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A9F">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Table S9. Complete case analysis of the multivariable-adjusted associations between individual exposures and childhood and adolescent obesity risk.</w:t>
      </w:r>
    </w:p>
    <w:tbl>
      <w:tblPr>
        <w:tblStyle w:val="Table9"/>
        <w:tblW w:w="12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45"/>
        <w:gridCol w:w="2010"/>
        <w:gridCol w:w="2250"/>
        <w:gridCol w:w="1050"/>
        <w:gridCol w:w="1110"/>
        <w:gridCol w:w="1965"/>
        <w:tblGridChange w:id="0">
          <w:tblGrid>
            <w:gridCol w:w="4545"/>
            <w:gridCol w:w="2010"/>
            <w:gridCol w:w="2250"/>
            <w:gridCol w:w="1050"/>
            <w:gridCol w:w="1110"/>
            <w:gridCol w:w="1965"/>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AA0">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Risk factors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AA1">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Incident obesity</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2">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RR (95% CI)*</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3">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P-value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4">
            <w:pPr>
              <w:spacing w:line="240" w:lineRule="auto"/>
              <w:jc w:val="both"/>
              <w:rPr>
                <w:rFonts w:ascii="Arial" w:cs="Arial" w:eastAsia="Arial" w:hAnsi="Arial"/>
                <w:sz w:val="22"/>
                <w:szCs w:val="22"/>
                <w:vertAlign w:val="superscript"/>
              </w:rPr>
            </w:pPr>
            <w:r w:rsidDel="00000000" w:rsidR="00000000" w:rsidRPr="00000000">
              <w:rPr>
                <w:rFonts w:ascii="Arial" w:cs="Arial" w:eastAsia="Arial" w:hAnsi="Arial"/>
                <w:b w:val="1"/>
                <w:bCs w:val="1"/>
                <w:sz w:val="22"/>
                <w:szCs w:val="22"/>
                <w:rtl w:val="0"/>
              </w:rPr>
              <w:t xml:space="preserve">P-trend</w:t>
            </w:r>
            <w:r w:rsidDel="00000000" w:rsidR="00000000" w:rsidRPr="00000000">
              <w:rPr>
                <w:rFonts w:ascii="Arial" w:cs="Arial" w:eastAsia="Arial" w:hAnsi="Arial"/>
                <w:sz w:val="22"/>
                <w:szCs w:val="22"/>
                <w:vertAlign w:val="superscript"/>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AA5">
            <w:pPr>
              <w:spacing w:line="240" w:lineRule="auto"/>
              <w:jc w:val="both"/>
              <w:rPr>
                <w:rFonts w:ascii="Arial" w:cs="Arial" w:eastAsia="Arial" w:hAnsi="Arial"/>
                <w:sz w:val="22"/>
                <w:szCs w:val="22"/>
                <w:vertAlign w:val="superscript"/>
              </w:rPr>
            </w:pPr>
            <w:r w:rsidDel="00000000" w:rsidR="00000000" w:rsidRPr="00000000">
              <w:rPr>
                <w:rFonts w:ascii="Arial" w:cs="Arial" w:eastAsia="Arial" w:hAnsi="Arial"/>
                <w:b w:val="1"/>
                <w:bCs w:val="1"/>
                <w:sz w:val="22"/>
                <w:szCs w:val="22"/>
                <w:rtl w:val="0"/>
              </w:rPr>
              <w:t xml:space="preserve">PAR% (95% CI)</w:t>
            </w:r>
            <w:r w:rsidDel="00000000" w:rsidR="00000000" w:rsidRPr="00000000">
              <w:rPr>
                <w:rFonts w:ascii="Arial" w:cs="Arial" w:eastAsia="Arial" w:hAnsi="Arial"/>
                <w:sz w:val="22"/>
                <w:szCs w:val="22"/>
                <w:vertAlign w:val="superscript"/>
                <w:rtl w:val="0"/>
              </w:rPr>
              <w:t xml:space="preserve">‡</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top"/>
          </w:tcPr>
          <w:p w:rsidR="00000000" w:rsidDel="00000000" w:rsidP="00000000" w:rsidRDefault="00000000" w:rsidRPr="00000000" w14:paraId="00000AA6">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personal modifiable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AB">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44.2 (25.1, 60.0)</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C">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Western diet score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D">
            <w:pPr>
              <w:spacing w:line="240" w:lineRule="auto"/>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A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B0">
            <w:pPr>
              <w:jc w:val="both"/>
              <w:rPr>
                <w:rFonts w:ascii="Arial" w:cs="Arial" w:eastAsia="Arial" w:hAnsi="Arial"/>
                <w:sz w:val="22"/>
                <w:szCs w:val="22"/>
              </w:rPr>
            </w:pPr>
            <w:r w:rsidDel="00000000" w:rsidR="00000000" w:rsidRPr="00000000">
              <w:rPr>
                <w:rFonts w:ascii="Arial" w:cs="Arial" w:eastAsia="Arial" w:hAnsi="Arial"/>
                <w:rtl w:val="0"/>
              </w:rPr>
              <w:t xml:space="preserve">0.0013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B1">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19.9 (5.1, 33.8)</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2">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B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8">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B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1.13 (0.87, 1.46)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B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0.373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B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2.6 (-3.1, 8.3)</w:t>
            </w:r>
          </w:p>
        </w:tc>
      </w:tr>
      <w:tr>
        <w:trPr>
          <w:cantSplit w:val="0"/>
          <w:trHeight w:val="312.97851562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E">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B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C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1.37 (1.03, 1.82)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C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0.029</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C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6.8 (0.9, 12.7)</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4">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C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1.61 (1.17, 2.23)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C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0.004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C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10.5 (4.0, 16.9)</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A">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Sedentary time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C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CE">
            <w:pPr>
              <w:jc w:val="both"/>
              <w:rPr>
                <w:rFonts w:ascii="Arial" w:cs="Arial" w:eastAsia="Arial" w:hAnsi="Arial"/>
                <w:sz w:val="22"/>
                <w:szCs w:val="22"/>
              </w:rPr>
            </w:pPr>
            <w:r w:rsidDel="00000000" w:rsidR="00000000" w:rsidRPr="00000000">
              <w:rPr>
                <w:rFonts w:ascii="Arial" w:cs="Arial" w:eastAsia="Arial" w:hAnsi="Arial"/>
                <w:rtl w:val="0"/>
              </w:rPr>
              <w:t xml:space="preserve">0.9638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CF">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15.2 (-2.2, 31.7)</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0">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78</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D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6">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D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1.22 (0.92, 1.62)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D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0.165</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D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4.1 (-1.6, 9.7)</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C">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D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162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D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1.36 (1.04, 1.78)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D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0.023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E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8.5 (1.5, 15.5)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2">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E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1.09 (0.84, 1.43)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E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0.511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E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2.6 (-5.1, 10.3)</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8">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Physical activity time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EC">
            <w:pPr>
              <w:jc w:val="both"/>
              <w:rPr>
                <w:rFonts w:ascii="Arial" w:cs="Arial" w:eastAsia="Arial" w:hAnsi="Arial"/>
                <w:sz w:val="22"/>
                <w:szCs w:val="22"/>
              </w:rPr>
            </w:pPr>
            <w:r w:rsidDel="00000000" w:rsidR="00000000" w:rsidRPr="00000000">
              <w:rPr>
                <w:rFonts w:ascii="Arial" w:cs="Arial" w:eastAsia="Arial" w:hAnsi="Arial"/>
                <w:rtl w:val="0"/>
              </w:rPr>
              <w:t xml:space="preserve">0.0007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ED">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17.6 (4.6, 30.1)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E">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E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F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1.53 (1.2, 1.94)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F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0.0005</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F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10.6 (4.6, 16.4)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4">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F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1.26 (0.98, 1.61)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F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0.074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F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4.9 (-0.5, 10.3)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A">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F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1.11 (0.86, 1.43)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AF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0.422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AF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AF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 (-3.1, 7.4)</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0">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0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6">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socioeconomic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0B">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44.9 (27.6, 59.4)</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C">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Paternal education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0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10">
            <w:pPr>
              <w:jc w:val="both"/>
              <w:rPr>
                <w:rFonts w:ascii="Arial" w:cs="Arial" w:eastAsia="Arial" w:hAnsi="Arial"/>
                <w:sz w:val="22"/>
                <w:szCs w:val="22"/>
              </w:rPr>
            </w:pPr>
            <w:r w:rsidDel="00000000" w:rsidR="00000000" w:rsidRPr="00000000">
              <w:rPr>
                <w:rFonts w:ascii="Arial" w:cs="Arial" w:eastAsia="Arial" w:hAnsi="Arial"/>
                <w:rtl w:val="0"/>
              </w:rPr>
              <w:t xml:space="preserve">0.0005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11">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17.8 (5.7, 29.4)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2">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High school and below</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1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1.59 (1.22, 2.05)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1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0.0005</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1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8.3 (3.5, 13.1)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8">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College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256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1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1.23 (1, 1.52)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1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0.050</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1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9.5 (0.2, 18.7)</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E">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Graduate school</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1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138</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2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4">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Household income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28">
            <w:pPr>
              <w:jc w:val="both"/>
              <w:rPr>
                <w:rFonts w:ascii="Arial" w:cs="Arial" w:eastAsia="Arial" w:hAnsi="Arial"/>
                <w:sz w:val="22"/>
                <w:szCs w:val="22"/>
              </w:rPr>
            </w:pPr>
            <w:r w:rsidDel="00000000" w:rsidR="00000000" w:rsidRPr="00000000">
              <w:rPr>
                <w:rFonts w:ascii="Arial" w:cs="Arial" w:eastAsia="Arial" w:hAnsi="Arial"/>
                <w:rtl w:val="0"/>
              </w:rPr>
              <w:t xml:space="preserve">0.0137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29">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20.2 (0.5, 38.4)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A">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&lt; 50 k</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2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1.46 (1.02, 2.09)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2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0.041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2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2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 (0.1, 7.9)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0">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50-99 k</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265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3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1.34 (1.01, 1.79)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3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0.044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3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13.3 (1.4, 24.9)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6">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100-149 k</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3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1.15 (0.84, 1.56)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3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0.392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3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2.9 (-3.7, 9.4)</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C">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150 k</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3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4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2">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Neighborhood SES score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46">
            <w:pPr>
              <w:jc w:val="both"/>
              <w:rPr>
                <w:rFonts w:ascii="Arial" w:cs="Arial" w:eastAsia="Arial" w:hAnsi="Arial"/>
                <w:sz w:val="22"/>
                <w:szCs w:val="22"/>
              </w:rPr>
            </w:pPr>
            <w:r w:rsidDel="00000000" w:rsidR="00000000" w:rsidRPr="00000000">
              <w:rPr>
                <w:rFonts w:ascii="Arial" w:cs="Arial" w:eastAsia="Arial" w:hAnsi="Arial"/>
                <w:rtl w:val="0"/>
              </w:rPr>
              <w:t xml:space="preserve">0.0029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47">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26.1 (10.1, 40.9)</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8">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4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 (1.12, 2.02)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4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0.007</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4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10.2 (3.2, 17.0)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E">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4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5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1.56 (1.18, 2.07)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5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0.002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5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10.8 (4.3, 17.2)</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4">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5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1.29 (0.97, 1.72)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5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0.082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5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5.2 (-0.6, 11.0)</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A">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84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5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5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0">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maternal modifiable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65">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46.5 (29.6, 60.5)</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6">
            <w:pPr>
              <w:spacing w:line="240" w:lineRule="auto"/>
              <w:jc w:val="both"/>
              <w:rPr>
                <w:rFonts w:ascii="Arial" w:cs="Arial" w:eastAsia="Arial" w:hAnsi="Arial"/>
                <w:sz w:val="22"/>
                <w:szCs w:val="22"/>
                <w:vertAlign w:val="superscript"/>
              </w:rPr>
            </w:pPr>
            <w:r w:rsidDel="00000000" w:rsidR="00000000" w:rsidRPr="00000000">
              <w:rPr>
                <w:rFonts w:ascii="Arial" w:cs="Arial" w:eastAsia="Arial" w:hAnsi="Arial"/>
                <w:sz w:val="22"/>
                <w:szCs w:val="22"/>
                <w:rtl w:val="0"/>
              </w:rPr>
              <w:t xml:space="preserve">Maternal BMI &lt; 30 kg/m</w:t>
            </w:r>
            <w:r w:rsidDel="00000000" w:rsidR="00000000" w:rsidRPr="00000000">
              <w:rPr>
                <w:rFonts w:ascii="Arial" w:cs="Arial" w:eastAsia="Arial" w:hAnsi="Arial"/>
                <w:sz w:val="22"/>
                <w:szCs w:val="22"/>
                <w:vertAlign w:val="superscript"/>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373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6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C">
            <w:pPr>
              <w:spacing w:line="240" w:lineRule="auto"/>
              <w:jc w:val="both"/>
              <w:rPr>
                <w:rFonts w:ascii="Arial" w:cs="Arial" w:eastAsia="Arial" w:hAnsi="Arial"/>
                <w:b w:val="1"/>
                <w:bCs w:val="1"/>
                <w:sz w:val="22"/>
                <w:szCs w:val="22"/>
                <w:vertAlign w:val="superscript"/>
              </w:rPr>
            </w:pPr>
            <w:r w:rsidDel="00000000" w:rsidR="00000000" w:rsidRPr="00000000">
              <w:rPr>
                <w:rFonts w:ascii="Arial" w:cs="Arial" w:eastAsia="Arial" w:hAnsi="Arial"/>
                <w:b w:val="1"/>
                <w:bCs w:val="1"/>
                <w:sz w:val="22"/>
                <w:szCs w:val="22"/>
                <w:rtl w:val="0"/>
              </w:rPr>
              <w:t xml:space="preserve">Maternal BMI  30 kg/m</w:t>
            </w:r>
            <w:r w:rsidDel="00000000" w:rsidR="00000000" w:rsidRPr="00000000">
              <w:rPr>
                <w:rFonts w:ascii="Arial" w:cs="Arial" w:eastAsia="Arial" w:hAnsi="Arial"/>
                <w:b w:val="1"/>
                <w:bCs w:val="1"/>
                <w:sz w:val="22"/>
                <w:szCs w:val="22"/>
                <w:vertAlign w:val="superscript"/>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6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3.31 (2.7, 4.05)</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6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71">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18.5 (14.3, 22.7)</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2">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Western diet score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76">
            <w:pPr>
              <w:jc w:val="both"/>
              <w:rPr>
                <w:rFonts w:ascii="Arial" w:cs="Arial" w:eastAsia="Arial" w:hAnsi="Arial"/>
                <w:sz w:val="22"/>
                <w:szCs w:val="22"/>
              </w:rPr>
            </w:pPr>
            <w:r w:rsidDel="00000000" w:rsidR="00000000" w:rsidRPr="00000000">
              <w:rPr>
                <w:rFonts w:ascii="Arial" w:cs="Arial" w:eastAsia="Arial" w:hAnsi="Arial"/>
                <w:rtl w:val="0"/>
              </w:rPr>
              <w:t xml:space="preserve">0.0733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77">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8.1 (-9.4, 25.1)</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8">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119</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B">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C">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7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E">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7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8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(0.77, 1.3)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8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0.983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2">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8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 (-6.4, 6.4)</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4">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8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1.01 (0.75, 1.36)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8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0.953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8">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8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0.2 (-6.7, 7.1)</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A">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8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1.37 (1, 1.89)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8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0.053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8E">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8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7.9 (0.4, 15.3)</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0">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physical activity</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94">
            <w:pPr>
              <w:jc w:val="both"/>
              <w:rPr>
                <w:rFonts w:ascii="Arial" w:cs="Arial" w:eastAsia="Arial" w:hAnsi="Arial"/>
                <w:sz w:val="22"/>
                <w:szCs w:val="22"/>
              </w:rPr>
            </w:pPr>
            <w:r w:rsidDel="00000000" w:rsidR="00000000" w:rsidRPr="00000000">
              <w:rPr>
                <w:rFonts w:ascii="Arial" w:cs="Arial" w:eastAsia="Arial" w:hAnsi="Arial"/>
                <w:rtl w:val="0"/>
              </w:rPr>
              <w:t xml:space="preserve">0.0037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95">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21.9 (7.6, 35.4)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6">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9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1.44 (1.11, 1.88)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9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0.006</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9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8.6 (2.5, 14.6)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C">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9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9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1.38 (1.06, 1.79)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9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0.016</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0">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A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7.4 (1.4, 13.3)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2">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A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 (1, 1.7)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A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0.047</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6">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A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6.0 (0.1, 11.8)</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8">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99</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B">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C">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A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E">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smoking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A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B3">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6.1 (0.4, 11.7)</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4">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Never</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342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7">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8">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B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A">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Past smokers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B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1.22 (1, 1.49)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B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0.054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BE">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B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4.7 (-0.3, 9.8)</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0">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Current smokers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C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1.28 (0.89, 1.84)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C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0.184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C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 (-0.8, 3.5)</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6">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night shift hours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CA">
            <w:pPr>
              <w:jc w:val="both"/>
              <w:rPr>
                <w:rFonts w:ascii="Arial" w:cs="Arial" w:eastAsia="Arial" w:hAnsi="Arial"/>
                <w:sz w:val="22"/>
                <w:szCs w:val="22"/>
              </w:rPr>
            </w:pPr>
            <w:r w:rsidDel="00000000" w:rsidR="00000000" w:rsidRPr="00000000">
              <w:rPr>
                <w:rFonts w:ascii="Arial" w:cs="Arial" w:eastAsia="Arial" w:hAnsi="Arial"/>
                <w:rtl w:val="0"/>
              </w:rPr>
              <w:t xml:space="preserve">0.0578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CB">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17.3 (4.6, 29.4)</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C">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127</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CF">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0">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D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2">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D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1.31 (1.03, 1.68)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D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0.029</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6">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D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6.0 (0.6, 11.5)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8">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D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1.25 (0.97, 1.6)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D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0.081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C">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D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4.9 (-0.6, 10.4)</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E">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D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E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1.34 (1.05, 1.71)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E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0.020</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2">
            <w:pPr>
              <w:spacing w:line="24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E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6.4 (0.9, 11.8)</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4">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Combined intrauterine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E9">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13.5 (7.7, 19.3)</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obesity before maternal pregnancy</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461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E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E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0">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pre-pregnancy obesity</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F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3.32 (2.47, 4.46)</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F5">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6.5 (3.9, 9.0)</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6">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Birth weight</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BFB">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 (-1.1, 4.7)</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C">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2.5kg</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BF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1.09 (0.65, 1.84)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BF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0.738</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0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0.4 (-1.8, 2.6)</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2">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2.6-4.4kg</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464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0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8">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4.5kg</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0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1.49 (0.96, 2.29)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0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0.073</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0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 (-0.4, 3.2)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E">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Gestational week</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0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13">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 (-1.8, 5.8)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4">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&lt;37 weeks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1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1.03 (0.68, 1.57)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1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0.892</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1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0.2 (-2.7, 3.1)</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A">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37-42 weeks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435</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1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1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0">
            <w:pPr>
              <w:spacing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43 weeks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2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1.32 (0.94, 1.83)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2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0.104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2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1.8 (-0.6, 4.2)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Born by vaginal delivery</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384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2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C">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Born by cesarean section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2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2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1.12 (0.91, 1.38)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2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0.277</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31">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2.6 (-2.2, 7.5)</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pregnancy complication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446</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3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8">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Maternal Pregnancy complication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3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 (0.92, 1.58)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3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0.185</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3D">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 (-1.2, 5.3)</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E">
            <w:pPr>
              <w:spacing w:line="240" w:lineRule="auto"/>
              <w:jc w:val="both"/>
              <w:rPr>
                <w:rFonts w:ascii="Arial" w:cs="Arial" w:eastAsia="Arial" w:hAnsi="Arial"/>
                <w:sz w:val="22"/>
                <w:szCs w:val="22"/>
                <w:vertAlign w:val="superscript"/>
              </w:rPr>
            </w:pPr>
            <w:r w:rsidDel="00000000" w:rsidR="00000000" w:rsidRPr="00000000">
              <w:rPr>
                <w:rFonts w:ascii="Arial" w:cs="Arial" w:eastAsia="Arial" w:hAnsi="Arial"/>
                <w:sz w:val="22"/>
                <w:szCs w:val="22"/>
                <w:rtl w:val="0"/>
              </w:rPr>
              <w:t xml:space="preserve">Maternal normal gestational weight gain</w:t>
            </w:r>
            <w:r w:rsidDel="00000000" w:rsidR="00000000" w:rsidRPr="00000000">
              <w:rPr>
                <w:rFonts w:ascii="Arial" w:cs="Arial" w:eastAsia="Arial" w:hAnsi="Arial"/>
                <w:sz w:val="22"/>
                <w:szCs w:val="22"/>
                <w:vertAlign w:val="superscript"/>
                <w:rtl w:val="0"/>
              </w:rPr>
              <w:t xml:space="preserv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3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184</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4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4">
            <w:pPr>
              <w:spacing w:line="240" w:lineRule="auto"/>
              <w:jc w:val="both"/>
              <w:rPr>
                <w:rFonts w:ascii="Arial" w:cs="Arial" w:eastAsia="Arial" w:hAnsi="Arial"/>
                <w:sz w:val="22"/>
                <w:szCs w:val="22"/>
                <w:vertAlign w:val="superscript"/>
              </w:rPr>
            </w:pPr>
            <w:r w:rsidDel="00000000" w:rsidR="00000000" w:rsidRPr="00000000">
              <w:rPr>
                <w:rFonts w:ascii="Arial" w:cs="Arial" w:eastAsia="Arial" w:hAnsi="Arial"/>
                <w:b w:val="1"/>
                <w:bCs w:val="1"/>
                <w:sz w:val="22"/>
                <w:szCs w:val="22"/>
                <w:rtl w:val="0"/>
              </w:rPr>
              <w:t xml:space="preserve">Maternal excess gestational weight gain</w:t>
            </w:r>
            <w:r w:rsidDel="00000000" w:rsidR="00000000" w:rsidRPr="00000000">
              <w:rPr>
                <w:rFonts w:ascii="Arial" w:cs="Arial" w:eastAsia="Arial" w:hAnsi="Arial"/>
                <w:sz w:val="22"/>
                <w:szCs w:val="22"/>
                <w:vertAlign w:val="superscript"/>
                <w:rtl w:val="0"/>
              </w:rPr>
              <w:t xml:space="preserve">§</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C4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1.73 (1.4, 2.15)</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&lt;0.0001</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49">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19.4 (11.4, 27.2)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A">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All risk factors</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20.0" w:type="dxa"/>
              <w:left w:w="20.0" w:type="dxa"/>
              <w:bottom w:w="0.0" w:type="dxa"/>
              <w:right w:w="20.0" w:type="dxa"/>
            </w:tcMar>
            <w:vAlign w:val="bottom"/>
          </w:tcPr>
          <w:p w:rsidR="00000000" w:rsidDel="00000000" w:rsidP="00000000" w:rsidRDefault="00000000" w:rsidRPr="00000000" w14:paraId="00000C4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C4F">
            <w:pPr>
              <w:spacing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73.2 (57.0, 83.9)</w:t>
            </w:r>
          </w:p>
        </w:tc>
      </w:tr>
    </w:tbl>
    <w:p w:rsidR="00000000" w:rsidDel="00000000" w:rsidP="00000000" w:rsidRDefault="00000000" w:rsidRPr="00000000" w14:paraId="00000C50">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Relative risks (RR) and 95% confidence intervals (CI) were estimated using a multivariable log-binomial model with generalized estimating equations, a Poisson distribution, and an unstructured correlation structure, accounting for correlations across time for the same child and between siblings born to the same mother, adjusting for cohort, age, sex, and race. Additionally, maternal age and maternal energy intake were adjusted for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SES score.</w:t>
      </w:r>
    </w:p>
    <w:p w:rsidR="00000000" w:rsidDel="00000000" w:rsidP="00000000" w:rsidRDefault="00000000" w:rsidRPr="00000000" w14:paraId="00000C51">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rtl w:val="0"/>
        </w:rPr>
        <w:t xml:space="preserve">Linear trend for categorical exposures was tested using median values of quantiles as continuous variables.</w:t>
      </w:r>
    </w:p>
    <w:p w:rsidR="00000000" w:rsidDel="00000000" w:rsidP="00000000" w:rsidRDefault="00000000" w:rsidRPr="00000000" w14:paraId="00000C52">
      <w:pPr>
        <w:widowControl w:val="0"/>
        <w:spacing w:line="240" w:lineRule="auto"/>
        <w:jc w:val="both"/>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rtl w:val="0"/>
        </w:rPr>
        <w:t xml:space="preserve">PARs and 95% CIs for individual and groups of risk factors based on relative risks and prevalence, using Spiegelman et al.’s SAS PAR% macro and previously developed methods. The PAR estimates the percent of incident obesity that would be prevented if the corresponding risk factors specified in the model were set to the reference group. Individual PARs added up above the PARs for combined risk factors and above 100% because of overlapping pathways associated with obesity risk.</w:t>
      </w:r>
    </w:p>
    <w:p w:rsidR="00000000" w:rsidDel="00000000" w:rsidP="00000000" w:rsidRDefault="00000000" w:rsidRPr="00000000" w14:paraId="00000C53">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rtl w:val="0"/>
        </w:rPr>
        <w:t xml:space="preserve">Only available in GUTS I.</w:t>
      </w:r>
    </w:p>
    <w:p w:rsidR="00000000" w:rsidDel="00000000" w:rsidP="00000000" w:rsidRDefault="00000000" w:rsidRPr="00000000" w14:paraId="00000C54">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C55">
      <w:pPr>
        <w:spacing w:line="276" w:lineRule="auto"/>
        <w:jc w:val="both"/>
        <w:rPr>
          <w:rFonts w:ascii="Arial" w:cs="Arial" w:eastAsia="Arial" w:hAnsi="Arial"/>
          <w:sz w:val="20"/>
          <w:szCs w:val="20"/>
        </w:rPr>
      </w:pP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sz w:val="20"/>
      <w:szCs w:val="20"/>
    </w:rPr>
  </w:style>
  <w:style w:type="paragraph" w:styleId="Heading5">
    <w:name w:val="heading 5"/>
    <w:basedOn w:val="Normal"/>
    <w:next w:val="Normal"/>
    <w:pPr>
      <w:keepNext w:val="1"/>
      <w:keepLines w:val="1"/>
      <w:spacing w:after="40" w:before="80" w:lineRule="auto"/>
    </w:pPr>
    <w:rPr>
      <w:color w:val="0f4761"/>
      <w:sz w:val="20"/>
      <w:szCs w:val="20"/>
    </w:rPr>
  </w:style>
  <w:style w:type="paragraph" w:styleId="Heading6">
    <w:name w:val="heading 6"/>
    <w:basedOn w:val="Normal"/>
    <w:next w:val="Normal"/>
    <w:pPr>
      <w:keepNext w:val="1"/>
      <w:keepLines w:val="1"/>
      <w:spacing w:before="40" w:lineRule="auto"/>
    </w:pPr>
    <w:rPr>
      <w:i w:val="1"/>
      <w:iCs w:val="1"/>
      <w:color w:val="595959"/>
      <w:sz w:val="20"/>
      <w:szCs w:val="20"/>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B5010"/>
    <w:pPr>
      <w:keepNext w:val="1"/>
      <w:keepLines w:val="1"/>
      <w:autoSpaceDE w:val="0"/>
      <w:autoSpaceDN w:val="0"/>
      <w:spacing w:before="40"/>
      <w:outlineLvl w:val="6"/>
    </w:pPr>
    <w:rPr>
      <w:rFonts w:cstheme="majorBidi" w:eastAsiaTheme="majorEastAsia"/>
      <w:color w:val="595959" w:themeColor="text1" w:themeTint="0000A6"/>
      <w:sz w:val="20"/>
      <w:szCs w:val="20"/>
    </w:rPr>
  </w:style>
  <w:style w:type="paragraph" w:styleId="Heading8">
    <w:name w:val="heading 8"/>
    <w:basedOn w:val="Normal"/>
    <w:next w:val="Normal"/>
    <w:link w:val="Heading8Char"/>
    <w:uiPriority w:val="9"/>
    <w:semiHidden w:val="1"/>
    <w:unhideWhenUsed w:val="1"/>
    <w:qFormat w:val="1"/>
    <w:rsid w:val="00AB5010"/>
    <w:pPr>
      <w:keepNext w:val="1"/>
      <w:keepLines w:val="1"/>
      <w:autoSpaceDE w:val="0"/>
      <w:autoSpaceDN w:val="0"/>
      <w:outlineLvl w:val="7"/>
    </w:pPr>
    <w:rPr>
      <w:rFonts w:cstheme="majorBidi" w:eastAsiaTheme="majorEastAsia"/>
      <w:i w:val="1"/>
      <w:iCs w:val="1"/>
      <w:color w:val="272727" w:themeColor="text1" w:themeTint="0000D8"/>
      <w:sz w:val="20"/>
      <w:szCs w:val="20"/>
    </w:rPr>
  </w:style>
  <w:style w:type="paragraph" w:styleId="Heading9">
    <w:name w:val="heading 9"/>
    <w:basedOn w:val="Normal"/>
    <w:next w:val="Normal"/>
    <w:link w:val="Heading9Char"/>
    <w:uiPriority w:val="9"/>
    <w:semiHidden w:val="1"/>
    <w:unhideWhenUsed w:val="1"/>
    <w:qFormat w:val="1"/>
    <w:rsid w:val="00AB5010"/>
    <w:pPr>
      <w:keepNext w:val="1"/>
      <w:keepLines w:val="1"/>
      <w:autoSpaceDE w:val="0"/>
      <w:autoSpaceDN w:val="0"/>
      <w:outlineLvl w:val="8"/>
    </w:pPr>
    <w:rPr>
      <w:rFonts w:cstheme="majorBidi" w:eastAsiaTheme="majorEastAsia"/>
      <w:color w:val="272727" w:themeColor="text1" w:themeTint="0000D8"/>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B501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B501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B501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B501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B501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B501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B501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B501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B501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B50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B501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B5010"/>
    <w:pPr>
      <w:autoSpaceDE w:val="0"/>
      <w:autoSpaceDN w:val="0"/>
      <w:spacing w:before="160"/>
      <w:jc w:val="center"/>
    </w:pPr>
    <w:rPr>
      <w:rFonts w:eastAsiaTheme="minorEastAsia"/>
      <w:i w:val="1"/>
      <w:iCs w:val="1"/>
      <w:color w:val="404040" w:themeColor="text1" w:themeTint="0000BF"/>
      <w:sz w:val="20"/>
      <w:szCs w:val="20"/>
    </w:rPr>
  </w:style>
  <w:style w:type="character" w:styleId="QuoteChar" w:customStyle="1">
    <w:name w:val="Quote Char"/>
    <w:basedOn w:val="DefaultParagraphFont"/>
    <w:link w:val="Quote"/>
    <w:uiPriority w:val="29"/>
    <w:rsid w:val="00AB5010"/>
    <w:rPr>
      <w:i w:val="1"/>
      <w:iCs w:val="1"/>
      <w:color w:val="404040" w:themeColor="text1" w:themeTint="0000BF"/>
    </w:rPr>
  </w:style>
  <w:style w:type="paragraph" w:styleId="ListParagraph">
    <w:name w:val="List Paragraph"/>
    <w:basedOn w:val="Normal"/>
    <w:uiPriority w:val="34"/>
    <w:qFormat w:val="1"/>
    <w:rsid w:val="00AB5010"/>
    <w:pPr>
      <w:autoSpaceDE w:val="0"/>
      <w:autoSpaceDN w:val="0"/>
      <w:ind w:left="720"/>
      <w:contextualSpacing w:val="1"/>
    </w:pPr>
    <w:rPr>
      <w:rFonts w:eastAsiaTheme="minorEastAsia"/>
      <w:sz w:val="20"/>
      <w:szCs w:val="20"/>
    </w:rPr>
  </w:style>
  <w:style w:type="character" w:styleId="IntenseEmphasis">
    <w:name w:val="Intense Emphasis"/>
    <w:basedOn w:val="DefaultParagraphFont"/>
    <w:uiPriority w:val="21"/>
    <w:qFormat w:val="1"/>
    <w:rsid w:val="00AB5010"/>
    <w:rPr>
      <w:i w:val="1"/>
      <w:iCs w:val="1"/>
      <w:color w:val="0f4761" w:themeColor="accent1" w:themeShade="0000BF"/>
    </w:rPr>
  </w:style>
  <w:style w:type="paragraph" w:styleId="IntenseQuote">
    <w:name w:val="Intense Quote"/>
    <w:basedOn w:val="Normal"/>
    <w:next w:val="Normal"/>
    <w:link w:val="IntenseQuoteChar"/>
    <w:uiPriority w:val="30"/>
    <w:qFormat w:val="1"/>
    <w:rsid w:val="00AB5010"/>
    <w:pPr>
      <w:pBdr>
        <w:top w:color="0f4761" w:space="10" w:sz="4" w:themeColor="accent1" w:themeShade="0000BF" w:val="single"/>
        <w:bottom w:color="0f4761" w:space="10" w:sz="4" w:themeColor="accent1" w:themeShade="0000BF" w:val="single"/>
      </w:pBdr>
      <w:autoSpaceDE w:val="0"/>
      <w:autoSpaceDN w:val="0"/>
      <w:spacing w:after="360" w:before="360"/>
      <w:ind w:left="864" w:right="864"/>
      <w:jc w:val="center"/>
    </w:pPr>
    <w:rPr>
      <w:rFonts w:eastAsiaTheme="minorEastAsia"/>
      <w:i w:val="1"/>
      <w:iCs w:val="1"/>
      <w:color w:val="0f4761" w:themeColor="accent1" w:themeShade="0000BF"/>
      <w:sz w:val="20"/>
      <w:szCs w:val="20"/>
    </w:rPr>
  </w:style>
  <w:style w:type="character" w:styleId="IntenseQuoteChar" w:customStyle="1">
    <w:name w:val="Intense Quote Char"/>
    <w:basedOn w:val="DefaultParagraphFont"/>
    <w:link w:val="IntenseQuote"/>
    <w:uiPriority w:val="30"/>
    <w:rsid w:val="00AB5010"/>
    <w:rPr>
      <w:i w:val="1"/>
      <w:iCs w:val="1"/>
      <w:color w:val="0f4761" w:themeColor="accent1" w:themeShade="0000BF"/>
    </w:rPr>
  </w:style>
  <w:style w:type="character" w:styleId="IntenseReference">
    <w:name w:val="Intense Reference"/>
    <w:basedOn w:val="DefaultParagraphFont"/>
    <w:uiPriority w:val="32"/>
    <w:qFormat w:val="1"/>
    <w:rsid w:val="00AB5010"/>
    <w:rPr>
      <w:b w:val="1"/>
      <w:bCs w:val="1"/>
      <w:smallCaps w:val="1"/>
      <w:color w:val="0f4761" w:themeColor="accent1" w:themeShade="0000BF"/>
      <w:spacing w:val="5"/>
    </w:rPr>
  </w:style>
  <w:style w:type="character" w:styleId="PlaceholderText">
    <w:name w:val="Placeholder Text"/>
    <w:basedOn w:val="DefaultParagraphFont"/>
    <w:uiPriority w:val="99"/>
    <w:semiHidden w:val="1"/>
    <w:rsid w:val="005E4B72"/>
    <w:rPr>
      <w:color w:val="66666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4.0" w:type="dxa"/>
        <w:bottom w:w="0.0" w:type="dxa"/>
        <w:right w:w="14.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4.0" w:type="dxa"/>
        <w:bottom w:w="0.0" w:type="dxa"/>
        <w:right w:w="14.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Ga1ISC7jMXvQiZBV5UC+4qhHL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2025-06-27T16:12:00Z</dcterms:created>
  <dc:creator>Yiqing Wang</dc:creator>
</cp:coreProperties>
</file>