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A534" w14:textId="4146925E" w:rsidR="00B72121" w:rsidRDefault="00B72121" w:rsidP="0033373C">
      <w:pPr>
        <w:pStyle w:val="Heading3"/>
        <w:shd w:val="clear" w:color="auto" w:fill="FFFFFF"/>
        <w:spacing w:before="0"/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Project:</w:t>
      </w:r>
      <w:r w:rsidR="004D35EA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33373C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N</w:t>
      </w:r>
      <w:r w:rsidR="0033373C" w:rsidRPr="0033373C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ólë</w:t>
      </w:r>
      <w:proofErr w:type="spellEnd"/>
    </w:p>
    <w:p w14:paraId="195B3997" w14:textId="77777777" w:rsidR="00E81DC6" w:rsidRPr="00E81DC6" w:rsidRDefault="00E81DC6" w:rsidP="00E81DC6"/>
    <w:p w14:paraId="504DFB12" w14:textId="2F001045" w:rsidR="0058763E" w:rsidRDefault="0058763E" w:rsidP="0058763E">
      <w:pPr>
        <w:rPr>
          <w:rFonts w:ascii="Courier New" w:eastAsiaTheme="majorEastAsia" w:hAnsi="Courier New" w:cs="Courier New"/>
          <w:b/>
          <w:bCs/>
          <w:color w:val="202124"/>
          <w:sz w:val="22"/>
          <w:szCs w:val="22"/>
          <w:shd w:val="clear" w:color="auto" w:fill="FFFFFF"/>
        </w:rPr>
      </w:pPr>
      <w:r w:rsidRPr="00387B27">
        <w:rPr>
          <w:rFonts w:ascii="Courier New" w:eastAsiaTheme="majorEastAsia" w:hAnsi="Courier New" w:cs="Courier New"/>
          <w:b/>
          <w:bCs/>
          <w:color w:val="202124"/>
          <w:sz w:val="22"/>
          <w:szCs w:val="22"/>
          <w:shd w:val="clear" w:color="auto" w:fill="FFFFFF"/>
        </w:rPr>
        <w:t>Leveraging AI to create personalized, multilingual children's book</w:t>
      </w:r>
      <w:r w:rsidR="00E81DC6">
        <w:rPr>
          <w:rFonts w:ascii="Courier New" w:eastAsiaTheme="majorEastAsia" w:hAnsi="Courier New" w:cs="Courier New"/>
          <w:b/>
          <w:bCs/>
          <w:color w:val="202124"/>
          <w:sz w:val="22"/>
          <w:szCs w:val="22"/>
          <w:shd w:val="clear" w:color="auto" w:fill="FFFFFF"/>
        </w:rPr>
        <w:t>s</w:t>
      </w:r>
      <w:r w:rsidRPr="00387B27">
        <w:rPr>
          <w:rFonts w:ascii="Courier New" w:eastAsiaTheme="majorEastAsia" w:hAnsi="Courier New" w:cs="Courier New"/>
          <w:b/>
          <w:bCs/>
          <w:color w:val="202124"/>
          <w:sz w:val="22"/>
          <w:szCs w:val="22"/>
          <w:shd w:val="clear" w:color="auto" w:fill="FFFFFF"/>
        </w:rPr>
        <w:t xml:space="preserve"> that embed historical learning into engaging stories</w:t>
      </w:r>
      <w:r>
        <w:rPr>
          <w:rFonts w:ascii="Courier New" w:eastAsiaTheme="majorEastAsia" w:hAnsi="Courier New" w:cs="Courier New"/>
          <w:b/>
          <w:bCs/>
          <w:color w:val="202124"/>
          <w:sz w:val="22"/>
          <w:szCs w:val="22"/>
          <w:shd w:val="clear" w:color="auto" w:fill="FFFFFF"/>
        </w:rPr>
        <w:t>.</w:t>
      </w:r>
    </w:p>
    <w:p w14:paraId="7FFBDDF3" w14:textId="77777777" w:rsidR="00E81DC6" w:rsidRPr="0058763E" w:rsidRDefault="00E81DC6" w:rsidP="0058763E">
      <w:pPr>
        <w:rPr>
          <w:rFonts w:ascii="Courier New" w:eastAsiaTheme="majorEastAsia" w:hAnsi="Courier New" w:cs="Courier New"/>
          <w:b/>
          <w:bCs/>
          <w:color w:val="202124"/>
          <w:sz w:val="22"/>
          <w:szCs w:val="22"/>
          <w:shd w:val="clear" w:color="auto" w:fill="FFFFFF"/>
        </w:rPr>
      </w:pPr>
    </w:p>
    <w:p w14:paraId="4A9F79D4" w14:textId="77777777" w:rsidR="00651885" w:rsidRDefault="00651885">
      <w:p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B721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 w:rsidR="00387B27" w:rsidRPr="00B72121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Problem</w:t>
      </w:r>
      <w:r w:rsidR="00387B27" w:rsidRPr="00B721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: </w:t>
      </w:r>
      <w:r w:rsidR="002E04F8" w:rsidRPr="00651885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Children born in</w:t>
      </w:r>
      <w:r w:rsidR="00B72121" w:rsidRPr="00651885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multicultural families </w:t>
      </w:r>
      <w:r w:rsidR="002E04F8" w:rsidRPr="00651885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do not have easy access to children’s books in the native language of their parents. </w:t>
      </w: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Additionally, traditional history education can be dry and difficult for children to engage with.</w:t>
      </w:r>
    </w:p>
    <w:p w14:paraId="330891AA" w14:textId="307CECC0" w:rsidR="00651885" w:rsidRDefault="00387B27">
      <w:p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B721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 w:rsidRPr="00B72121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Why</w:t>
      </w:r>
      <w:r w:rsidRPr="00B72121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:  </w:t>
      </w:r>
    </w:p>
    <w:p w14:paraId="66FE0D62" w14:textId="77777777" w:rsidR="00304A1D" w:rsidRPr="00304A1D" w:rsidRDefault="00651885" w:rsidP="00304A1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6579AC">
        <w:rPr>
          <w:rFonts w:ascii="Courier New" w:hAnsi="Courier New" w:cs="Courier New"/>
          <w:b/>
          <w:bCs/>
          <w:color w:val="202124"/>
          <w:sz w:val="22"/>
          <w:szCs w:val="22"/>
        </w:rPr>
        <w:t>Cultural and Linguistic Preservation</w:t>
      </w:r>
      <w:r>
        <w:rPr>
          <w:rFonts w:ascii="Courier New" w:hAnsi="Courier New" w:cs="Courier New"/>
          <w:color w:val="202124"/>
          <w:sz w:val="22"/>
          <w:szCs w:val="22"/>
        </w:rPr>
        <w:t xml:space="preserve">: To support </w:t>
      </w:r>
      <w:r w:rsidR="00304A1D">
        <w:rPr>
          <w:rFonts w:ascii="Courier New" w:hAnsi="Courier New" w:cs="Courier New"/>
          <w:color w:val="202124"/>
          <w:sz w:val="22"/>
          <w:szCs w:val="22"/>
        </w:rPr>
        <w:t xml:space="preserve">transmission of cultural and linguistic heritage </w:t>
      </w:r>
      <w:r w:rsidR="00304A1D">
        <w:rPr>
          <w:rFonts w:ascii="Courier New" w:hAnsi="Courier New" w:cs="Courier New"/>
          <w:color w:val="202124"/>
          <w:sz w:val="22"/>
          <w:szCs w:val="22"/>
        </w:rPr>
        <w:t>within families living in foreign countries, which is crucial for identity and heritage.</w:t>
      </w:r>
    </w:p>
    <w:p w14:paraId="46807316" w14:textId="77777777" w:rsidR="006579AC" w:rsidRPr="006579AC" w:rsidRDefault="00304A1D" w:rsidP="00304A1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6579AC">
        <w:rPr>
          <w:rFonts w:ascii="Courier New" w:hAnsi="Courier New" w:cs="Courier New"/>
          <w:b/>
          <w:bCs/>
          <w:color w:val="202124"/>
          <w:sz w:val="22"/>
          <w:szCs w:val="22"/>
        </w:rPr>
        <w:t>Educational In</w:t>
      </w:r>
      <w:r w:rsidR="006579AC" w:rsidRPr="006579AC">
        <w:rPr>
          <w:rFonts w:ascii="Courier New" w:hAnsi="Courier New" w:cs="Courier New"/>
          <w:b/>
          <w:bCs/>
          <w:color w:val="202124"/>
          <w:sz w:val="22"/>
          <w:szCs w:val="22"/>
        </w:rPr>
        <w:t>n</w:t>
      </w:r>
      <w:r w:rsidRPr="006579AC">
        <w:rPr>
          <w:rFonts w:ascii="Courier New" w:hAnsi="Courier New" w:cs="Courier New"/>
          <w:b/>
          <w:bCs/>
          <w:color w:val="202124"/>
          <w:sz w:val="22"/>
          <w:szCs w:val="22"/>
        </w:rPr>
        <w:t>ovation</w:t>
      </w:r>
      <w:r>
        <w:rPr>
          <w:rFonts w:ascii="Courier New" w:hAnsi="Courier New" w:cs="Courier New"/>
          <w:color w:val="202124"/>
          <w:sz w:val="22"/>
          <w:szCs w:val="22"/>
        </w:rPr>
        <w:t xml:space="preserve">: </w:t>
      </w:r>
      <w:r w:rsidR="006579AC">
        <w:rPr>
          <w:rFonts w:ascii="Courier New" w:hAnsi="Courier New" w:cs="Courier New"/>
          <w:color w:val="202124"/>
          <w:sz w:val="22"/>
          <w:szCs w:val="22"/>
        </w:rPr>
        <w:t>By integrating history into compelling stories, we will be tapping into narrative-based learning, which is known to enhance memory and understanding.</w:t>
      </w:r>
    </w:p>
    <w:p w14:paraId="7FC23C9B" w14:textId="25762CAA" w:rsidR="00304A1D" w:rsidRPr="00304A1D" w:rsidRDefault="006579AC" w:rsidP="00304A1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202124"/>
          <w:sz w:val="22"/>
          <w:szCs w:val="22"/>
        </w:rPr>
        <w:t>Accessibility and inclusion</w:t>
      </w:r>
      <w:r w:rsidRPr="006579AC">
        <w:rPr>
          <w:rFonts w:ascii="Courier New" w:hAnsi="Courier New" w:cs="Courier New"/>
          <w:color w:val="202124"/>
          <w:sz w:val="22"/>
          <w:szCs w:val="22"/>
        </w:rPr>
        <w:t>:</w:t>
      </w:r>
      <w:r>
        <w:rPr>
          <w:rFonts w:ascii="Courier New" w:hAnsi="Courier New" w:cs="Courier New"/>
          <w:color w:val="202124"/>
          <w:sz w:val="22"/>
          <w:szCs w:val="22"/>
        </w:rPr>
        <w:t xml:space="preserve"> Making books available in multiple languages and about diverse historical contexts promotes inclusivity and accessibility, especially in cosmopolitan areas like London where</w:t>
      </w:r>
      <w:r w:rsidR="004D35EA">
        <w:rPr>
          <w:rFonts w:ascii="Courier New" w:hAnsi="Courier New" w:cs="Courier New"/>
          <w:color w:val="202124"/>
          <w:sz w:val="22"/>
          <w:szCs w:val="22"/>
        </w:rPr>
        <w:t xml:space="preserve"> more than one third</w:t>
      </w:r>
      <w:r>
        <w:rPr>
          <w:rFonts w:ascii="Courier New" w:hAnsi="Courier New" w:cs="Courier New"/>
          <w:color w:val="202124"/>
          <w:sz w:val="22"/>
          <w:szCs w:val="22"/>
        </w:rPr>
        <w:t xml:space="preserve"> of the population </w:t>
      </w:r>
      <w:r w:rsidR="004D35EA">
        <w:rPr>
          <w:rFonts w:ascii="Courier New" w:hAnsi="Courier New" w:cs="Courier New"/>
          <w:color w:val="202124"/>
          <w:sz w:val="22"/>
          <w:szCs w:val="22"/>
        </w:rPr>
        <w:t xml:space="preserve">were born abroad. </w:t>
      </w:r>
      <w:r>
        <w:rPr>
          <w:rFonts w:ascii="Courier New" w:hAnsi="Courier New" w:cs="Courier New"/>
          <w:color w:val="202124"/>
          <w:sz w:val="22"/>
          <w:szCs w:val="22"/>
        </w:rPr>
        <w:t xml:space="preserve"> </w:t>
      </w:r>
      <w:r w:rsidR="00304A1D">
        <w:rPr>
          <w:rFonts w:ascii="Courier New" w:hAnsi="Courier New" w:cs="Courier New"/>
          <w:color w:val="202124"/>
          <w:sz w:val="22"/>
          <w:szCs w:val="22"/>
        </w:rPr>
        <w:t xml:space="preserve"> </w:t>
      </w:r>
    </w:p>
    <w:p w14:paraId="37486B28" w14:textId="2E2A6A68" w:rsidR="0033373C" w:rsidRDefault="00387B27" w:rsidP="004D35EA">
      <w:p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 w:rsidR="008414FB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 xml:space="preserve">Key </w:t>
      </w:r>
      <w:r w:rsidR="00086363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Performance Indicators</w:t>
      </w: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: </w:t>
      </w:r>
    </w:p>
    <w:p w14:paraId="13BE4AFC" w14:textId="6892870C" w:rsidR="008414FB" w:rsidRDefault="008414FB" w:rsidP="008414FB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User engagement: number of books generated, user return rate.</w:t>
      </w:r>
    </w:p>
    <w:p w14:paraId="1257E89F" w14:textId="25F2BC98" w:rsidR="008414FB" w:rsidRPr="008414FB" w:rsidRDefault="008414FB" w:rsidP="008414FB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Educational impact: feedback from users on learning outcomes and engagement. </w:t>
      </w:r>
    </w:p>
    <w:p w14:paraId="1CA6195C" w14:textId="5E625D3B" w:rsidR="0033373C" w:rsidRDefault="00387B27" w:rsidP="004D35EA">
      <w:p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 w:rsidRPr="004D35EA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Audience</w:t>
      </w: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:</w:t>
      </w:r>
    </w:p>
    <w:p w14:paraId="4C1927F0" w14:textId="282A2413" w:rsidR="00FD53FE" w:rsidRDefault="00FD53FE" w:rsidP="00FD53FE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Multicultural families looking to nurture their children’s multilingual abilities and cultural heritage.</w:t>
      </w:r>
    </w:p>
    <w:p w14:paraId="433B97FE" w14:textId="6872A485" w:rsidR="00FD53FE" w:rsidRPr="00FD53FE" w:rsidRDefault="00FD53FE" w:rsidP="00FD53FE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Educators seeking innovative </w:t>
      </w:r>
      <w:r w:rsidR="003439B2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tools to teach history and other subjects in more engaging ways.</w:t>
      </w:r>
    </w:p>
    <w:p w14:paraId="5A037B64" w14:textId="58FB0B93" w:rsidR="0002041C" w:rsidRDefault="00387B27" w:rsidP="0002041C">
      <w:pPr>
        <w:pStyle w:val="Heading3"/>
        <w:shd w:val="clear" w:color="auto" w:fill="FFFFFF"/>
        <w:spacing w:before="0"/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 w:rsidRPr="004D35EA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Potential Solution</w:t>
      </w: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: </w:t>
      </w:r>
      <w:r w:rsidR="0002041C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Books generated with </w:t>
      </w:r>
      <w:proofErr w:type="spellStart"/>
      <w:r w:rsidR="0002041C" w:rsidRPr="0002041C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Nólë</w:t>
      </w:r>
      <w:proofErr w:type="spellEnd"/>
      <w:r w:rsidR="0002041C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will include text AND images. The idea is to use an LLM that was pre-trained in several languages, and further fine-tune it with a dataset comprised of high</w:t>
      </w:r>
      <w:r w:rsidR="005965A7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-</w:t>
      </w:r>
      <w:r w:rsidR="0002041C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quality </w:t>
      </w:r>
      <w:r w:rsidR="000F5AD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copyright</w:t>
      </w:r>
      <w:r w:rsidR="008414FB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</w:t>
      </w:r>
      <w:r w:rsidR="000F5ADD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expired </w:t>
      </w:r>
      <w:r w:rsidR="0002041C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children’s books</w:t>
      </w:r>
      <w:r w:rsidR="005965A7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. The focus of the project will be </w:t>
      </w:r>
      <w:r w:rsidR="005965A7" w:rsidRPr="005965A7">
        <w:rPr>
          <w:rFonts w:ascii="Courier New" w:hAnsi="Courier New" w:cs="Courier New"/>
          <w:i/>
          <w:iCs/>
          <w:color w:val="202124"/>
          <w:sz w:val="22"/>
          <w:szCs w:val="22"/>
          <w:shd w:val="clear" w:color="auto" w:fill="FFFFFF"/>
        </w:rPr>
        <w:t>on-demand</w:t>
      </w:r>
      <w:r w:rsidR="005965A7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historical content, so we will build a RAG system that will be queried by the LLM itself, which will extract its main content and will produce a cohesive story in a sequence of steps. Parts of the text will be used as prompt for the image generator which will be called via an API.</w:t>
      </w:r>
    </w:p>
    <w:p w14:paraId="10D214A0" w14:textId="6B92656E" w:rsidR="003439B2" w:rsidRDefault="003439B2" w:rsidP="003439B2">
      <w:p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Data Sources for RAG and Fine-Tuning</w:t>
      </w: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:</w:t>
      </w:r>
    </w:p>
    <w:p w14:paraId="3A09DD90" w14:textId="7F739B77" w:rsidR="003439B2" w:rsidRPr="00E81DC6" w:rsidRDefault="003439B2" w:rsidP="003439B2">
      <w:pPr>
        <w:pStyle w:val="ListParagraph"/>
        <w:numPr>
          <w:ilvl w:val="0"/>
          <w:numId w:val="12"/>
        </w:numPr>
      </w:pPr>
      <w:r w:rsidRPr="00E81DC6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lastRenderedPageBreak/>
        <w:t>Historical texts for RAG; educational curriculum standards</w:t>
      </w:r>
      <w:r w:rsidR="00E81DC6" w:rsidRPr="00E81DC6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for internal prompt engineering; </w:t>
      </w:r>
      <w:r w:rsidR="00E81DC6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high-quality copyright expired children’s books</w:t>
      </w:r>
      <w:r w:rsidR="00E81DC6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in multiple languages for fine-tuning. </w:t>
      </w:r>
    </w:p>
    <w:p w14:paraId="19228813" w14:textId="430B30BB" w:rsidR="00E81DC6" w:rsidRPr="003439B2" w:rsidRDefault="00E81DC6" w:rsidP="003439B2">
      <w:pPr>
        <w:pStyle w:val="ListParagraph"/>
        <w:numPr>
          <w:ilvl w:val="0"/>
          <w:numId w:val="12"/>
        </w:num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User feedback for continuous improvement and fine-tuning of content quality and relevance.</w:t>
      </w:r>
    </w:p>
    <w:p w14:paraId="00A1D422" w14:textId="439358BE" w:rsidR="00387B27" w:rsidRDefault="00387B27" w:rsidP="004D35EA">
      <w:p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- </w:t>
      </w:r>
      <w:r w:rsidRPr="004D35EA">
        <w:rPr>
          <w:rFonts w:ascii="Courier New" w:hAnsi="Courier New" w:cs="Courier New"/>
          <w:b/>
          <w:bCs/>
          <w:color w:val="202124"/>
          <w:sz w:val="22"/>
          <w:szCs w:val="22"/>
          <w:shd w:val="clear" w:color="auto" w:fill="FFFFFF"/>
        </w:rPr>
        <w:t>Sharing</w:t>
      </w:r>
      <w:r w:rsidRPr="004D35EA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: </w:t>
      </w:r>
      <w:r w:rsidR="0002041C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this project will be shared in the following communities:</w:t>
      </w:r>
    </w:p>
    <w:p w14:paraId="0A13E20B" w14:textId="662DFEDC" w:rsidR="004A7F2E" w:rsidRDefault="0058763E" w:rsidP="004A7F2E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>Primary</w:t>
      </w:r>
      <w:r w:rsidR="004A7F2E"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 schools </w:t>
      </w:r>
    </w:p>
    <w:p w14:paraId="701F5767" w14:textId="6133EFD8" w:rsidR="004A7F2E" w:rsidRPr="0033373C" w:rsidRDefault="004A7F2E" w:rsidP="0033373C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202124"/>
          <w:sz w:val="22"/>
          <w:szCs w:val="22"/>
          <w:shd w:val="clear" w:color="auto" w:fill="FFFFFF"/>
        </w:rPr>
        <w:t xml:space="preserve">Parent groups </w:t>
      </w:r>
    </w:p>
    <w:sectPr w:rsidR="004A7F2E" w:rsidRPr="0033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3BE"/>
    <w:multiLevelType w:val="multilevel"/>
    <w:tmpl w:val="960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23D8B"/>
    <w:multiLevelType w:val="multilevel"/>
    <w:tmpl w:val="6EE6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520A9"/>
    <w:multiLevelType w:val="hybridMultilevel"/>
    <w:tmpl w:val="384C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0360"/>
    <w:multiLevelType w:val="multilevel"/>
    <w:tmpl w:val="324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95811"/>
    <w:multiLevelType w:val="hybridMultilevel"/>
    <w:tmpl w:val="93C0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E5B"/>
    <w:multiLevelType w:val="multilevel"/>
    <w:tmpl w:val="F96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A041CE"/>
    <w:multiLevelType w:val="hybridMultilevel"/>
    <w:tmpl w:val="9E942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2CA"/>
    <w:multiLevelType w:val="multilevel"/>
    <w:tmpl w:val="CD7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C745E"/>
    <w:multiLevelType w:val="hybridMultilevel"/>
    <w:tmpl w:val="047A2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1297"/>
    <w:multiLevelType w:val="hybridMultilevel"/>
    <w:tmpl w:val="AD38A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47D88"/>
    <w:multiLevelType w:val="hybridMultilevel"/>
    <w:tmpl w:val="4CB2C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33934"/>
    <w:multiLevelType w:val="multilevel"/>
    <w:tmpl w:val="5D5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158026">
    <w:abstractNumId w:val="1"/>
  </w:num>
  <w:num w:numId="2" w16cid:durableId="230971494">
    <w:abstractNumId w:val="7"/>
  </w:num>
  <w:num w:numId="3" w16cid:durableId="1803111754">
    <w:abstractNumId w:val="0"/>
  </w:num>
  <w:num w:numId="4" w16cid:durableId="575478246">
    <w:abstractNumId w:val="11"/>
  </w:num>
  <w:num w:numId="5" w16cid:durableId="709652057">
    <w:abstractNumId w:val="5"/>
  </w:num>
  <w:num w:numId="6" w16cid:durableId="1937248488">
    <w:abstractNumId w:val="3"/>
  </w:num>
  <w:num w:numId="7" w16cid:durableId="466707109">
    <w:abstractNumId w:val="4"/>
  </w:num>
  <w:num w:numId="8" w16cid:durableId="263420310">
    <w:abstractNumId w:val="6"/>
  </w:num>
  <w:num w:numId="9" w16cid:durableId="1269702691">
    <w:abstractNumId w:val="2"/>
  </w:num>
  <w:num w:numId="10" w16cid:durableId="1583567098">
    <w:abstractNumId w:val="10"/>
  </w:num>
  <w:num w:numId="11" w16cid:durableId="1089543104">
    <w:abstractNumId w:val="9"/>
  </w:num>
  <w:num w:numId="12" w16cid:durableId="1832332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27"/>
    <w:rsid w:val="0002041C"/>
    <w:rsid w:val="00086363"/>
    <w:rsid w:val="000F5ADD"/>
    <w:rsid w:val="002E04F8"/>
    <w:rsid w:val="00304A1D"/>
    <w:rsid w:val="0033373C"/>
    <w:rsid w:val="003439B2"/>
    <w:rsid w:val="00387B27"/>
    <w:rsid w:val="004A7F2E"/>
    <w:rsid w:val="004D35EA"/>
    <w:rsid w:val="0058763E"/>
    <w:rsid w:val="005965A7"/>
    <w:rsid w:val="00651885"/>
    <w:rsid w:val="006579AC"/>
    <w:rsid w:val="008414FB"/>
    <w:rsid w:val="00B54487"/>
    <w:rsid w:val="00B72121"/>
    <w:rsid w:val="00E81DC6"/>
    <w:rsid w:val="00EB7851"/>
    <w:rsid w:val="00FC470A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2121"/>
  <w15:chartTrackingRefBased/>
  <w15:docId w15:val="{6747709B-E178-4D14-9DDA-D3F54C5F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87B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1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Andrade</dc:creator>
  <cp:keywords/>
  <dc:description/>
  <cp:lastModifiedBy>Debora Andrade</cp:lastModifiedBy>
  <cp:revision>2</cp:revision>
  <dcterms:created xsi:type="dcterms:W3CDTF">2024-03-16T13:56:00Z</dcterms:created>
  <dcterms:modified xsi:type="dcterms:W3CDTF">2024-03-18T10:54:00Z</dcterms:modified>
</cp:coreProperties>
</file>