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466BA3">
      <w:pPr>
        <w:rPr>
          <w:rFonts w:hint="default"/>
          <w:lang w:val="en-IN"/>
        </w:rPr>
      </w:pPr>
      <w:r>
        <w:rPr>
          <w:rFonts w:hint="default"/>
          <w:lang w:val="en-IN"/>
        </w:rPr>
        <w:t>Git-HOL-2</w:t>
      </w:r>
    </w:p>
    <w:p w14:paraId="3B402F64">
      <w:pPr>
        <w:rPr>
          <w:rFonts w:hint="default" w:ascii="Calibri" w:hAnsi="Calibri" w:cs="Calibri"/>
          <w:b w:val="0"/>
          <w:bCs w:val="0"/>
          <w:lang w:val="en-IN"/>
        </w:rPr>
      </w:pPr>
    </w:p>
    <w:p w14:paraId="585F7638">
      <w:pPr>
        <w:jc w:val="both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Create a “.log” file and a log folder in the working directory of Git. Update the .gitignore file in such a way that on committing, these files (.log extensions and log folders) are ignored.</w:t>
      </w:r>
    </w:p>
    <w:p w14:paraId="37C7E8E0">
      <w:pPr>
        <w:jc w:val="both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 xml:space="preserve">Verify if the git status reflects the same about working directory, local repository and git repository. </w:t>
      </w:r>
    </w:p>
    <w:p w14:paraId="79E28547">
      <w:pPr>
        <w:rPr>
          <w:rFonts w:hint="default"/>
          <w:lang w:val="en-IN"/>
        </w:rPr>
      </w:pPr>
    </w:p>
    <w:p w14:paraId="48DED7C9">
      <w:pPr>
        <w:rPr>
          <w:rFonts w:hint="default"/>
          <w:lang w:val="en-IN"/>
        </w:rPr>
      </w:pPr>
    </w:p>
    <w:p w14:paraId="4295BE7A">
      <w:pPr>
        <w:rPr>
          <w:rFonts w:hint="default"/>
          <w:lang w:val="en-IN"/>
        </w:rPr>
      </w:pPr>
      <w:r>
        <w:rPr>
          <w:rFonts w:hint="default"/>
          <w:lang w:val="en-IN"/>
        </w:rPr>
        <w:t>Step 1:</w:t>
      </w:r>
    </w:p>
    <w:p w14:paraId="4841AD1C">
      <w:pPr>
        <w:rPr>
          <w:rFonts w:hint="default"/>
          <w:lang w:val="en-IN"/>
        </w:rPr>
      </w:pPr>
    </w:p>
    <w:p w14:paraId="3B910944">
      <w:pPr>
        <w:rPr>
          <w:rFonts w:hint="default"/>
          <w:lang w:val="en-IN"/>
        </w:rPr>
      </w:pPr>
      <w:r>
        <w:rPr>
          <w:rFonts w:hint="default"/>
          <w:lang w:val="en-IN"/>
        </w:rPr>
        <w:t>In Git bash after executing the commands below, we get into the directory GitDemo and then further onto the master branch. Then we create .log file and a log folder. The .gitignore file is updated such that the .log file is ignored and not visible. The git status is verified in the Git Lab.</w:t>
      </w:r>
    </w:p>
    <w:p w14:paraId="2D3BEF25">
      <w:pPr>
        <w:rPr>
          <w:rFonts w:hint="default"/>
          <w:lang w:val="en-IN"/>
        </w:rPr>
      </w:pPr>
    </w:p>
    <w:p w14:paraId="43F9D6D6"/>
    <w:p w14:paraId="284320D2">
      <w:r>
        <w:drawing>
          <wp:inline distT="0" distB="0" distL="114300" distR="114300">
            <wp:extent cx="4336415" cy="30213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C1BCE"/>
    <w:p w14:paraId="67F33337"/>
    <w:p w14:paraId="5D88FFD8"/>
    <w:p w14:paraId="284F6C30"/>
    <w:p w14:paraId="5D0FBFD5">
      <w:r>
        <w:drawing>
          <wp:inline distT="0" distB="0" distL="114300" distR="114300">
            <wp:extent cx="4364355" cy="2728595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03A0D"/>
    <w:p w14:paraId="7272D528"/>
    <w:p w14:paraId="787B5FEF">
      <w:pPr>
        <w:rPr>
          <w:rFonts w:hint="default"/>
          <w:lang w:val="en-IN"/>
        </w:rPr>
      </w:pPr>
      <w:r>
        <w:drawing>
          <wp:inline distT="0" distB="0" distL="114300" distR="114300">
            <wp:extent cx="4924425" cy="23717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54EDD"/>
    <w:rsid w:val="3AA54EDD"/>
    <w:rsid w:val="719D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2025-08-09T07:35:00Z</dcterms:created>
  <dc:creator>KIIT</dc:creator>
  <cp:lastModifiedBy>Ritu</cp:lastModifiedBy>
  <dcterms:modified xsi:type="dcterms:W3CDTF">2025-08-10T07:24:58Z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D4C698D7D36D431C87DBDDD456767CE5_11</vt:lpwstr>
  </property>
</Properties>
</file>