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642D6" w14:textId="77777777" w:rsidR="00C532B5" w:rsidRPr="0046246E" w:rsidRDefault="00C532B5" w:rsidP="00C532B5">
      <w:pPr>
        <w:spacing w:after="0"/>
        <w:ind w:left="1762"/>
        <w:rPr>
          <w:rFonts w:ascii="Times New Roman" w:hAnsi="Times New Roman" w:cs="Times New Roman"/>
          <w:sz w:val="28"/>
          <w:szCs w:val="28"/>
        </w:rPr>
      </w:pPr>
      <w:r w:rsidRPr="0046246E">
        <w:rPr>
          <w:rFonts w:ascii="Times New Roman" w:eastAsia="Calibri" w:hAnsi="Times New Roman" w:cs="Times New Roman"/>
          <w:b/>
          <w:sz w:val="28"/>
          <w:szCs w:val="28"/>
        </w:rPr>
        <w:t>DAR ES SALAAM INSTITUTE OF TECHNOLOGY</w:t>
      </w:r>
    </w:p>
    <w:p w14:paraId="557EE595" w14:textId="77777777" w:rsidR="00C532B5" w:rsidRPr="0046246E" w:rsidRDefault="00C532B5" w:rsidP="00C532B5">
      <w:pPr>
        <w:spacing w:after="289"/>
        <w:ind w:left="3364"/>
        <w:rPr>
          <w:rFonts w:ascii="Times New Roman" w:hAnsi="Times New Roman" w:cs="Times New Roman"/>
          <w:sz w:val="28"/>
          <w:szCs w:val="28"/>
        </w:rPr>
      </w:pPr>
      <w:r w:rsidRPr="0046246E">
        <w:rPr>
          <w:rFonts w:ascii="Times New Roman" w:hAnsi="Times New Roman" w:cs="Times New Roman"/>
          <w:noProof/>
          <w:sz w:val="28"/>
          <w:szCs w:val="28"/>
        </w:rPr>
        <w:drawing>
          <wp:inline distT="0" distB="0" distL="0" distR="0" wp14:anchorId="5AD31F83" wp14:editId="706CBEBA">
            <wp:extent cx="2057400" cy="221932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2057400" cy="2219325"/>
                    </a:xfrm>
                    <a:prstGeom prst="rect">
                      <a:avLst/>
                    </a:prstGeom>
                  </pic:spPr>
                </pic:pic>
              </a:graphicData>
            </a:graphic>
          </wp:inline>
        </w:drawing>
      </w:r>
    </w:p>
    <w:p w14:paraId="003A56CE" w14:textId="77777777" w:rsidR="00C532B5" w:rsidRPr="0046246E" w:rsidRDefault="00C532B5" w:rsidP="00C532B5">
      <w:pPr>
        <w:spacing w:after="0"/>
        <w:ind w:right="478"/>
        <w:jc w:val="right"/>
        <w:rPr>
          <w:rFonts w:ascii="Times New Roman" w:hAnsi="Times New Roman" w:cs="Times New Roman"/>
          <w:sz w:val="28"/>
          <w:szCs w:val="28"/>
        </w:rPr>
      </w:pPr>
      <w:r w:rsidRPr="0046246E">
        <w:rPr>
          <w:rFonts w:ascii="Times New Roman" w:eastAsia="Calibri" w:hAnsi="Times New Roman" w:cs="Times New Roman"/>
          <w:sz w:val="28"/>
          <w:szCs w:val="28"/>
        </w:rPr>
        <w:t>BACHELOR OF ENGINEERING IN COMPUTER ENGINEERING - NTA L7</w:t>
      </w:r>
    </w:p>
    <w:p w14:paraId="5920CFDC" w14:textId="77777777" w:rsidR="00C532B5" w:rsidRPr="0046246E" w:rsidRDefault="00C532B5" w:rsidP="00C532B5">
      <w:pPr>
        <w:spacing w:after="0"/>
        <w:ind w:right="1293" w:firstLine="2260"/>
        <w:rPr>
          <w:rFonts w:ascii="Times New Roman" w:eastAsia="Calibri" w:hAnsi="Times New Roman" w:cs="Times New Roman"/>
          <w:sz w:val="28"/>
          <w:szCs w:val="28"/>
        </w:rPr>
      </w:pPr>
      <w:r w:rsidRPr="0046246E">
        <w:rPr>
          <w:rFonts w:ascii="Times New Roman" w:eastAsia="Calibri" w:hAnsi="Times New Roman" w:cs="Times New Roman"/>
          <w:sz w:val="28"/>
          <w:szCs w:val="28"/>
        </w:rPr>
        <w:t>ANALOGUE ELECTRONICS GROUP WORK GROUP MEMBERS:</w:t>
      </w:r>
    </w:p>
    <w:tbl>
      <w:tblPr>
        <w:tblStyle w:val="TableGrid"/>
        <w:tblW w:w="10050" w:type="dxa"/>
        <w:tblInd w:w="34" w:type="dxa"/>
        <w:tblCellMar>
          <w:top w:w="71" w:type="dxa"/>
          <w:left w:w="57" w:type="dxa"/>
          <w:bottom w:w="0" w:type="dxa"/>
          <w:right w:w="115" w:type="dxa"/>
        </w:tblCellMar>
        <w:tblLook w:val="04A0" w:firstRow="1" w:lastRow="0" w:firstColumn="1" w:lastColumn="0" w:noHBand="0" w:noVBand="1"/>
      </w:tblPr>
      <w:tblGrid>
        <w:gridCol w:w="660"/>
        <w:gridCol w:w="4590"/>
        <w:gridCol w:w="4800"/>
      </w:tblGrid>
      <w:tr w:rsidR="00C532B5" w:rsidRPr="0046246E" w14:paraId="07F4CE2B"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50EF7EEB"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SN</w:t>
            </w:r>
          </w:p>
        </w:tc>
        <w:tc>
          <w:tcPr>
            <w:tcW w:w="4590" w:type="dxa"/>
            <w:tcBorders>
              <w:top w:val="single" w:sz="4" w:space="0" w:color="000000"/>
              <w:left w:val="single" w:sz="4" w:space="0" w:color="000000"/>
              <w:bottom w:val="single" w:sz="4" w:space="0" w:color="000000"/>
              <w:right w:val="single" w:sz="4" w:space="0" w:color="000000"/>
            </w:tcBorders>
          </w:tcPr>
          <w:p w14:paraId="0EE4D74A"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NAME</w:t>
            </w:r>
          </w:p>
        </w:tc>
        <w:tc>
          <w:tcPr>
            <w:tcW w:w="4800" w:type="dxa"/>
            <w:tcBorders>
              <w:top w:val="single" w:sz="4" w:space="0" w:color="000000"/>
              <w:left w:val="single" w:sz="4" w:space="0" w:color="000000"/>
              <w:bottom w:val="single" w:sz="4" w:space="0" w:color="000000"/>
              <w:right w:val="single" w:sz="4" w:space="0" w:color="000000"/>
            </w:tcBorders>
          </w:tcPr>
          <w:p w14:paraId="7C23E428"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REGISTRATION NO</w:t>
            </w:r>
          </w:p>
        </w:tc>
      </w:tr>
      <w:tr w:rsidR="00C532B5" w:rsidRPr="0046246E" w14:paraId="67C34D27"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5595F002"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1</w:t>
            </w:r>
          </w:p>
        </w:tc>
        <w:tc>
          <w:tcPr>
            <w:tcW w:w="4590" w:type="dxa"/>
            <w:tcBorders>
              <w:top w:val="single" w:sz="4" w:space="0" w:color="000000"/>
              <w:left w:val="single" w:sz="4" w:space="0" w:color="000000"/>
              <w:bottom w:val="single" w:sz="4" w:space="0" w:color="000000"/>
              <w:right w:val="single" w:sz="4" w:space="0" w:color="000000"/>
            </w:tcBorders>
          </w:tcPr>
          <w:p w14:paraId="742552E4"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ISMAIL MBAROUK SAID</w:t>
            </w:r>
          </w:p>
        </w:tc>
        <w:tc>
          <w:tcPr>
            <w:tcW w:w="4800" w:type="dxa"/>
            <w:tcBorders>
              <w:top w:val="single" w:sz="4" w:space="0" w:color="000000"/>
              <w:left w:val="single" w:sz="4" w:space="0" w:color="000000"/>
              <w:bottom w:val="single" w:sz="4" w:space="0" w:color="000000"/>
              <w:right w:val="single" w:sz="4" w:space="0" w:color="000000"/>
            </w:tcBorders>
          </w:tcPr>
          <w:p w14:paraId="56E9F0AF"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240242483521</w:t>
            </w:r>
          </w:p>
        </w:tc>
      </w:tr>
      <w:tr w:rsidR="00C532B5" w:rsidRPr="0046246E" w14:paraId="56CB5C35"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4A73BA5E"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w:t>
            </w:r>
          </w:p>
        </w:tc>
        <w:tc>
          <w:tcPr>
            <w:tcW w:w="4590" w:type="dxa"/>
            <w:tcBorders>
              <w:top w:val="single" w:sz="4" w:space="0" w:color="000000"/>
              <w:left w:val="single" w:sz="4" w:space="0" w:color="000000"/>
              <w:bottom w:val="single" w:sz="4" w:space="0" w:color="000000"/>
              <w:right w:val="single" w:sz="4" w:space="0" w:color="000000"/>
            </w:tcBorders>
          </w:tcPr>
          <w:p w14:paraId="54C182E3"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DEBORA BRYSON LEMA</w:t>
            </w:r>
          </w:p>
        </w:tc>
        <w:tc>
          <w:tcPr>
            <w:tcW w:w="4800" w:type="dxa"/>
            <w:tcBorders>
              <w:top w:val="single" w:sz="4" w:space="0" w:color="000000"/>
              <w:left w:val="single" w:sz="4" w:space="0" w:color="000000"/>
              <w:bottom w:val="single" w:sz="4" w:space="0" w:color="000000"/>
              <w:right w:val="single" w:sz="4" w:space="0" w:color="000000"/>
            </w:tcBorders>
          </w:tcPr>
          <w:p w14:paraId="1EC71708"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240242455798</w:t>
            </w:r>
          </w:p>
        </w:tc>
      </w:tr>
      <w:tr w:rsidR="00C532B5" w:rsidRPr="0046246E" w14:paraId="15C04BF5" w14:textId="77777777" w:rsidTr="00A21BF3">
        <w:trPr>
          <w:trHeight w:val="764"/>
        </w:trPr>
        <w:tc>
          <w:tcPr>
            <w:tcW w:w="660" w:type="dxa"/>
            <w:tcBorders>
              <w:top w:val="single" w:sz="4" w:space="0" w:color="000000"/>
              <w:left w:val="single" w:sz="4" w:space="0" w:color="000000"/>
              <w:bottom w:val="single" w:sz="4" w:space="0" w:color="000000"/>
              <w:right w:val="single" w:sz="4" w:space="0" w:color="000000"/>
            </w:tcBorders>
          </w:tcPr>
          <w:p w14:paraId="529D2FF9"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3</w:t>
            </w:r>
          </w:p>
        </w:tc>
        <w:tc>
          <w:tcPr>
            <w:tcW w:w="4590" w:type="dxa"/>
            <w:tcBorders>
              <w:top w:val="single" w:sz="4" w:space="0" w:color="000000"/>
              <w:left w:val="single" w:sz="4" w:space="0" w:color="000000"/>
              <w:bottom w:val="single" w:sz="4" w:space="0" w:color="000000"/>
              <w:right w:val="single" w:sz="4" w:space="0" w:color="000000"/>
            </w:tcBorders>
          </w:tcPr>
          <w:p w14:paraId="734651AC"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SALVATORY KILIMANJARO JAPHET</w:t>
            </w:r>
          </w:p>
        </w:tc>
        <w:tc>
          <w:tcPr>
            <w:tcW w:w="4800" w:type="dxa"/>
            <w:tcBorders>
              <w:top w:val="single" w:sz="4" w:space="0" w:color="000000"/>
              <w:left w:val="single" w:sz="4" w:space="0" w:color="000000"/>
              <w:bottom w:val="single" w:sz="4" w:space="0" w:color="000000"/>
              <w:right w:val="single" w:sz="4" w:space="0" w:color="000000"/>
            </w:tcBorders>
          </w:tcPr>
          <w:p w14:paraId="6BB83B1A"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240242403723</w:t>
            </w:r>
          </w:p>
        </w:tc>
      </w:tr>
      <w:tr w:rsidR="00C532B5" w:rsidRPr="0046246E" w14:paraId="3E92ED9F"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0D2EC50F"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4</w:t>
            </w:r>
          </w:p>
        </w:tc>
        <w:tc>
          <w:tcPr>
            <w:tcW w:w="4590" w:type="dxa"/>
            <w:tcBorders>
              <w:top w:val="single" w:sz="4" w:space="0" w:color="000000"/>
              <w:left w:val="single" w:sz="4" w:space="0" w:color="000000"/>
              <w:bottom w:val="single" w:sz="4" w:space="0" w:color="000000"/>
              <w:right w:val="single" w:sz="4" w:space="0" w:color="000000"/>
            </w:tcBorders>
          </w:tcPr>
          <w:p w14:paraId="564A75C3"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FAHYIM HAMAD MASOUD</w:t>
            </w:r>
          </w:p>
        </w:tc>
        <w:tc>
          <w:tcPr>
            <w:tcW w:w="4800" w:type="dxa"/>
            <w:tcBorders>
              <w:top w:val="single" w:sz="4" w:space="0" w:color="000000"/>
              <w:left w:val="single" w:sz="4" w:space="0" w:color="000000"/>
              <w:bottom w:val="single" w:sz="4" w:space="0" w:color="000000"/>
              <w:right w:val="single" w:sz="4" w:space="0" w:color="000000"/>
            </w:tcBorders>
          </w:tcPr>
          <w:p w14:paraId="0194A537"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240242495125</w:t>
            </w:r>
          </w:p>
        </w:tc>
      </w:tr>
      <w:tr w:rsidR="00C532B5" w:rsidRPr="0046246E" w14:paraId="142EE679"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25B2C0E9"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5</w:t>
            </w:r>
          </w:p>
        </w:tc>
        <w:tc>
          <w:tcPr>
            <w:tcW w:w="4590" w:type="dxa"/>
            <w:tcBorders>
              <w:top w:val="single" w:sz="4" w:space="0" w:color="000000"/>
              <w:left w:val="single" w:sz="4" w:space="0" w:color="000000"/>
              <w:bottom w:val="single" w:sz="4" w:space="0" w:color="000000"/>
              <w:right w:val="single" w:sz="4" w:space="0" w:color="000000"/>
            </w:tcBorders>
          </w:tcPr>
          <w:p w14:paraId="559F68E9"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TASIANA VITUS MLWALE</w:t>
            </w:r>
          </w:p>
        </w:tc>
        <w:tc>
          <w:tcPr>
            <w:tcW w:w="4800" w:type="dxa"/>
            <w:tcBorders>
              <w:top w:val="single" w:sz="4" w:space="0" w:color="000000"/>
              <w:left w:val="single" w:sz="4" w:space="0" w:color="000000"/>
              <w:bottom w:val="single" w:sz="4" w:space="0" w:color="000000"/>
              <w:right w:val="single" w:sz="4" w:space="0" w:color="000000"/>
            </w:tcBorders>
          </w:tcPr>
          <w:p w14:paraId="5F888A4F"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240242412104</w:t>
            </w:r>
          </w:p>
        </w:tc>
      </w:tr>
      <w:tr w:rsidR="00C532B5" w:rsidRPr="0046246E" w14:paraId="5AA37F83"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664C6767"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6</w:t>
            </w:r>
          </w:p>
        </w:tc>
        <w:tc>
          <w:tcPr>
            <w:tcW w:w="4590" w:type="dxa"/>
            <w:tcBorders>
              <w:top w:val="single" w:sz="4" w:space="0" w:color="000000"/>
              <w:left w:val="single" w:sz="4" w:space="0" w:color="000000"/>
              <w:bottom w:val="single" w:sz="4" w:space="0" w:color="000000"/>
              <w:right w:val="single" w:sz="4" w:space="0" w:color="000000"/>
            </w:tcBorders>
          </w:tcPr>
          <w:p w14:paraId="1C27C425"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FARAJA ANDROPH WILSON</w:t>
            </w:r>
          </w:p>
        </w:tc>
        <w:tc>
          <w:tcPr>
            <w:tcW w:w="4800" w:type="dxa"/>
            <w:tcBorders>
              <w:top w:val="single" w:sz="4" w:space="0" w:color="000000"/>
              <w:left w:val="single" w:sz="4" w:space="0" w:color="000000"/>
              <w:bottom w:val="single" w:sz="4" w:space="0" w:color="000000"/>
              <w:right w:val="single" w:sz="4" w:space="0" w:color="000000"/>
            </w:tcBorders>
          </w:tcPr>
          <w:p w14:paraId="3C9C7E3B"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240242477818</w:t>
            </w:r>
          </w:p>
        </w:tc>
      </w:tr>
      <w:tr w:rsidR="00C532B5" w:rsidRPr="0046246E" w14:paraId="59A26396"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4D5FBBE0"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7</w:t>
            </w:r>
          </w:p>
        </w:tc>
        <w:tc>
          <w:tcPr>
            <w:tcW w:w="4590" w:type="dxa"/>
            <w:tcBorders>
              <w:top w:val="single" w:sz="4" w:space="0" w:color="000000"/>
              <w:left w:val="single" w:sz="4" w:space="0" w:color="000000"/>
              <w:bottom w:val="single" w:sz="4" w:space="0" w:color="000000"/>
              <w:right w:val="single" w:sz="4" w:space="0" w:color="000000"/>
            </w:tcBorders>
          </w:tcPr>
          <w:p w14:paraId="6CB760CE"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MUKTARI ABUBAKARI OMARY</w:t>
            </w:r>
          </w:p>
        </w:tc>
        <w:tc>
          <w:tcPr>
            <w:tcW w:w="4800" w:type="dxa"/>
            <w:tcBorders>
              <w:top w:val="single" w:sz="4" w:space="0" w:color="000000"/>
              <w:left w:val="single" w:sz="4" w:space="0" w:color="000000"/>
              <w:bottom w:val="single" w:sz="4" w:space="0" w:color="000000"/>
              <w:right w:val="single" w:sz="4" w:space="0" w:color="000000"/>
            </w:tcBorders>
          </w:tcPr>
          <w:p w14:paraId="5209B645"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240242455491</w:t>
            </w:r>
          </w:p>
        </w:tc>
      </w:tr>
      <w:tr w:rsidR="00C532B5" w:rsidRPr="0046246E" w14:paraId="51FE43F2" w14:textId="77777777" w:rsidTr="00A21BF3">
        <w:trPr>
          <w:trHeight w:val="764"/>
        </w:trPr>
        <w:tc>
          <w:tcPr>
            <w:tcW w:w="660" w:type="dxa"/>
            <w:tcBorders>
              <w:top w:val="single" w:sz="4" w:space="0" w:color="000000"/>
              <w:left w:val="single" w:sz="4" w:space="0" w:color="000000"/>
              <w:bottom w:val="single" w:sz="4" w:space="0" w:color="000000"/>
              <w:right w:val="single" w:sz="4" w:space="0" w:color="000000"/>
            </w:tcBorders>
          </w:tcPr>
          <w:p w14:paraId="45D34842"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8</w:t>
            </w:r>
          </w:p>
        </w:tc>
        <w:tc>
          <w:tcPr>
            <w:tcW w:w="4590" w:type="dxa"/>
            <w:tcBorders>
              <w:top w:val="single" w:sz="4" w:space="0" w:color="000000"/>
              <w:left w:val="single" w:sz="4" w:space="0" w:color="000000"/>
              <w:bottom w:val="single" w:sz="4" w:space="0" w:color="000000"/>
              <w:right w:val="single" w:sz="4" w:space="0" w:color="000000"/>
            </w:tcBorders>
          </w:tcPr>
          <w:p w14:paraId="5587F2DA"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SIXBERTH SWEETBERTH MUGISHA</w:t>
            </w:r>
          </w:p>
        </w:tc>
        <w:tc>
          <w:tcPr>
            <w:tcW w:w="4800" w:type="dxa"/>
            <w:tcBorders>
              <w:top w:val="single" w:sz="4" w:space="0" w:color="000000"/>
              <w:left w:val="single" w:sz="4" w:space="0" w:color="000000"/>
              <w:bottom w:val="single" w:sz="4" w:space="0" w:color="000000"/>
              <w:right w:val="single" w:sz="4" w:space="0" w:color="000000"/>
            </w:tcBorders>
          </w:tcPr>
          <w:p w14:paraId="5B7C7E18"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240242405959</w:t>
            </w:r>
          </w:p>
        </w:tc>
      </w:tr>
      <w:tr w:rsidR="00C532B5" w:rsidRPr="0046246E" w14:paraId="0A81E489"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228183F7"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9</w:t>
            </w:r>
          </w:p>
        </w:tc>
        <w:tc>
          <w:tcPr>
            <w:tcW w:w="4590" w:type="dxa"/>
            <w:tcBorders>
              <w:top w:val="single" w:sz="4" w:space="0" w:color="000000"/>
              <w:left w:val="single" w:sz="4" w:space="0" w:color="000000"/>
              <w:bottom w:val="single" w:sz="4" w:space="0" w:color="000000"/>
              <w:right w:val="single" w:sz="4" w:space="0" w:color="000000"/>
            </w:tcBorders>
          </w:tcPr>
          <w:p w14:paraId="5DB06788"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ABUBAKAR HAMAD MSUMAI</w:t>
            </w:r>
          </w:p>
        </w:tc>
        <w:tc>
          <w:tcPr>
            <w:tcW w:w="4800" w:type="dxa"/>
            <w:tcBorders>
              <w:top w:val="single" w:sz="4" w:space="0" w:color="000000"/>
              <w:left w:val="single" w:sz="4" w:space="0" w:color="000000"/>
              <w:bottom w:val="single" w:sz="4" w:space="0" w:color="000000"/>
              <w:right w:val="single" w:sz="4" w:space="0" w:color="000000"/>
            </w:tcBorders>
          </w:tcPr>
          <w:p w14:paraId="5380AD36"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240242467561</w:t>
            </w:r>
          </w:p>
        </w:tc>
      </w:tr>
      <w:tr w:rsidR="00C532B5" w:rsidRPr="0046246E" w14:paraId="70846FA0" w14:textId="77777777" w:rsidTr="00A21BF3">
        <w:trPr>
          <w:trHeight w:val="442"/>
        </w:trPr>
        <w:tc>
          <w:tcPr>
            <w:tcW w:w="660" w:type="dxa"/>
            <w:tcBorders>
              <w:top w:val="single" w:sz="4" w:space="0" w:color="000000"/>
              <w:left w:val="single" w:sz="4" w:space="0" w:color="000000"/>
              <w:bottom w:val="single" w:sz="4" w:space="0" w:color="000000"/>
              <w:right w:val="single" w:sz="4" w:space="0" w:color="000000"/>
            </w:tcBorders>
          </w:tcPr>
          <w:p w14:paraId="34290F2C"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10</w:t>
            </w:r>
          </w:p>
        </w:tc>
        <w:tc>
          <w:tcPr>
            <w:tcW w:w="4590" w:type="dxa"/>
            <w:tcBorders>
              <w:top w:val="single" w:sz="4" w:space="0" w:color="000000"/>
              <w:left w:val="single" w:sz="4" w:space="0" w:color="000000"/>
              <w:bottom w:val="single" w:sz="4" w:space="0" w:color="000000"/>
              <w:right w:val="single" w:sz="4" w:space="0" w:color="000000"/>
            </w:tcBorders>
          </w:tcPr>
          <w:p w14:paraId="2637D5B1"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ESSAU JOSEPH QAMARA</w:t>
            </w:r>
          </w:p>
        </w:tc>
        <w:tc>
          <w:tcPr>
            <w:tcW w:w="4800" w:type="dxa"/>
            <w:tcBorders>
              <w:top w:val="single" w:sz="4" w:space="0" w:color="000000"/>
              <w:left w:val="single" w:sz="4" w:space="0" w:color="000000"/>
              <w:bottom w:val="single" w:sz="4" w:space="0" w:color="000000"/>
              <w:right w:val="single" w:sz="4" w:space="0" w:color="000000"/>
            </w:tcBorders>
          </w:tcPr>
          <w:p w14:paraId="470D9E73" w14:textId="77777777" w:rsidR="00C532B5" w:rsidRPr="0046246E" w:rsidRDefault="00C532B5" w:rsidP="00A21BF3">
            <w:pPr>
              <w:rPr>
                <w:rFonts w:ascii="Times New Roman" w:hAnsi="Times New Roman" w:cs="Times New Roman"/>
                <w:sz w:val="28"/>
                <w:szCs w:val="28"/>
              </w:rPr>
            </w:pPr>
            <w:r w:rsidRPr="0046246E">
              <w:rPr>
                <w:rFonts w:ascii="Times New Roman" w:eastAsia="Calibri" w:hAnsi="Times New Roman" w:cs="Times New Roman"/>
                <w:sz w:val="28"/>
                <w:szCs w:val="28"/>
              </w:rPr>
              <w:t>240242415115</w:t>
            </w:r>
          </w:p>
        </w:tc>
      </w:tr>
    </w:tbl>
    <w:p w14:paraId="6903C6D3" w14:textId="77777777" w:rsidR="00C532B5" w:rsidRPr="0046246E" w:rsidRDefault="00C532B5" w:rsidP="00C532B5">
      <w:pPr>
        <w:spacing w:after="0"/>
        <w:ind w:right="1293" w:firstLine="2260"/>
        <w:rPr>
          <w:rFonts w:ascii="Times New Roman" w:hAnsi="Times New Roman" w:cs="Times New Roman"/>
          <w:sz w:val="28"/>
          <w:szCs w:val="28"/>
        </w:rPr>
      </w:pPr>
    </w:p>
    <w:p w14:paraId="2A8590B0" w14:textId="12C33CF4" w:rsidR="00C532B5" w:rsidRPr="0046246E" w:rsidRDefault="00C532B5" w:rsidP="00C532B5">
      <w:pPr>
        <w:jc w:val="center"/>
        <w:rPr>
          <w:rFonts w:ascii="Times New Roman" w:hAnsi="Times New Roman" w:cs="Times New Roman"/>
          <w:sz w:val="28"/>
          <w:szCs w:val="28"/>
        </w:rPr>
      </w:pPr>
      <w:r w:rsidRPr="0046246E">
        <w:rPr>
          <w:rFonts w:ascii="Times New Roman" w:hAnsi="Times New Roman" w:cs="Times New Roman"/>
          <w:sz w:val="28"/>
          <w:szCs w:val="28"/>
        </w:rPr>
        <w:br w:type="page"/>
      </w:r>
    </w:p>
    <w:p w14:paraId="765D8174" w14:textId="77777777" w:rsidR="00C532B5" w:rsidRPr="0046246E" w:rsidRDefault="00C532B5" w:rsidP="006421EA">
      <w:pPr>
        <w:ind w:left="1440" w:hanging="360"/>
        <w:rPr>
          <w:rFonts w:ascii="Times New Roman" w:hAnsi="Times New Roman" w:cs="Times New Roman"/>
          <w:sz w:val="28"/>
          <w:szCs w:val="28"/>
        </w:rPr>
      </w:pPr>
    </w:p>
    <w:p w14:paraId="3EB6332A" w14:textId="4BF79EB5" w:rsidR="00F716B4" w:rsidRPr="0046246E" w:rsidRDefault="00720558" w:rsidP="006421EA">
      <w:pPr>
        <w:pStyle w:val="ListParagraph"/>
        <w:numPr>
          <w:ilvl w:val="0"/>
          <w:numId w:val="2"/>
        </w:numPr>
        <w:rPr>
          <w:rFonts w:ascii="Times New Roman" w:hAnsi="Times New Roman" w:cs="Times New Roman"/>
          <w:sz w:val="28"/>
          <w:szCs w:val="28"/>
        </w:rPr>
      </w:pPr>
      <w:r w:rsidRPr="0046246E">
        <w:rPr>
          <w:rFonts w:ascii="Times New Roman" w:hAnsi="Times New Roman" w:cs="Times New Roman"/>
          <w:sz w:val="28"/>
          <w:szCs w:val="28"/>
        </w:rPr>
        <w:t>Kirch</w:t>
      </w:r>
      <w:r w:rsidR="00791272" w:rsidRPr="0046246E">
        <w:rPr>
          <w:rFonts w:ascii="Times New Roman" w:hAnsi="Times New Roman" w:cs="Times New Roman"/>
          <w:sz w:val="28"/>
          <w:szCs w:val="28"/>
        </w:rPr>
        <w:t>h</w:t>
      </w:r>
      <w:r w:rsidRPr="0046246E">
        <w:rPr>
          <w:rFonts w:ascii="Times New Roman" w:hAnsi="Times New Roman" w:cs="Times New Roman"/>
          <w:sz w:val="28"/>
          <w:szCs w:val="28"/>
        </w:rPr>
        <w:t>off’s laws</w:t>
      </w:r>
    </w:p>
    <w:p w14:paraId="19EFBDD4" w14:textId="77777777" w:rsidR="00720558" w:rsidRPr="0046246E" w:rsidRDefault="00720558" w:rsidP="006421EA">
      <w:pPr>
        <w:pStyle w:val="NormalWeb"/>
        <w:shd w:val="clear" w:color="auto" w:fill="FFFFFF"/>
        <w:spacing w:before="120" w:beforeAutospacing="0" w:after="240" w:afterAutospacing="0"/>
        <w:ind w:left="1440"/>
        <w:rPr>
          <w:color w:val="000000" w:themeColor="text1"/>
          <w:sz w:val="28"/>
          <w:szCs w:val="28"/>
        </w:rPr>
      </w:pPr>
      <w:r w:rsidRPr="0046246E">
        <w:rPr>
          <w:color w:val="000000" w:themeColor="text1"/>
          <w:sz w:val="28"/>
          <w:szCs w:val="28"/>
        </w:rPr>
        <w:t>Kirchhoff's circuit laws are two </w:t>
      </w:r>
      <w:hyperlink r:id="rId6" w:tooltip="Equality (mathematics)" w:history="1">
        <w:r w:rsidRPr="0046246E">
          <w:rPr>
            <w:rStyle w:val="Hyperlink"/>
            <w:rFonts w:eastAsiaTheme="majorEastAsia"/>
            <w:color w:val="000000" w:themeColor="text1"/>
            <w:sz w:val="28"/>
            <w:szCs w:val="28"/>
            <w:u w:val="none"/>
          </w:rPr>
          <w:t>equalities</w:t>
        </w:r>
      </w:hyperlink>
      <w:r w:rsidRPr="0046246E">
        <w:rPr>
          <w:color w:val="000000" w:themeColor="text1"/>
          <w:sz w:val="28"/>
          <w:szCs w:val="28"/>
        </w:rPr>
        <w:t> that deal with the </w:t>
      </w:r>
      <w:hyperlink r:id="rId7" w:tooltip="Electric current" w:history="1">
        <w:r w:rsidRPr="0046246E">
          <w:rPr>
            <w:rStyle w:val="Hyperlink"/>
            <w:rFonts w:eastAsiaTheme="majorEastAsia"/>
            <w:color w:val="000000" w:themeColor="text1"/>
            <w:sz w:val="28"/>
            <w:szCs w:val="28"/>
            <w:u w:val="none"/>
          </w:rPr>
          <w:t>current</w:t>
        </w:r>
      </w:hyperlink>
      <w:r w:rsidRPr="0046246E">
        <w:rPr>
          <w:color w:val="000000" w:themeColor="text1"/>
          <w:sz w:val="28"/>
          <w:szCs w:val="28"/>
        </w:rPr>
        <w:t> and </w:t>
      </w:r>
      <w:hyperlink r:id="rId8" w:tooltip="Potential difference" w:history="1">
        <w:r w:rsidRPr="0046246E">
          <w:rPr>
            <w:rStyle w:val="Hyperlink"/>
            <w:rFonts w:eastAsiaTheme="majorEastAsia"/>
            <w:color w:val="000000" w:themeColor="text1"/>
            <w:sz w:val="28"/>
            <w:szCs w:val="28"/>
            <w:u w:val="none"/>
          </w:rPr>
          <w:t>potential difference</w:t>
        </w:r>
      </w:hyperlink>
      <w:r w:rsidRPr="0046246E">
        <w:rPr>
          <w:color w:val="000000" w:themeColor="text1"/>
          <w:sz w:val="28"/>
          <w:szCs w:val="28"/>
        </w:rPr>
        <w:t> (commonly known as voltage) in the </w:t>
      </w:r>
      <w:hyperlink r:id="rId9" w:tooltip="Lumped element model" w:history="1">
        <w:r w:rsidRPr="0046246E">
          <w:rPr>
            <w:rStyle w:val="Hyperlink"/>
            <w:rFonts w:eastAsiaTheme="majorEastAsia"/>
            <w:color w:val="000000" w:themeColor="text1"/>
            <w:sz w:val="28"/>
            <w:szCs w:val="28"/>
            <w:u w:val="none"/>
          </w:rPr>
          <w:t>lumped element model</w:t>
        </w:r>
      </w:hyperlink>
      <w:r w:rsidRPr="0046246E">
        <w:rPr>
          <w:color w:val="000000" w:themeColor="text1"/>
          <w:sz w:val="28"/>
          <w:szCs w:val="28"/>
        </w:rPr>
        <w:t> of </w:t>
      </w:r>
      <w:hyperlink r:id="rId10" w:tooltip="Electrical circuit" w:history="1">
        <w:r w:rsidRPr="0046246E">
          <w:rPr>
            <w:rStyle w:val="Hyperlink"/>
            <w:rFonts w:eastAsiaTheme="majorEastAsia"/>
            <w:color w:val="000000" w:themeColor="text1"/>
            <w:sz w:val="28"/>
            <w:szCs w:val="28"/>
            <w:u w:val="none"/>
          </w:rPr>
          <w:t>electrical circuits</w:t>
        </w:r>
      </w:hyperlink>
      <w:r w:rsidRPr="0046246E">
        <w:rPr>
          <w:color w:val="000000" w:themeColor="text1"/>
          <w:sz w:val="28"/>
          <w:szCs w:val="28"/>
        </w:rPr>
        <w:t>. They were </w:t>
      </w:r>
      <w:hyperlink r:id="rId11" w:tooltip="Species description" w:history="1">
        <w:r w:rsidRPr="0046246E">
          <w:rPr>
            <w:rStyle w:val="Hyperlink"/>
            <w:rFonts w:eastAsiaTheme="majorEastAsia"/>
            <w:color w:val="000000" w:themeColor="text1"/>
            <w:sz w:val="28"/>
            <w:szCs w:val="28"/>
            <w:u w:val="none"/>
          </w:rPr>
          <w:t>first described</w:t>
        </w:r>
      </w:hyperlink>
      <w:r w:rsidRPr="0046246E">
        <w:rPr>
          <w:color w:val="000000" w:themeColor="text1"/>
          <w:sz w:val="28"/>
          <w:szCs w:val="28"/>
        </w:rPr>
        <w:t> in 1845 by German physicist </w:t>
      </w:r>
      <w:hyperlink r:id="rId12" w:tooltip="Gustav Kirchhoff" w:history="1">
        <w:r w:rsidRPr="0046246E">
          <w:rPr>
            <w:rStyle w:val="Hyperlink"/>
            <w:rFonts w:eastAsiaTheme="majorEastAsia"/>
            <w:color w:val="000000" w:themeColor="text1"/>
            <w:sz w:val="28"/>
            <w:szCs w:val="28"/>
            <w:u w:val="none"/>
          </w:rPr>
          <w:t>Gustav Kirchhoff</w:t>
        </w:r>
      </w:hyperlink>
      <w:r w:rsidRPr="0046246E">
        <w:rPr>
          <w:color w:val="000000" w:themeColor="text1"/>
          <w:sz w:val="28"/>
          <w:szCs w:val="28"/>
        </w:rPr>
        <w:t>.</w:t>
      </w:r>
      <w:hyperlink r:id="rId13" w:anchor="cite_note-1" w:history="1">
        <w:r w:rsidRPr="0046246E">
          <w:rPr>
            <w:rStyle w:val="cite-bracket"/>
            <w:rFonts w:eastAsiaTheme="majorEastAsia"/>
            <w:color w:val="000000" w:themeColor="text1"/>
            <w:sz w:val="28"/>
            <w:szCs w:val="28"/>
            <w:vertAlign w:val="superscript"/>
          </w:rPr>
          <w:t>[</w:t>
        </w:r>
        <w:r w:rsidRPr="0046246E">
          <w:rPr>
            <w:rStyle w:val="Hyperlink"/>
            <w:rFonts w:eastAsiaTheme="majorEastAsia"/>
            <w:color w:val="000000" w:themeColor="text1"/>
            <w:sz w:val="28"/>
            <w:szCs w:val="28"/>
            <w:u w:val="none"/>
            <w:vertAlign w:val="superscript"/>
          </w:rPr>
          <w:t>1</w:t>
        </w:r>
        <w:r w:rsidRPr="0046246E">
          <w:rPr>
            <w:rStyle w:val="cite-bracket"/>
            <w:rFonts w:eastAsiaTheme="majorEastAsia"/>
            <w:color w:val="000000" w:themeColor="text1"/>
            <w:sz w:val="28"/>
            <w:szCs w:val="28"/>
            <w:vertAlign w:val="superscript"/>
          </w:rPr>
          <w:t>]</w:t>
        </w:r>
      </w:hyperlink>
      <w:r w:rsidRPr="0046246E">
        <w:rPr>
          <w:color w:val="000000" w:themeColor="text1"/>
          <w:sz w:val="28"/>
          <w:szCs w:val="28"/>
        </w:rPr>
        <w:t> This generalized the work of </w:t>
      </w:r>
      <w:hyperlink r:id="rId14" w:tooltip="Georg Ohm" w:history="1">
        <w:r w:rsidRPr="0046246E">
          <w:rPr>
            <w:rStyle w:val="Hyperlink"/>
            <w:rFonts w:eastAsiaTheme="majorEastAsia"/>
            <w:color w:val="000000" w:themeColor="text1"/>
            <w:sz w:val="28"/>
            <w:szCs w:val="28"/>
            <w:u w:val="none"/>
          </w:rPr>
          <w:t>Georg Ohm</w:t>
        </w:r>
      </w:hyperlink>
      <w:r w:rsidRPr="0046246E">
        <w:rPr>
          <w:color w:val="000000" w:themeColor="text1"/>
          <w:sz w:val="28"/>
          <w:szCs w:val="28"/>
        </w:rPr>
        <w:t> and preceded the work of </w:t>
      </w:r>
      <w:hyperlink r:id="rId15" w:tooltip="James Clerk Maxwell" w:history="1">
        <w:r w:rsidRPr="0046246E">
          <w:rPr>
            <w:rStyle w:val="Hyperlink"/>
            <w:rFonts w:eastAsiaTheme="majorEastAsia"/>
            <w:color w:val="000000" w:themeColor="text1"/>
            <w:sz w:val="28"/>
            <w:szCs w:val="28"/>
            <w:u w:val="none"/>
          </w:rPr>
          <w:t>James Clerk Maxwell</w:t>
        </w:r>
      </w:hyperlink>
      <w:r w:rsidRPr="0046246E">
        <w:rPr>
          <w:color w:val="000000" w:themeColor="text1"/>
          <w:sz w:val="28"/>
          <w:szCs w:val="28"/>
        </w:rPr>
        <w:t>. Widely used in </w:t>
      </w:r>
      <w:hyperlink r:id="rId16" w:tooltip="Electrical engineering" w:history="1">
        <w:r w:rsidRPr="0046246E">
          <w:rPr>
            <w:rStyle w:val="Hyperlink"/>
            <w:rFonts w:eastAsiaTheme="majorEastAsia"/>
            <w:color w:val="000000" w:themeColor="text1"/>
            <w:sz w:val="28"/>
            <w:szCs w:val="28"/>
            <w:u w:val="none"/>
          </w:rPr>
          <w:t>electrical engineering</w:t>
        </w:r>
      </w:hyperlink>
      <w:r w:rsidRPr="0046246E">
        <w:rPr>
          <w:color w:val="000000" w:themeColor="text1"/>
          <w:sz w:val="28"/>
          <w:szCs w:val="28"/>
        </w:rPr>
        <w:t>, they are also called Kirchhoff's rules or simply Kirchhoff's laws. These laws can be applied in time and frequency domains and form the basis for </w:t>
      </w:r>
      <w:hyperlink r:id="rId17" w:tooltip="Network analysis (electrical circuits)" w:history="1">
        <w:r w:rsidRPr="0046246E">
          <w:rPr>
            <w:rStyle w:val="Hyperlink"/>
            <w:rFonts w:eastAsiaTheme="majorEastAsia"/>
            <w:color w:val="000000" w:themeColor="text1"/>
            <w:sz w:val="28"/>
            <w:szCs w:val="28"/>
            <w:u w:val="none"/>
          </w:rPr>
          <w:t>network analysis</w:t>
        </w:r>
      </w:hyperlink>
      <w:r w:rsidRPr="0046246E">
        <w:rPr>
          <w:color w:val="000000" w:themeColor="text1"/>
          <w:sz w:val="28"/>
          <w:szCs w:val="28"/>
        </w:rPr>
        <w:t>.</w:t>
      </w:r>
    </w:p>
    <w:p w14:paraId="1D521CC6" w14:textId="77777777" w:rsidR="00720558" w:rsidRPr="0046246E" w:rsidRDefault="00720558" w:rsidP="006421EA">
      <w:pPr>
        <w:pStyle w:val="NormalWeb"/>
        <w:shd w:val="clear" w:color="auto" w:fill="FFFFFF"/>
        <w:spacing w:before="120" w:beforeAutospacing="0" w:after="240" w:afterAutospacing="0"/>
        <w:ind w:left="1440"/>
        <w:rPr>
          <w:color w:val="000000" w:themeColor="text1"/>
          <w:sz w:val="28"/>
          <w:szCs w:val="28"/>
        </w:rPr>
      </w:pPr>
      <w:r w:rsidRPr="0046246E">
        <w:rPr>
          <w:color w:val="000000" w:themeColor="text1"/>
          <w:sz w:val="28"/>
          <w:szCs w:val="28"/>
        </w:rPr>
        <w:t>Both of Kirchhoff's laws can be understood as corollaries of </w:t>
      </w:r>
      <w:hyperlink r:id="rId18" w:tooltip="Maxwell's equations" w:history="1">
        <w:r w:rsidRPr="0046246E">
          <w:rPr>
            <w:rStyle w:val="Hyperlink"/>
            <w:rFonts w:eastAsiaTheme="majorEastAsia"/>
            <w:color w:val="000000" w:themeColor="text1"/>
            <w:sz w:val="28"/>
            <w:szCs w:val="28"/>
            <w:u w:val="none"/>
          </w:rPr>
          <w:t>Maxwell's equations</w:t>
        </w:r>
      </w:hyperlink>
      <w:r w:rsidRPr="0046246E">
        <w:rPr>
          <w:color w:val="000000" w:themeColor="text1"/>
          <w:sz w:val="28"/>
          <w:szCs w:val="28"/>
        </w:rPr>
        <w:t> in the low-frequency limit. They are accurate for DC circuits, and for AC circuits at frequencies where the wavelengths of electromagnetic radiation are very large compared to the circuits.</w:t>
      </w:r>
    </w:p>
    <w:p w14:paraId="236BEF9F" w14:textId="5720D866" w:rsidR="00720558" w:rsidRPr="0046246E" w:rsidRDefault="00720558" w:rsidP="006421EA">
      <w:pPr>
        <w:pStyle w:val="NormalWeb"/>
        <w:numPr>
          <w:ilvl w:val="0"/>
          <w:numId w:val="3"/>
        </w:numPr>
        <w:shd w:val="clear" w:color="auto" w:fill="FFFFFF"/>
        <w:spacing w:before="120" w:beforeAutospacing="0" w:after="240" w:afterAutospacing="0"/>
        <w:rPr>
          <w:color w:val="000000" w:themeColor="text1"/>
          <w:sz w:val="28"/>
          <w:szCs w:val="28"/>
        </w:rPr>
      </w:pPr>
      <w:r w:rsidRPr="0046246E">
        <w:rPr>
          <w:color w:val="000000" w:themeColor="text1"/>
          <w:sz w:val="28"/>
          <w:szCs w:val="28"/>
        </w:rPr>
        <w:t>Kirchhoff's current law (KCL)</w:t>
      </w:r>
    </w:p>
    <w:p w14:paraId="7427B8AB" w14:textId="07EC7F0B" w:rsidR="00720558" w:rsidRPr="0046246E" w:rsidRDefault="00720558" w:rsidP="006421EA">
      <w:pPr>
        <w:pStyle w:val="NormalWeb"/>
        <w:shd w:val="clear" w:color="auto" w:fill="FFFFFF"/>
        <w:spacing w:before="120" w:beforeAutospacing="0" w:after="240" w:afterAutospacing="0"/>
        <w:ind w:left="2160"/>
        <w:rPr>
          <w:color w:val="000000" w:themeColor="text1"/>
          <w:sz w:val="28"/>
          <w:szCs w:val="28"/>
        </w:rPr>
      </w:pPr>
      <w:r w:rsidRPr="0046246E">
        <w:rPr>
          <w:color w:val="000000" w:themeColor="text1"/>
          <w:sz w:val="28"/>
          <w:szCs w:val="28"/>
        </w:rPr>
        <w:t>This law, also called Kirchhoff's first law, or Kirchhoff's junction rule, states that, “</w:t>
      </w:r>
      <w:r w:rsidRPr="0046246E">
        <w:rPr>
          <w:i/>
          <w:iCs/>
          <w:color w:val="000000" w:themeColor="text1"/>
          <w:sz w:val="28"/>
          <w:szCs w:val="28"/>
        </w:rPr>
        <w:t>for any node (junction) in an </w:t>
      </w:r>
      <w:hyperlink r:id="rId19" w:tooltip="Electrical circuit" w:history="1">
        <w:r w:rsidRPr="0046246E">
          <w:rPr>
            <w:rStyle w:val="Hyperlink"/>
            <w:i/>
            <w:iCs/>
            <w:sz w:val="28"/>
            <w:szCs w:val="28"/>
            <w:u w:val="none"/>
          </w:rPr>
          <w:t>electrical circuit</w:t>
        </w:r>
      </w:hyperlink>
      <w:r w:rsidRPr="0046246E">
        <w:rPr>
          <w:i/>
          <w:iCs/>
          <w:color w:val="000000" w:themeColor="text1"/>
          <w:sz w:val="28"/>
          <w:szCs w:val="28"/>
        </w:rPr>
        <w:t>, the sum of </w:t>
      </w:r>
      <w:hyperlink r:id="rId20" w:tooltip="Current (electricity)" w:history="1">
        <w:r w:rsidRPr="0046246E">
          <w:rPr>
            <w:rStyle w:val="Hyperlink"/>
            <w:i/>
            <w:iCs/>
            <w:sz w:val="28"/>
            <w:szCs w:val="28"/>
            <w:u w:val="none"/>
          </w:rPr>
          <w:t>currents</w:t>
        </w:r>
      </w:hyperlink>
      <w:r w:rsidRPr="0046246E">
        <w:rPr>
          <w:i/>
          <w:iCs/>
          <w:color w:val="000000" w:themeColor="text1"/>
          <w:sz w:val="28"/>
          <w:szCs w:val="28"/>
        </w:rPr>
        <w:t> flowing into that node is equal to the sum of currents flowing out of that</w:t>
      </w:r>
      <w:r w:rsidRPr="0046246E">
        <w:rPr>
          <w:color w:val="000000" w:themeColor="text1"/>
          <w:sz w:val="28"/>
          <w:szCs w:val="28"/>
        </w:rPr>
        <w:t xml:space="preserve"> </w:t>
      </w:r>
      <w:r w:rsidRPr="0046246E">
        <w:rPr>
          <w:i/>
          <w:iCs/>
          <w:color w:val="000000" w:themeColor="text1"/>
          <w:sz w:val="28"/>
          <w:szCs w:val="28"/>
        </w:rPr>
        <w:t>node</w:t>
      </w:r>
      <w:r w:rsidRPr="0046246E">
        <w:rPr>
          <w:color w:val="000000" w:themeColor="text1"/>
          <w:sz w:val="28"/>
          <w:szCs w:val="28"/>
        </w:rPr>
        <w:t>”; or equivalently:</w:t>
      </w:r>
    </w:p>
    <w:p w14:paraId="25E3C9C6" w14:textId="695235C9" w:rsidR="00720558" w:rsidRPr="0046246E" w:rsidRDefault="00720558" w:rsidP="006421EA">
      <w:pPr>
        <w:pStyle w:val="NormalWeb"/>
        <w:shd w:val="clear" w:color="auto" w:fill="FFFFFF"/>
        <w:spacing w:before="120" w:beforeAutospacing="0" w:after="240" w:afterAutospacing="0"/>
        <w:ind w:left="2160"/>
        <w:rPr>
          <w:color w:val="000000" w:themeColor="text1"/>
          <w:sz w:val="28"/>
          <w:szCs w:val="28"/>
        </w:rPr>
      </w:pPr>
      <w:r w:rsidRPr="0046246E">
        <w:rPr>
          <w:color w:val="000000" w:themeColor="text1"/>
          <w:sz w:val="28"/>
          <w:szCs w:val="28"/>
        </w:rPr>
        <w:tab/>
      </w:r>
      <w:r w:rsidRPr="0046246E">
        <w:rPr>
          <w:i/>
          <w:iCs/>
          <w:color w:val="000000" w:themeColor="text1"/>
          <w:sz w:val="28"/>
          <w:szCs w:val="28"/>
        </w:rPr>
        <w:t>The algebraic sum of currents in a network of conductors meeting at a point is zero.</w:t>
      </w:r>
    </w:p>
    <w:p w14:paraId="444C4E09" w14:textId="77777777" w:rsidR="00D85F03" w:rsidRPr="0046246E" w:rsidRDefault="00D85F03" w:rsidP="006421EA">
      <w:pPr>
        <w:pStyle w:val="NormalWeb"/>
        <w:shd w:val="clear" w:color="auto" w:fill="FFFFFF"/>
        <w:spacing w:before="120" w:beforeAutospacing="0" w:after="240" w:afterAutospacing="0"/>
        <w:ind w:left="2160"/>
        <w:rPr>
          <w:color w:val="000000" w:themeColor="text1"/>
          <w:sz w:val="28"/>
          <w:szCs w:val="28"/>
        </w:rPr>
      </w:pPr>
      <w:r w:rsidRPr="0046246E">
        <w:rPr>
          <w:color w:val="000000" w:themeColor="text1"/>
          <w:sz w:val="28"/>
          <w:szCs w:val="28"/>
        </w:rPr>
        <w:t>Recalling that current is a signed (positive or negative) quantity reflecting direction towards or away from a node, this principle can be succinctly stated as:</w:t>
      </w:r>
      <w:r w:rsidRPr="0046246E">
        <w:rPr>
          <w:vanish/>
          <w:color w:val="000000" w:themeColor="text1"/>
          <w:sz w:val="28"/>
          <w:szCs w:val="28"/>
        </w:rPr>
        <w:t>∑i=1nIi=0</w:t>
      </w:r>
    </w:p>
    <w:p w14:paraId="2FEC4422" w14:textId="48C93EE8" w:rsidR="00D85F03" w:rsidRPr="0046246E" w:rsidRDefault="00D85F03" w:rsidP="006421EA">
      <w:pPr>
        <w:pStyle w:val="NormalWeb"/>
        <w:shd w:val="clear" w:color="auto" w:fill="FFFFFF"/>
        <w:spacing w:before="120" w:beforeAutospacing="0" w:after="240" w:afterAutospacing="0"/>
        <w:ind w:left="2160"/>
        <w:rPr>
          <w:color w:val="000000" w:themeColor="text1"/>
          <w:sz w:val="28"/>
          <w:szCs w:val="28"/>
        </w:rPr>
      </w:pPr>
      <w:r w:rsidRPr="0046246E">
        <w:rPr>
          <w:noProof/>
          <w:color w:val="000000" w:themeColor="text1"/>
          <w:sz w:val="28"/>
          <w:szCs w:val="28"/>
        </w:rPr>
        <w:drawing>
          <wp:inline distT="0" distB="0" distL="0" distR="0" wp14:anchorId="6B7F28EA" wp14:editId="085199AA">
            <wp:extent cx="924054" cy="60015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24054" cy="600159"/>
                    </a:xfrm>
                    <a:prstGeom prst="rect">
                      <a:avLst/>
                    </a:prstGeom>
                  </pic:spPr>
                </pic:pic>
              </a:graphicData>
            </a:graphic>
          </wp:inline>
        </w:drawing>
      </w:r>
    </w:p>
    <w:p w14:paraId="62CC7AC6" w14:textId="3E5A794D" w:rsidR="00D85F03" w:rsidRPr="0046246E" w:rsidRDefault="00D85F03" w:rsidP="006421EA">
      <w:pPr>
        <w:pStyle w:val="NormalWeb"/>
        <w:shd w:val="clear" w:color="auto" w:fill="FFFFFF"/>
        <w:spacing w:before="120" w:beforeAutospacing="0" w:after="240" w:afterAutospacing="0"/>
        <w:ind w:left="2160"/>
        <w:rPr>
          <w:color w:val="000000" w:themeColor="text1"/>
          <w:sz w:val="28"/>
          <w:szCs w:val="28"/>
        </w:rPr>
      </w:pPr>
      <w:r w:rsidRPr="0046246E">
        <w:rPr>
          <w:color w:val="000000" w:themeColor="text1"/>
          <w:sz w:val="28"/>
          <w:szCs w:val="28"/>
        </w:rPr>
        <w:t>where </w:t>
      </w:r>
      <w:r w:rsidRPr="0046246E">
        <w:rPr>
          <w:i/>
          <w:iCs/>
          <w:color w:val="000000" w:themeColor="text1"/>
          <w:sz w:val="28"/>
          <w:szCs w:val="28"/>
        </w:rPr>
        <w:t>n</w:t>
      </w:r>
      <w:r w:rsidRPr="0046246E">
        <w:rPr>
          <w:color w:val="000000" w:themeColor="text1"/>
          <w:sz w:val="28"/>
          <w:szCs w:val="28"/>
        </w:rPr>
        <w:t> is the total number of branches with currents flowing towards or away from the node.</w:t>
      </w:r>
    </w:p>
    <w:p w14:paraId="3C687A33" w14:textId="68E09065" w:rsidR="00D85F03" w:rsidRPr="0046246E" w:rsidRDefault="00D85F03" w:rsidP="006421EA">
      <w:pPr>
        <w:pStyle w:val="NormalWeb"/>
        <w:shd w:val="clear" w:color="auto" w:fill="FFFFFF"/>
        <w:spacing w:before="120" w:beforeAutospacing="0" w:after="240" w:afterAutospacing="0"/>
        <w:ind w:left="2160"/>
        <w:rPr>
          <w:color w:val="000000" w:themeColor="text1"/>
          <w:sz w:val="28"/>
          <w:szCs w:val="28"/>
        </w:rPr>
      </w:pPr>
      <w:r w:rsidRPr="0046246E">
        <w:rPr>
          <w:noProof/>
          <w:color w:val="000000" w:themeColor="text1"/>
          <w:sz w:val="28"/>
          <w:szCs w:val="28"/>
        </w:rPr>
        <w:lastRenderedPageBreak/>
        <w:drawing>
          <wp:inline distT="0" distB="0" distL="0" distR="0" wp14:anchorId="0A106D5A" wp14:editId="333FD66F">
            <wp:extent cx="2343477" cy="225774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3477" cy="2257740"/>
                    </a:xfrm>
                    <a:prstGeom prst="rect">
                      <a:avLst/>
                    </a:prstGeom>
                  </pic:spPr>
                </pic:pic>
              </a:graphicData>
            </a:graphic>
          </wp:inline>
        </w:drawing>
      </w:r>
    </w:p>
    <w:p w14:paraId="5CF23311" w14:textId="2ED356AE" w:rsidR="00D85F03" w:rsidRPr="0046246E" w:rsidRDefault="00D85F03" w:rsidP="006421EA">
      <w:pPr>
        <w:pStyle w:val="NormalWeb"/>
        <w:shd w:val="clear" w:color="auto" w:fill="FFFFFF"/>
        <w:spacing w:before="120" w:beforeAutospacing="0" w:after="240" w:afterAutospacing="0"/>
        <w:ind w:left="2160"/>
        <w:rPr>
          <w:color w:val="000000" w:themeColor="text1"/>
          <w:sz w:val="28"/>
          <w:szCs w:val="28"/>
        </w:rPr>
      </w:pPr>
      <w:r w:rsidRPr="0046246E">
        <w:rPr>
          <w:color w:val="000000" w:themeColor="text1"/>
          <w:sz w:val="28"/>
          <w:szCs w:val="28"/>
        </w:rPr>
        <w:t xml:space="preserve">The current entering the junction is equal to the current leaving the junction: </w:t>
      </w:r>
      <w:r w:rsidRPr="0046246E">
        <w:rPr>
          <w:i/>
          <w:iCs/>
          <w:color w:val="000000" w:themeColor="text1"/>
          <w:sz w:val="28"/>
          <w:szCs w:val="28"/>
        </w:rPr>
        <w:t>i</w:t>
      </w:r>
      <w:r w:rsidRPr="0046246E">
        <w:rPr>
          <w:i/>
          <w:iCs/>
          <w:color w:val="000000" w:themeColor="text1"/>
          <w:sz w:val="28"/>
          <w:szCs w:val="28"/>
          <w:vertAlign w:val="subscript"/>
        </w:rPr>
        <w:t xml:space="preserve">1 </w:t>
      </w:r>
      <w:r w:rsidRPr="0046246E">
        <w:rPr>
          <w:i/>
          <w:iCs/>
          <w:color w:val="000000" w:themeColor="text1"/>
          <w:sz w:val="28"/>
          <w:szCs w:val="28"/>
        </w:rPr>
        <w:t>+ i</w:t>
      </w:r>
      <w:r w:rsidRPr="0046246E">
        <w:rPr>
          <w:i/>
          <w:iCs/>
          <w:color w:val="000000" w:themeColor="text1"/>
          <w:sz w:val="28"/>
          <w:szCs w:val="28"/>
          <w:vertAlign w:val="subscript"/>
        </w:rPr>
        <w:t xml:space="preserve">4 </w:t>
      </w:r>
      <w:r w:rsidRPr="0046246E">
        <w:rPr>
          <w:i/>
          <w:iCs/>
          <w:color w:val="000000" w:themeColor="text1"/>
          <w:sz w:val="28"/>
          <w:szCs w:val="28"/>
        </w:rPr>
        <w:t>= i</w:t>
      </w:r>
      <w:r w:rsidRPr="0046246E">
        <w:rPr>
          <w:i/>
          <w:iCs/>
          <w:color w:val="000000" w:themeColor="text1"/>
          <w:sz w:val="28"/>
          <w:szCs w:val="28"/>
          <w:vertAlign w:val="subscript"/>
        </w:rPr>
        <w:t xml:space="preserve">2 </w:t>
      </w:r>
      <w:r w:rsidRPr="0046246E">
        <w:rPr>
          <w:i/>
          <w:iCs/>
          <w:color w:val="000000" w:themeColor="text1"/>
          <w:sz w:val="28"/>
          <w:szCs w:val="28"/>
        </w:rPr>
        <w:t>+ i</w:t>
      </w:r>
      <w:r w:rsidRPr="0046246E">
        <w:rPr>
          <w:i/>
          <w:iCs/>
          <w:color w:val="000000" w:themeColor="text1"/>
          <w:sz w:val="28"/>
          <w:szCs w:val="28"/>
          <w:vertAlign w:val="subscript"/>
        </w:rPr>
        <w:t>3</w:t>
      </w:r>
    </w:p>
    <w:p w14:paraId="616C57EC" w14:textId="15AE93FA" w:rsidR="00720558" w:rsidRPr="0046246E" w:rsidRDefault="00791272" w:rsidP="006421EA">
      <w:pPr>
        <w:pStyle w:val="ListParagraph"/>
        <w:numPr>
          <w:ilvl w:val="0"/>
          <w:numId w:val="3"/>
        </w:numPr>
        <w:rPr>
          <w:rFonts w:ascii="Times New Roman" w:hAnsi="Times New Roman" w:cs="Times New Roman"/>
          <w:sz w:val="28"/>
          <w:szCs w:val="28"/>
        </w:rPr>
      </w:pPr>
      <w:r w:rsidRPr="0046246E">
        <w:rPr>
          <w:rFonts w:ascii="Times New Roman" w:hAnsi="Times New Roman" w:cs="Times New Roman"/>
          <w:sz w:val="28"/>
          <w:szCs w:val="28"/>
        </w:rPr>
        <w:t>Kirchhoff's voltage law</w:t>
      </w:r>
    </w:p>
    <w:p w14:paraId="7B6FFF7D" w14:textId="77777777" w:rsidR="00791272" w:rsidRPr="0046246E" w:rsidRDefault="00791272" w:rsidP="006421EA">
      <w:pPr>
        <w:pStyle w:val="NormalWeb"/>
        <w:shd w:val="clear" w:color="auto" w:fill="FFFFFF"/>
        <w:spacing w:before="120" w:beforeAutospacing="0" w:after="240" w:afterAutospacing="0"/>
        <w:ind w:left="2160"/>
        <w:rPr>
          <w:color w:val="202122"/>
          <w:sz w:val="28"/>
          <w:szCs w:val="28"/>
        </w:rPr>
      </w:pPr>
      <w:r w:rsidRPr="0046246E">
        <w:rPr>
          <w:color w:val="202122"/>
          <w:sz w:val="28"/>
          <w:szCs w:val="28"/>
        </w:rPr>
        <w:t>This law, also called </w:t>
      </w:r>
      <w:r w:rsidRPr="0046246E">
        <w:rPr>
          <w:b/>
          <w:bCs/>
          <w:color w:val="202122"/>
          <w:sz w:val="28"/>
          <w:szCs w:val="28"/>
        </w:rPr>
        <w:t>Kirchhoff's second law</w:t>
      </w:r>
      <w:r w:rsidRPr="0046246E">
        <w:rPr>
          <w:color w:val="202122"/>
          <w:sz w:val="28"/>
          <w:szCs w:val="28"/>
        </w:rPr>
        <w:t>, or </w:t>
      </w:r>
      <w:r w:rsidRPr="0046246E">
        <w:rPr>
          <w:b/>
          <w:bCs/>
          <w:color w:val="202122"/>
          <w:sz w:val="28"/>
          <w:szCs w:val="28"/>
        </w:rPr>
        <w:t>Kirchhoff's loop rule</w:t>
      </w:r>
      <w:r w:rsidRPr="0046246E">
        <w:rPr>
          <w:color w:val="202122"/>
          <w:sz w:val="28"/>
          <w:szCs w:val="28"/>
        </w:rPr>
        <w:t>, states the following:</w:t>
      </w:r>
    </w:p>
    <w:p w14:paraId="52530E5A" w14:textId="537E1776" w:rsidR="00791272" w:rsidRPr="0046246E" w:rsidRDefault="00791272" w:rsidP="006421EA">
      <w:pPr>
        <w:pStyle w:val="NormalWeb"/>
        <w:shd w:val="clear" w:color="auto" w:fill="FFFFFF"/>
        <w:spacing w:before="0" w:beforeAutospacing="0" w:after="0" w:afterAutospacing="0"/>
        <w:ind w:left="2160"/>
        <w:rPr>
          <w:color w:val="202122"/>
          <w:sz w:val="28"/>
          <w:szCs w:val="28"/>
        </w:rPr>
      </w:pPr>
      <w:r w:rsidRPr="0046246E">
        <w:rPr>
          <w:i/>
          <w:iCs/>
          <w:color w:val="202122"/>
          <w:sz w:val="28"/>
          <w:szCs w:val="28"/>
        </w:rPr>
        <w:t>“The directed sum of the </w:t>
      </w:r>
      <w:hyperlink r:id="rId23" w:tooltip="Potential difference" w:history="1">
        <w:r w:rsidRPr="0046246E">
          <w:rPr>
            <w:rStyle w:val="Hyperlink"/>
            <w:rFonts w:eastAsiaTheme="majorEastAsia"/>
            <w:i/>
            <w:iCs/>
            <w:color w:val="3366CC"/>
            <w:sz w:val="28"/>
            <w:szCs w:val="28"/>
          </w:rPr>
          <w:t>potential differences</w:t>
        </w:r>
      </w:hyperlink>
      <w:r w:rsidRPr="0046246E">
        <w:rPr>
          <w:i/>
          <w:iCs/>
          <w:color w:val="202122"/>
          <w:sz w:val="28"/>
          <w:szCs w:val="28"/>
        </w:rPr>
        <w:t> (voltages) around any closed loop is zero”</w:t>
      </w:r>
    </w:p>
    <w:p w14:paraId="12A96090" w14:textId="272BB1DC" w:rsidR="00791272" w:rsidRPr="0046246E" w:rsidRDefault="00791272" w:rsidP="006421EA">
      <w:pPr>
        <w:pStyle w:val="NormalWeb"/>
        <w:shd w:val="clear" w:color="auto" w:fill="FFFFFF"/>
        <w:spacing w:before="0" w:beforeAutospacing="0" w:after="0" w:afterAutospacing="0"/>
        <w:ind w:left="2160"/>
        <w:rPr>
          <w:color w:val="202122"/>
          <w:sz w:val="28"/>
          <w:szCs w:val="28"/>
        </w:rPr>
      </w:pPr>
      <w:r w:rsidRPr="0046246E">
        <w:rPr>
          <w:i/>
          <w:iCs/>
          <w:color w:val="202122"/>
          <w:sz w:val="28"/>
          <w:szCs w:val="28"/>
        </w:rPr>
        <w:t>.</w:t>
      </w:r>
    </w:p>
    <w:p w14:paraId="06EA3B6C" w14:textId="77777777" w:rsidR="00791272" w:rsidRPr="0046246E" w:rsidRDefault="00791272" w:rsidP="006421EA">
      <w:pPr>
        <w:pStyle w:val="NormalWeb"/>
        <w:shd w:val="clear" w:color="auto" w:fill="FFFFFF"/>
        <w:spacing w:before="0" w:beforeAutospacing="0" w:after="0" w:afterAutospacing="0"/>
        <w:ind w:left="2160"/>
        <w:rPr>
          <w:color w:val="202122"/>
          <w:sz w:val="28"/>
          <w:szCs w:val="28"/>
        </w:rPr>
      </w:pPr>
      <w:r w:rsidRPr="0046246E">
        <w:rPr>
          <w:color w:val="202122"/>
          <w:sz w:val="28"/>
          <w:szCs w:val="28"/>
        </w:rPr>
        <w:t>Similarly to Kirchhoff's current law, the voltage law can be stated as:</w:t>
      </w:r>
      <w:r w:rsidRPr="0046246E">
        <w:rPr>
          <w:rStyle w:val="mwe-math-mathml-display"/>
          <w:rFonts w:eastAsiaTheme="majorEastAsia"/>
          <w:vanish/>
          <w:color w:val="202122"/>
          <w:sz w:val="28"/>
          <w:szCs w:val="28"/>
        </w:rPr>
        <w:t>∑i=1nVi=0</w:t>
      </w:r>
    </w:p>
    <w:p w14:paraId="0D70162C" w14:textId="77777777" w:rsidR="00791272" w:rsidRPr="0046246E" w:rsidRDefault="00791272" w:rsidP="006421EA">
      <w:pPr>
        <w:pStyle w:val="ListParagraph"/>
        <w:ind w:left="2160"/>
        <w:rPr>
          <w:rFonts w:ascii="Times New Roman" w:hAnsi="Times New Roman" w:cs="Times New Roman"/>
          <w:sz w:val="28"/>
          <w:szCs w:val="28"/>
        </w:rPr>
      </w:pPr>
    </w:p>
    <w:p w14:paraId="4D980F56" w14:textId="1DB6D857" w:rsidR="00791272" w:rsidRPr="0046246E" w:rsidRDefault="00791272" w:rsidP="006421EA">
      <w:pPr>
        <w:pStyle w:val="ListParagraph"/>
        <w:ind w:left="2160"/>
        <w:rPr>
          <w:rFonts w:ascii="Times New Roman" w:hAnsi="Times New Roman" w:cs="Times New Roman"/>
          <w:sz w:val="28"/>
          <w:szCs w:val="28"/>
        </w:rPr>
      </w:pPr>
      <w:r w:rsidRPr="0046246E">
        <w:rPr>
          <w:rFonts w:ascii="Times New Roman" w:hAnsi="Times New Roman" w:cs="Times New Roman"/>
          <w:noProof/>
          <w:sz w:val="28"/>
          <w:szCs w:val="28"/>
        </w:rPr>
        <w:drawing>
          <wp:inline distT="0" distB="0" distL="0" distR="0" wp14:anchorId="0A964E69" wp14:editId="434ACC97">
            <wp:extent cx="990738" cy="6287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0738" cy="628738"/>
                    </a:xfrm>
                    <a:prstGeom prst="rect">
                      <a:avLst/>
                    </a:prstGeom>
                  </pic:spPr>
                </pic:pic>
              </a:graphicData>
            </a:graphic>
          </wp:inline>
        </w:drawing>
      </w:r>
    </w:p>
    <w:p w14:paraId="7BA5918B" w14:textId="002FA449" w:rsidR="00791272" w:rsidRPr="0046246E" w:rsidRDefault="00791272" w:rsidP="006421EA">
      <w:pPr>
        <w:pStyle w:val="ListParagraph"/>
        <w:ind w:left="2160"/>
        <w:rPr>
          <w:rFonts w:ascii="Times New Roman" w:hAnsi="Times New Roman" w:cs="Times New Roman"/>
          <w:sz w:val="28"/>
          <w:szCs w:val="28"/>
        </w:rPr>
      </w:pPr>
      <w:r w:rsidRPr="0046246E">
        <w:rPr>
          <w:rFonts w:ascii="Times New Roman" w:hAnsi="Times New Roman" w:cs="Times New Roman"/>
          <w:sz w:val="28"/>
          <w:szCs w:val="28"/>
        </w:rPr>
        <w:t>Here, </w:t>
      </w:r>
      <w:r w:rsidRPr="0046246E">
        <w:rPr>
          <w:rFonts w:ascii="Times New Roman" w:hAnsi="Times New Roman" w:cs="Times New Roman"/>
          <w:i/>
          <w:iCs/>
          <w:sz w:val="28"/>
          <w:szCs w:val="28"/>
        </w:rPr>
        <w:t>n</w:t>
      </w:r>
      <w:r w:rsidRPr="0046246E">
        <w:rPr>
          <w:rFonts w:ascii="Times New Roman" w:hAnsi="Times New Roman" w:cs="Times New Roman"/>
          <w:sz w:val="28"/>
          <w:szCs w:val="28"/>
        </w:rPr>
        <w:t> is the total number of voltages measured.</w:t>
      </w:r>
    </w:p>
    <w:p w14:paraId="57AE8CE9" w14:textId="77777777" w:rsidR="00791272" w:rsidRPr="0046246E" w:rsidRDefault="00791272" w:rsidP="006421EA">
      <w:pPr>
        <w:pStyle w:val="ListParagraph"/>
        <w:ind w:left="2160"/>
        <w:rPr>
          <w:rFonts w:ascii="Times New Roman" w:hAnsi="Times New Roman" w:cs="Times New Roman"/>
          <w:sz w:val="28"/>
          <w:szCs w:val="28"/>
        </w:rPr>
      </w:pPr>
    </w:p>
    <w:p w14:paraId="3C94BFBC" w14:textId="17E84A44" w:rsidR="00791272" w:rsidRPr="0046246E" w:rsidRDefault="00791272" w:rsidP="006421EA">
      <w:pPr>
        <w:pStyle w:val="ListParagraph"/>
        <w:ind w:left="2160"/>
        <w:rPr>
          <w:rFonts w:ascii="Times New Roman" w:hAnsi="Times New Roman" w:cs="Times New Roman"/>
          <w:sz w:val="28"/>
          <w:szCs w:val="28"/>
        </w:rPr>
      </w:pPr>
      <w:r w:rsidRPr="0046246E">
        <w:rPr>
          <w:rFonts w:ascii="Times New Roman" w:hAnsi="Times New Roman" w:cs="Times New Roman"/>
          <w:noProof/>
          <w:sz w:val="28"/>
          <w:szCs w:val="28"/>
        </w:rPr>
        <w:drawing>
          <wp:inline distT="0" distB="0" distL="0" distR="0" wp14:anchorId="4575DAEF" wp14:editId="7728ACF8">
            <wp:extent cx="3752469" cy="230695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70891" cy="2318281"/>
                    </a:xfrm>
                    <a:prstGeom prst="rect">
                      <a:avLst/>
                    </a:prstGeom>
                  </pic:spPr>
                </pic:pic>
              </a:graphicData>
            </a:graphic>
          </wp:inline>
        </w:drawing>
      </w:r>
    </w:p>
    <w:p w14:paraId="58DFFEB3" w14:textId="74BF9CAC" w:rsidR="00791272" w:rsidRPr="0046246E" w:rsidRDefault="00791272" w:rsidP="006421EA">
      <w:pPr>
        <w:pStyle w:val="ListParagraph"/>
        <w:ind w:left="2160"/>
        <w:rPr>
          <w:rFonts w:ascii="Times New Roman" w:hAnsi="Times New Roman" w:cs="Times New Roman"/>
          <w:i/>
          <w:iCs/>
          <w:sz w:val="28"/>
          <w:szCs w:val="28"/>
        </w:rPr>
      </w:pPr>
      <w:r w:rsidRPr="0046246E">
        <w:rPr>
          <w:rFonts w:ascii="Times New Roman" w:hAnsi="Times New Roman" w:cs="Times New Roman"/>
          <w:sz w:val="28"/>
          <w:szCs w:val="28"/>
        </w:rPr>
        <w:lastRenderedPageBreak/>
        <w:t xml:space="preserve">The sum of all voltages around a loop is zero: </w:t>
      </w:r>
      <w:r w:rsidRPr="0046246E">
        <w:rPr>
          <w:rFonts w:ascii="Times New Roman" w:hAnsi="Times New Roman" w:cs="Times New Roman"/>
          <w:i/>
          <w:iCs/>
          <w:sz w:val="28"/>
          <w:szCs w:val="28"/>
        </w:rPr>
        <w:t>v</w:t>
      </w:r>
      <w:r w:rsidRPr="0046246E">
        <w:rPr>
          <w:rFonts w:ascii="Times New Roman" w:hAnsi="Times New Roman" w:cs="Times New Roman"/>
          <w:i/>
          <w:iCs/>
          <w:sz w:val="28"/>
          <w:szCs w:val="28"/>
          <w:vertAlign w:val="subscript"/>
        </w:rPr>
        <w:t>1</w:t>
      </w:r>
      <w:r w:rsidRPr="0046246E">
        <w:rPr>
          <w:rFonts w:ascii="Times New Roman" w:hAnsi="Times New Roman" w:cs="Times New Roman"/>
          <w:i/>
          <w:iCs/>
          <w:sz w:val="28"/>
          <w:szCs w:val="28"/>
        </w:rPr>
        <w:t xml:space="preserve"> + v</w:t>
      </w:r>
      <w:r w:rsidRPr="0046246E">
        <w:rPr>
          <w:rFonts w:ascii="Times New Roman" w:hAnsi="Times New Roman" w:cs="Times New Roman"/>
          <w:i/>
          <w:iCs/>
          <w:sz w:val="28"/>
          <w:szCs w:val="28"/>
          <w:vertAlign w:val="subscript"/>
        </w:rPr>
        <w:t>2</w:t>
      </w:r>
      <w:r w:rsidRPr="0046246E">
        <w:rPr>
          <w:rFonts w:ascii="Times New Roman" w:hAnsi="Times New Roman" w:cs="Times New Roman"/>
          <w:i/>
          <w:iCs/>
          <w:sz w:val="28"/>
          <w:szCs w:val="28"/>
        </w:rPr>
        <w:t xml:space="preserve"> + v</w:t>
      </w:r>
      <w:r w:rsidRPr="0046246E">
        <w:rPr>
          <w:rFonts w:ascii="Times New Roman" w:hAnsi="Times New Roman" w:cs="Times New Roman"/>
          <w:i/>
          <w:iCs/>
          <w:sz w:val="28"/>
          <w:szCs w:val="28"/>
          <w:vertAlign w:val="subscript"/>
        </w:rPr>
        <w:t xml:space="preserve">3 </w:t>
      </w:r>
      <w:r w:rsidRPr="0046246E">
        <w:rPr>
          <w:rFonts w:ascii="Times New Roman" w:hAnsi="Times New Roman" w:cs="Times New Roman"/>
          <w:i/>
          <w:iCs/>
          <w:sz w:val="28"/>
          <w:szCs w:val="28"/>
        </w:rPr>
        <w:t>+</w:t>
      </w:r>
      <w:r w:rsidRPr="0046246E">
        <w:rPr>
          <w:rFonts w:ascii="Times New Roman" w:hAnsi="Times New Roman" w:cs="Times New Roman"/>
          <w:sz w:val="28"/>
          <w:szCs w:val="28"/>
        </w:rPr>
        <w:t xml:space="preserve"> </w:t>
      </w:r>
      <w:r w:rsidRPr="0046246E">
        <w:rPr>
          <w:rFonts w:ascii="Times New Roman" w:hAnsi="Times New Roman" w:cs="Times New Roman"/>
          <w:i/>
          <w:iCs/>
          <w:sz w:val="28"/>
          <w:szCs w:val="28"/>
        </w:rPr>
        <w:t>v</w:t>
      </w:r>
      <w:r w:rsidRPr="0046246E">
        <w:rPr>
          <w:rFonts w:ascii="Times New Roman" w:hAnsi="Times New Roman" w:cs="Times New Roman"/>
          <w:i/>
          <w:iCs/>
          <w:sz w:val="28"/>
          <w:szCs w:val="28"/>
          <w:vertAlign w:val="subscript"/>
        </w:rPr>
        <w:t>4</w:t>
      </w:r>
      <w:r w:rsidRPr="0046246E">
        <w:rPr>
          <w:rFonts w:ascii="Times New Roman" w:hAnsi="Times New Roman" w:cs="Times New Roman"/>
          <w:i/>
          <w:iCs/>
          <w:sz w:val="28"/>
          <w:szCs w:val="28"/>
        </w:rPr>
        <w:t xml:space="preserve"> = 0</w:t>
      </w:r>
    </w:p>
    <w:p w14:paraId="6D9E596D" w14:textId="77777777" w:rsidR="00C73A5C" w:rsidRPr="0046246E" w:rsidRDefault="00C73A5C" w:rsidP="006421EA">
      <w:pPr>
        <w:pStyle w:val="ListParagraph"/>
        <w:ind w:left="2160"/>
        <w:rPr>
          <w:rFonts w:ascii="Times New Roman" w:hAnsi="Times New Roman" w:cs="Times New Roman"/>
          <w:i/>
          <w:iCs/>
          <w:sz w:val="28"/>
          <w:szCs w:val="28"/>
        </w:rPr>
      </w:pPr>
    </w:p>
    <w:p w14:paraId="3AAC84D0" w14:textId="3E24FB43" w:rsidR="00791272" w:rsidRPr="0046246E" w:rsidRDefault="00791272" w:rsidP="006421EA">
      <w:pPr>
        <w:pStyle w:val="ListParagraph"/>
        <w:numPr>
          <w:ilvl w:val="0"/>
          <w:numId w:val="2"/>
        </w:numPr>
        <w:rPr>
          <w:rFonts w:ascii="Times New Roman" w:hAnsi="Times New Roman" w:cs="Times New Roman"/>
          <w:sz w:val="28"/>
          <w:szCs w:val="28"/>
        </w:rPr>
      </w:pPr>
      <w:r w:rsidRPr="0046246E">
        <w:rPr>
          <w:rFonts w:ascii="Times New Roman" w:hAnsi="Times New Roman" w:cs="Times New Roman"/>
          <w:sz w:val="28"/>
          <w:szCs w:val="28"/>
        </w:rPr>
        <w:t xml:space="preserve">Procedures employed when analysing electrical circuits </w:t>
      </w:r>
    </w:p>
    <w:p w14:paraId="53B89120" w14:textId="5AB805BA" w:rsidR="000F0421" w:rsidRPr="0046246E" w:rsidRDefault="009E7F41" w:rsidP="006421EA">
      <w:pPr>
        <w:pStyle w:val="ListParagraph"/>
        <w:ind w:left="1440"/>
        <w:rPr>
          <w:rFonts w:ascii="Times New Roman" w:hAnsi="Times New Roman" w:cs="Times New Roman"/>
          <w:sz w:val="28"/>
          <w:szCs w:val="28"/>
        </w:rPr>
      </w:pPr>
      <w:r w:rsidRPr="0046246E">
        <w:rPr>
          <w:rFonts w:ascii="Times New Roman" w:hAnsi="Times New Roman" w:cs="Times New Roman"/>
          <w:sz w:val="28"/>
          <w:szCs w:val="28"/>
        </w:rPr>
        <w:t>The following are the step-by-step analysis of electric circuits involving Kirchhoff’s laws:</w:t>
      </w:r>
    </w:p>
    <w:p w14:paraId="55AD2E43" w14:textId="324F864F" w:rsidR="009E7F41" w:rsidRPr="0046246E" w:rsidRDefault="009E7F41" w:rsidP="006421EA">
      <w:pPr>
        <w:pStyle w:val="ListParagraph"/>
        <w:numPr>
          <w:ilvl w:val="0"/>
          <w:numId w:val="4"/>
        </w:numPr>
        <w:rPr>
          <w:rFonts w:ascii="Times New Roman" w:hAnsi="Times New Roman" w:cs="Times New Roman"/>
          <w:sz w:val="28"/>
          <w:szCs w:val="28"/>
        </w:rPr>
      </w:pPr>
      <w:r w:rsidRPr="0046246E">
        <w:rPr>
          <w:rFonts w:ascii="Times New Roman" w:hAnsi="Times New Roman" w:cs="Times New Roman"/>
          <w:b/>
          <w:bCs/>
          <w:sz w:val="28"/>
          <w:szCs w:val="28"/>
        </w:rPr>
        <w:t>Label the Circuit Diagram:</w:t>
      </w:r>
    </w:p>
    <w:p w14:paraId="6B7B2757" w14:textId="77777777" w:rsidR="009E7F41" w:rsidRPr="0046246E" w:rsidRDefault="009E7F41" w:rsidP="006421EA">
      <w:pPr>
        <w:pStyle w:val="ListParagraph"/>
        <w:numPr>
          <w:ilvl w:val="0"/>
          <w:numId w:val="7"/>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Identify Nodes/Junctions</w:t>
      </w:r>
      <w:r w:rsidRPr="0046246E">
        <w:rPr>
          <w:rFonts w:ascii="Times New Roman" w:eastAsia="Times New Roman" w:hAnsi="Times New Roman" w:cs="Times New Roman"/>
          <w:b/>
          <w:bCs/>
          <w:color w:val="0A0A0A"/>
          <w:kern w:val="0"/>
          <w:sz w:val="28"/>
          <w:szCs w:val="28"/>
          <w:lang w:eastAsia="en-TZ"/>
          <w14:ligatures w14:val="none"/>
        </w:rPr>
        <w:t>:</w:t>
      </w:r>
      <w:r w:rsidRPr="0046246E">
        <w:rPr>
          <w:rFonts w:ascii="Times New Roman" w:eastAsia="Times New Roman" w:hAnsi="Times New Roman" w:cs="Times New Roman"/>
          <w:color w:val="0A0A0A"/>
          <w:kern w:val="0"/>
          <w:sz w:val="28"/>
          <w:szCs w:val="28"/>
          <w:lang w:eastAsia="en-TZ"/>
          <w14:ligatures w14:val="none"/>
        </w:rPr>
        <w:t> Mark and label all nodes (junctions where three or more wires meet).</w:t>
      </w:r>
    </w:p>
    <w:p w14:paraId="352DB97F" w14:textId="0D1ED379" w:rsidR="009E7F41" w:rsidRPr="0046246E" w:rsidRDefault="009E7F41" w:rsidP="006421E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Identify Loops/Meshes</w:t>
      </w:r>
      <w:r w:rsidRPr="0046246E">
        <w:rPr>
          <w:rFonts w:ascii="Times New Roman" w:eastAsia="Times New Roman" w:hAnsi="Times New Roman" w:cs="Times New Roman"/>
          <w:b/>
          <w:bCs/>
          <w:kern w:val="0"/>
          <w:sz w:val="28"/>
          <w:szCs w:val="28"/>
          <w:lang w:eastAsia="en-TZ"/>
          <w14:ligatures w14:val="none"/>
        </w:rPr>
        <w:t>:</w:t>
      </w:r>
      <w:r w:rsidRPr="0046246E">
        <w:rPr>
          <w:rFonts w:ascii="Times New Roman" w:eastAsia="Times New Roman" w:hAnsi="Times New Roman" w:cs="Times New Roman"/>
          <w:kern w:val="0"/>
          <w:sz w:val="28"/>
          <w:szCs w:val="28"/>
          <w:lang w:eastAsia="en-TZ"/>
          <w14:ligatures w14:val="none"/>
        </w:rPr>
        <w:t xml:space="preserve"> Identify all independent closed paths (loops or meshes) in the circuit.</w:t>
      </w:r>
    </w:p>
    <w:p w14:paraId="41B33E93" w14:textId="77777777" w:rsidR="009E7F41" w:rsidRPr="0046246E" w:rsidRDefault="009E7F41" w:rsidP="006421E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Assign Current Directions</w:t>
      </w:r>
      <w:r w:rsidRPr="0046246E">
        <w:rPr>
          <w:rFonts w:ascii="Times New Roman" w:eastAsia="Times New Roman" w:hAnsi="Times New Roman" w:cs="Times New Roman"/>
          <w:b/>
          <w:bCs/>
          <w:kern w:val="0"/>
          <w:sz w:val="28"/>
          <w:szCs w:val="28"/>
          <w:lang w:eastAsia="en-TZ"/>
          <w14:ligatures w14:val="none"/>
        </w:rPr>
        <w:t>:</w:t>
      </w:r>
      <w:r w:rsidRPr="0046246E">
        <w:rPr>
          <w:rFonts w:ascii="Times New Roman" w:eastAsia="Times New Roman" w:hAnsi="Times New Roman" w:cs="Times New Roman"/>
          <w:kern w:val="0"/>
          <w:sz w:val="28"/>
          <w:szCs w:val="28"/>
          <w:lang w:eastAsia="en-TZ"/>
          <w14:ligatures w14:val="none"/>
        </w:rPr>
        <w:t xml:space="preserve"> Arbitrarily assign a unique current and direction to each independent branch. If the calculated current is negative, its actual direction is opposite to the assumed direction.</w:t>
      </w:r>
    </w:p>
    <w:p w14:paraId="3F80FDB1" w14:textId="29A88997" w:rsidR="009E7F41" w:rsidRPr="0046246E" w:rsidRDefault="009E7F41" w:rsidP="006421E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Assign Voltage Polarities</w:t>
      </w:r>
      <w:r w:rsidRPr="0046246E">
        <w:rPr>
          <w:rFonts w:ascii="Times New Roman" w:eastAsia="Times New Roman" w:hAnsi="Times New Roman" w:cs="Times New Roman"/>
          <w:b/>
          <w:bCs/>
          <w:kern w:val="0"/>
          <w:sz w:val="28"/>
          <w:szCs w:val="28"/>
          <w:lang w:eastAsia="en-TZ"/>
          <w14:ligatures w14:val="none"/>
        </w:rPr>
        <w:t>:</w:t>
      </w:r>
      <w:r w:rsidRPr="0046246E">
        <w:rPr>
          <w:rFonts w:ascii="Times New Roman" w:eastAsia="Times New Roman" w:hAnsi="Times New Roman" w:cs="Times New Roman"/>
          <w:kern w:val="0"/>
          <w:sz w:val="28"/>
          <w:szCs w:val="28"/>
          <w:lang w:eastAsia="en-TZ"/>
          <w14:ligatures w14:val="none"/>
        </w:rPr>
        <w:t xml:space="preserve"> For components like resistors, assign voltage polarity signs such that the current flows into the positive terminal and out of the negative terminal (passive sign convention). Voltage sources have fixed polarities.</w:t>
      </w:r>
    </w:p>
    <w:p w14:paraId="30ADF4AA" w14:textId="43A88F6B" w:rsidR="009E7F41" w:rsidRPr="0046246E" w:rsidRDefault="009E7F41" w:rsidP="006421EA">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b/>
          <w:bCs/>
          <w:kern w:val="0"/>
          <w:sz w:val="28"/>
          <w:szCs w:val="28"/>
          <w:lang w:eastAsia="en-TZ"/>
          <w14:ligatures w14:val="none"/>
        </w:rPr>
        <w:t>Apply Kirchhoff's Current Law (KCL) at the Nodes:</w:t>
      </w:r>
    </w:p>
    <w:p w14:paraId="0281BD3F" w14:textId="4028FE31" w:rsidR="009E7F41" w:rsidRPr="0046246E" w:rsidRDefault="009E7F41" w:rsidP="006421EA">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For each independent node, write an equation based on the principle of conservation of charge</w:t>
      </w:r>
      <w:r w:rsidRPr="0046246E">
        <w:rPr>
          <w:rFonts w:ascii="Times New Roman" w:eastAsia="Times New Roman" w:hAnsi="Times New Roman" w:cs="Times New Roman"/>
          <w:i/>
          <w:iCs/>
          <w:kern w:val="0"/>
          <w:sz w:val="28"/>
          <w:szCs w:val="28"/>
          <w:lang w:eastAsia="en-TZ"/>
          <w14:ligatures w14:val="none"/>
        </w:rPr>
        <w:t>: </w:t>
      </w:r>
      <w:r w:rsidR="008A309B" w:rsidRPr="0046246E">
        <w:rPr>
          <w:rFonts w:ascii="Times New Roman" w:eastAsia="Times New Roman" w:hAnsi="Times New Roman" w:cs="Times New Roman"/>
          <w:i/>
          <w:iCs/>
          <w:kern w:val="0"/>
          <w:sz w:val="28"/>
          <w:szCs w:val="28"/>
          <w:lang w:eastAsia="en-TZ"/>
          <w14:ligatures w14:val="none"/>
        </w:rPr>
        <w:t>“</w:t>
      </w:r>
      <w:r w:rsidRPr="0046246E">
        <w:rPr>
          <w:rFonts w:ascii="Times New Roman" w:eastAsia="Times New Roman" w:hAnsi="Times New Roman" w:cs="Times New Roman"/>
          <w:i/>
          <w:iCs/>
          <w:kern w:val="0"/>
          <w:sz w:val="28"/>
          <w:szCs w:val="28"/>
          <w:lang w:eastAsia="en-TZ"/>
          <w14:ligatures w14:val="none"/>
        </w:rPr>
        <w:t>the sum of currents entering the node equals the sum of currents leaving the node</w:t>
      </w:r>
      <w:r w:rsidR="008A309B" w:rsidRPr="0046246E">
        <w:rPr>
          <w:rFonts w:ascii="Times New Roman" w:eastAsia="Times New Roman" w:hAnsi="Times New Roman" w:cs="Times New Roman"/>
          <w:i/>
          <w:iCs/>
          <w:kern w:val="0"/>
          <w:sz w:val="28"/>
          <w:szCs w:val="28"/>
          <w:lang w:eastAsia="en-TZ"/>
          <w14:ligatures w14:val="none"/>
        </w:rPr>
        <w:t>”</w:t>
      </w:r>
    </w:p>
    <w:p w14:paraId="2DCACF23" w14:textId="2A8E8B5B" w:rsidR="009E7F41" w:rsidRPr="0046246E" w:rsidRDefault="009E7F41" w:rsidP="006421EA">
      <w:pPr>
        <w:pStyle w:val="ListParagraph"/>
        <w:spacing w:before="100" w:beforeAutospacing="1" w:after="100" w:afterAutospacing="1" w:line="240" w:lineRule="auto"/>
        <w:ind w:left="3600"/>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noProof/>
          <w:kern w:val="0"/>
          <w:sz w:val="28"/>
          <w:szCs w:val="28"/>
          <w:lang w:eastAsia="en-TZ"/>
          <w14:ligatures w14:val="none"/>
        </w:rPr>
        <w:drawing>
          <wp:inline distT="0" distB="0" distL="0" distR="0" wp14:anchorId="02D44701" wp14:editId="24B4ACB5">
            <wp:extent cx="1162212" cy="3810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62212" cy="381053"/>
                    </a:xfrm>
                    <a:prstGeom prst="rect">
                      <a:avLst/>
                    </a:prstGeom>
                  </pic:spPr>
                </pic:pic>
              </a:graphicData>
            </a:graphic>
          </wp:inline>
        </w:drawing>
      </w:r>
    </w:p>
    <w:p w14:paraId="58793839" w14:textId="77777777" w:rsidR="009E7F41" w:rsidRPr="0046246E" w:rsidRDefault="009E7F41" w:rsidP="006421E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Apply KCL to all but one of the essential nodes to obtain a set of independent equations.</w:t>
      </w:r>
    </w:p>
    <w:p w14:paraId="064AD42A" w14:textId="1A355582" w:rsidR="009E7F41" w:rsidRPr="0046246E" w:rsidRDefault="008A309B" w:rsidP="006421EA">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b/>
          <w:bCs/>
          <w:kern w:val="0"/>
          <w:sz w:val="28"/>
          <w:szCs w:val="28"/>
          <w:lang w:eastAsia="en-TZ"/>
          <w14:ligatures w14:val="none"/>
        </w:rPr>
        <w:t>Apply Kirchhoff's Voltage Law (KVL) to the Loops:</w:t>
      </w:r>
    </w:p>
    <w:p w14:paraId="1B1C6043" w14:textId="67D0C216" w:rsidR="008A309B" w:rsidRPr="0046246E" w:rsidRDefault="008A309B" w:rsidP="006421E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For each independent loop, write an equation based on the principle of conservation of energy: “</w:t>
      </w:r>
      <w:r w:rsidRPr="0046246E">
        <w:rPr>
          <w:rFonts w:ascii="Times New Roman" w:eastAsia="Times New Roman" w:hAnsi="Times New Roman" w:cs="Times New Roman"/>
          <w:i/>
          <w:iCs/>
          <w:kern w:val="0"/>
          <w:sz w:val="28"/>
          <w:szCs w:val="28"/>
          <w:lang w:eastAsia="en-TZ"/>
          <w14:ligatures w14:val="none"/>
        </w:rPr>
        <w:t>the algebraic sum of all voltage changes (rises and drops) around the loop must be zero”</w:t>
      </w:r>
    </w:p>
    <w:p w14:paraId="1A948092" w14:textId="22A77CE7" w:rsidR="008A309B" w:rsidRPr="0046246E" w:rsidRDefault="008A309B" w:rsidP="006421EA">
      <w:pPr>
        <w:pStyle w:val="ListParagraph"/>
        <w:spacing w:before="100" w:beforeAutospacing="1" w:after="100" w:afterAutospacing="1" w:line="240" w:lineRule="auto"/>
        <w:ind w:left="3600"/>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noProof/>
          <w:kern w:val="0"/>
          <w:sz w:val="28"/>
          <w:szCs w:val="28"/>
          <w:lang w:eastAsia="en-TZ"/>
          <w14:ligatures w14:val="none"/>
        </w:rPr>
        <w:drawing>
          <wp:inline distT="0" distB="0" distL="0" distR="0" wp14:anchorId="0E6F74A0" wp14:editId="64D9E0C6">
            <wp:extent cx="657317" cy="314369"/>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7317" cy="314369"/>
                    </a:xfrm>
                    <a:prstGeom prst="rect">
                      <a:avLst/>
                    </a:prstGeom>
                  </pic:spPr>
                </pic:pic>
              </a:graphicData>
            </a:graphic>
          </wp:inline>
        </w:drawing>
      </w:r>
    </w:p>
    <w:p w14:paraId="5478B9A6" w14:textId="77777777" w:rsidR="008A309B" w:rsidRPr="0046246E" w:rsidRDefault="008A309B" w:rsidP="006421E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 xml:space="preserve">Choose a direction to traverse the loop (clockwise or counter-clockwise) and consistently apply sign conventions: voltage rises (moving from - to + across a source or against current through a resistor) are </w:t>
      </w:r>
      <w:r w:rsidRPr="0046246E">
        <w:rPr>
          <w:rFonts w:ascii="Times New Roman" w:eastAsia="Times New Roman" w:hAnsi="Times New Roman" w:cs="Times New Roman"/>
          <w:kern w:val="0"/>
          <w:sz w:val="28"/>
          <w:szCs w:val="28"/>
          <w:lang w:eastAsia="en-TZ"/>
          <w14:ligatures w14:val="none"/>
        </w:rPr>
        <w:lastRenderedPageBreak/>
        <w:t>positive, and voltage drops (moving from + to - across a source or with current through a resistor) are negative.</w:t>
      </w:r>
    </w:p>
    <w:p w14:paraId="4D1DA518" w14:textId="1CB57EF5" w:rsidR="008A309B" w:rsidRPr="0046246E" w:rsidRDefault="008A309B" w:rsidP="006421EA">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b/>
          <w:bCs/>
          <w:kern w:val="0"/>
          <w:sz w:val="28"/>
          <w:szCs w:val="28"/>
          <w:lang w:eastAsia="en-TZ"/>
          <w14:ligatures w14:val="none"/>
        </w:rPr>
        <w:t>Incorporate Ohm's Law:</w:t>
      </w:r>
    </w:p>
    <w:p w14:paraId="5F3A4EFD" w14:textId="523F6CEB" w:rsidR="008A309B" w:rsidRPr="0046246E" w:rsidRDefault="008A309B" w:rsidP="006421EA">
      <w:pPr>
        <w:pStyle w:val="ListParagraph"/>
        <w:numPr>
          <w:ilvl w:val="0"/>
          <w:numId w:val="14"/>
        </w:numPr>
        <w:spacing w:before="100" w:beforeAutospacing="1" w:after="100" w:afterAutospacing="1"/>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kern w:val="0"/>
          <w:sz w:val="28"/>
          <w:szCs w:val="28"/>
          <w:lang w:eastAsia="en-TZ"/>
          <w14:ligatures w14:val="none"/>
        </w:rPr>
        <w:t>Use Ohm's Law (V=I×R) to express the voltage across each resistor in terms of its current and resistance, allowing you to create a system of equations solely in terms of unknown currents or voltages.</w:t>
      </w:r>
    </w:p>
    <w:p w14:paraId="1BBADE36" w14:textId="011E2919" w:rsidR="008A309B" w:rsidRPr="0046246E" w:rsidRDefault="008A309B" w:rsidP="006421EA">
      <w:pPr>
        <w:pStyle w:val="ListParagraph"/>
        <w:numPr>
          <w:ilvl w:val="0"/>
          <w:numId w:val="4"/>
        </w:numPr>
        <w:spacing w:before="100" w:beforeAutospacing="1" w:after="100" w:afterAutospacing="1"/>
        <w:rPr>
          <w:rFonts w:ascii="Times New Roman" w:eastAsia="Times New Roman" w:hAnsi="Times New Roman" w:cs="Times New Roman"/>
          <w:kern w:val="0"/>
          <w:sz w:val="28"/>
          <w:szCs w:val="28"/>
          <w:lang w:eastAsia="en-TZ"/>
          <w14:ligatures w14:val="none"/>
        </w:rPr>
      </w:pPr>
      <w:r w:rsidRPr="0046246E">
        <w:rPr>
          <w:rFonts w:ascii="Times New Roman" w:eastAsia="Times New Roman" w:hAnsi="Times New Roman" w:cs="Times New Roman"/>
          <w:b/>
          <w:bCs/>
          <w:kern w:val="0"/>
          <w:sz w:val="28"/>
          <w:szCs w:val="28"/>
          <w:lang w:eastAsia="en-TZ"/>
          <w14:ligatures w14:val="none"/>
        </w:rPr>
        <w:t>Solve the System of Simultaneous Equations:</w:t>
      </w:r>
    </w:p>
    <w:p w14:paraId="7187CE59" w14:textId="77777777" w:rsidR="008A309B" w:rsidRPr="0046246E" w:rsidRDefault="008A309B" w:rsidP="006421EA">
      <w:pPr>
        <w:pStyle w:val="ListParagraph"/>
        <w:numPr>
          <w:ilvl w:val="0"/>
          <w:numId w:val="14"/>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You will have a system of linear equations from KCL and KVL applications. The number of independent equations should equal the number of unknowns.</w:t>
      </w:r>
    </w:p>
    <w:p w14:paraId="1F595F56" w14:textId="666A052F" w:rsidR="008A309B" w:rsidRPr="0046246E" w:rsidRDefault="008A309B" w:rsidP="006421EA">
      <w:pPr>
        <w:pStyle w:val="ListParagraph"/>
        <w:numPr>
          <w:ilvl w:val="0"/>
          <w:numId w:val="14"/>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Use standard algebraic techniques (substitution, elimination, or matrix methods) to solve for the unknown currents and voltages.</w:t>
      </w:r>
    </w:p>
    <w:p w14:paraId="52F6783A" w14:textId="21C6B719" w:rsidR="008A309B" w:rsidRPr="0046246E" w:rsidRDefault="008A309B" w:rsidP="006421EA">
      <w:pPr>
        <w:pStyle w:val="ListParagraph"/>
        <w:numPr>
          <w:ilvl w:val="0"/>
          <w:numId w:val="4"/>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Verify and Analyse the Results:</w:t>
      </w:r>
    </w:p>
    <w:p w14:paraId="4943F2C9" w14:textId="77777777" w:rsidR="008A309B" w:rsidRPr="0046246E" w:rsidRDefault="008A309B" w:rsidP="006421EA">
      <w:pPr>
        <w:pStyle w:val="ListParagraph"/>
        <w:numPr>
          <w:ilvl w:val="0"/>
          <w:numId w:val="18"/>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Check your answers to ensure they satisfy all the original KCL and KVL equations, and confirm the results are physically reasonable.</w:t>
      </w:r>
    </w:p>
    <w:p w14:paraId="4EC5F391" w14:textId="67BDC5B1" w:rsidR="008A309B" w:rsidRPr="0046246E" w:rsidRDefault="008A309B" w:rsidP="006421EA">
      <w:pPr>
        <w:pStyle w:val="ListParagraph"/>
        <w:numPr>
          <w:ilvl w:val="0"/>
          <w:numId w:val="18"/>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Use circuit simulation software or alternative analysis methods (like Thevenin's or Nodal analysis) to cross-verify the results if possible</w:t>
      </w:r>
    </w:p>
    <w:p w14:paraId="7CD1E616" w14:textId="77777777" w:rsidR="00C73A5C" w:rsidRPr="0046246E" w:rsidRDefault="00C73A5C" w:rsidP="006421EA">
      <w:pPr>
        <w:pStyle w:val="ListParagraph"/>
        <w:shd w:val="clear" w:color="auto" w:fill="FFFFFF"/>
        <w:spacing w:after="180" w:line="360" w:lineRule="atLeast"/>
        <w:ind w:left="2880"/>
        <w:rPr>
          <w:rFonts w:ascii="Times New Roman" w:eastAsia="Times New Roman" w:hAnsi="Times New Roman" w:cs="Times New Roman"/>
          <w:color w:val="0A0A0A"/>
          <w:kern w:val="0"/>
          <w:sz w:val="28"/>
          <w:szCs w:val="28"/>
          <w:lang w:eastAsia="en-TZ"/>
          <w14:ligatures w14:val="none"/>
        </w:rPr>
      </w:pPr>
    </w:p>
    <w:p w14:paraId="4FED8CC6" w14:textId="4DA34128" w:rsidR="008A309B" w:rsidRPr="0046246E" w:rsidRDefault="008A309B" w:rsidP="006421EA">
      <w:pPr>
        <w:pStyle w:val="ListParagraph"/>
        <w:numPr>
          <w:ilvl w:val="0"/>
          <w:numId w:val="2"/>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Calculations on Kirchhoff’s Laws</w:t>
      </w:r>
      <w:r w:rsidR="00965DEB" w:rsidRPr="0046246E">
        <w:rPr>
          <w:rFonts w:ascii="Times New Roman" w:eastAsia="Times New Roman" w:hAnsi="Times New Roman" w:cs="Times New Roman"/>
          <w:color w:val="0A0A0A"/>
          <w:kern w:val="0"/>
          <w:sz w:val="28"/>
          <w:szCs w:val="28"/>
          <w:lang w:eastAsia="en-TZ"/>
          <w14:ligatures w14:val="none"/>
        </w:rPr>
        <w:t>:</w:t>
      </w:r>
    </w:p>
    <w:p w14:paraId="7261DA7D" w14:textId="5FF7CDB0" w:rsidR="00965DEB" w:rsidRPr="0046246E" w:rsidRDefault="00965DEB" w:rsidP="006421EA">
      <w:pPr>
        <w:pStyle w:val="ListParagraph"/>
        <w:shd w:val="clear" w:color="auto" w:fill="FFFFFF"/>
        <w:spacing w:after="180" w:line="360" w:lineRule="atLeast"/>
        <w:ind w:left="1440"/>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Question</w:t>
      </w:r>
      <w:r w:rsidRPr="0046246E">
        <w:rPr>
          <w:rFonts w:ascii="Times New Roman" w:eastAsia="Times New Roman" w:hAnsi="Times New Roman" w:cs="Times New Roman"/>
          <w:color w:val="0A0A0A"/>
          <w:kern w:val="0"/>
          <w:sz w:val="28"/>
          <w:szCs w:val="28"/>
          <w:lang w:eastAsia="en-TZ"/>
          <w14:ligatures w14:val="none"/>
        </w:rPr>
        <w:t>:</w:t>
      </w:r>
    </w:p>
    <w:p w14:paraId="7F1116C3" w14:textId="61BF5ACB" w:rsidR="00C73A5C" w:rsidRPr="0046246E" w:rsidRDefault="001D2AE6" w:rsidP="006421EA">
      <w:pPr>
        <w:pStyle w:val="ListParagraph"/>
        <w:shd w:val="clear" w:color="auto" w:fill="FFFFFF"/>
        <w:spacing w:after="180" w:line="360" w:lineRule="atLeast"/>
        <w:ind w:left="1440"/>
        <w:rPr>
          <w:rFonts w:ascii="Times New Roman" w:eastAsia="Times New Roman" w:hAnsi="Times New Roman" w:cs="Times New Roman"/>
          <w:i/>
          <w:iCs/>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In the circuit shown in figure, find the value of current through 100 Ω</w:t>
      </w:r>
      <w:r w:rsidRPr="0046246E">
        <w:rPr>
          <w:rFonts w:ascii="Times New Roman" w:eastAsia="Times New Roman" w:hAnsi="Times New Roman" w:cs="Times New Roman"/>
          <w:i/>
          <w:iCs/>
          <w:color w:val="0A0A0A"/>
          <w:kern w:val="0"/>
          <w:sz w:val="28"/>
          <w:szCs w:val="28"/>
          <w:lang w:eastAsia="en-TZ"/>
          <w14:ligatures w14:val="none"/>
        </w:rPr>
        <w:t>.</w:t>
      </w:r>
    </w:p>
    <w:p w14:paraId="49F3DE30" w14:textId="39DC801B" w:rsidR="001D2AE6" w:rsidRPr="0046246E" w:rsidRDefault="001D2AE6" w:rsidP="006421EA">
      <w:pPr>
        <w:pStyle w:val="ListParagraph"/>
        <w:shd w:val="clear" w:color="auto" w:fill="FFFFFF"/>
        <w:spacing w:after="180" w:line="360" w:lineRule="atLeast"/>
        <w:ind w:left="1440"/>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noProof/>
          <w:color w:val="0A0A0A"/>
          <w:kern w:val="0"/>
          <w:sz w:val="28"/>
          <w:szCs w:val="28"/>
          <w:lang w:eastAsia="en-TZ"/>
          <w14:ligatures w14:val="none"/>
        </w:rPr>
        <w:drawing>
          <wp:inline distT="0" distB="0" distL="0" distR="0" wp14:anchorId="5B2B5D1B" wp14:editId="299FB1B9">
            <wp:extent cx="3210373" cy="18100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10373" cy="1810003"/>
                    </a:xfrm>
                    <a:prstGeom prst="rect">
                      <a:avLst/>
                    </a:prstGeom>
                  </pic:spPr>
                </pic:pic>
              </a:graphicData>
            </a:graphic>
          </wp:inline>
        </w:drawing>
      </w:r>
    </w:p>
    <w:p w14:paraId="1D4630BB" w14:textId="063D14F3" w:rsidR="001D2AE6" w:rsidRPr="0046246E" w:rsidRDefault="001D2AE6" w:rsidP="006421EA">
      <w:pPr>
        <w:pStyle w:val="ListParagraph"/>
        <w:shd w:val="clear" w:color="auto" w:fill="FFFFFF"/>
        <w:spacing w:after="180" w:line="360" w:lineRule="atLeast"/>
        <w:ind w:left="1440"/>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Solution</w:t>
      </w:r>
      <w:r w:rsidRPr="0046246E">
        <w:rPr>
          <w:rFonts w:ascii="Times New Roman" w:eastAsia="Times New Roman" w:hAnsi="Times New Roman" w:cs="Times New Roman"/>
          <w:color w:val="0A0A0A"/>
          <w:kern w:val="0"/>
          <w:sz w:val="28"/>
          <w:szCs w:val="28"/>
          <w:lang w:eastAsia="en-TZ"/>
          <w14:ligatures w14:val="none"/>
        </w:rPr>
        <w:t>:</w:t>
      </w:r>
    </w:p>
    <w:p w14:paraId="59FDDBB3" w14:textId="67C01035" w:rsidR="00965DEB" w:rsidRPr="0046246E" w:rsidRDefault="001D2AE6" w:rsidP="006421EA">
      <w:pPr>
        <w:pStyle w:val="ListParagraph"/>
        <w:shd w:val="clear" w:color="auto" w:fill="FFFFFF"/>
        <w:spacing w:after="180" w:line="360" w:lineRule="atLeast"/>
        <w:ind w:left="1440"/>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We mark the currents as shown in the figure below</w:t>
      </w:r>
    </w:p>
    <w:p w14:paraId="3B67E1DB" w14:textId="090AD57F" w:rsidR="001D2AE6" w:rsidRPr="0046246E" w:rsidRDefault="001D2AE6" w:rsidP="00A9549F">
      <w:pPr>
        <w:pStyle w:val="ListParagraph"/>
        <w:shd w:val="clear" w:color="auto" w:fill="FFFFFF"/>
        <w:spacing w:after="180" w:line="360" w:lineRule="atLeast"/>
        <w:ind w:left="1440"/>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noProof/>
          <w:color w:val="0A0A0A"/>
          <w:kern w:val="0"/>
          <w:sz w:val="28"/>
          <w:szCs w:val="28"/>
          <w:lang w:eastAsia="en-TZ"/>
          <w14:ligatures w14:val="none"/>
        </w:rPr>
        <w:lastRenderedPageBreak/>
        <w:drawing>
          <wp:inline distT="0" distB="0" distL="0" distR="0" wp14:anchorId="7FAD1112" wp14:editId="2D74D8A0">
            <wp:extent cx="3581900" cy="181952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81900" cy="1819529"/>
                    </a:xfrm>
                    <a:prstGeom prst="rect">
                      <a:avLst/>
                    </a:prstGeom>
                  </pic:spPr>
                </pic:pic>
              </a:graphicData>
            </a:graphic>
          </wp:inline>
        </w:drawing>
      </w:r>
    </w:p>
    <w:p w14:paraId="08683372" w14:textId="2534AC69" w:rsidR="001D2AE6" w:rsidRPr="0046246E" w:rsidRDefault="001D2AE6" w:rsidP="00A9549F">
      <w:pPr>
        <w:pStyle w:val="ListParagraph"/>
        <w:shd w:val="clear" w:color="auto" w:fill="FFFFFF"/>
        <w:spacing w:after="180" w:line="360" w:lineRule="atLeast"/>
        <w:ind w:left="1440"/>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Then we find the equivalent total resistance.</w:t>
      </w:r>
    </w:p>
    <w:p w14:paraId="3EF788B8" w14:textId="70C7034C" w:rsidR="006421EA" w:rsidRPr="0046246E" w:rsidRDefault="001D2AE6" w:rsidP="00A9549F">
      <w:pPr>
        <w:pStyle w:val="ListParagraph"/>
        <w:shd w:val="clear" w:color="auto" w:fill="FFFFFF"/>
        <w:spacing w:after="180" w:line="360" w:lineRule="atLeast"/>
        <w:ind w:left="1440"/>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For series connection:</w:t>
      </w:r>
    </w:p>
    <w:p w14:paraId="67D581CA" w14:textId="795B4F20" w:rsidR="001D2AE6" w:rsidRPr="0046246E" w:rsidRDefault="001D2AE6" w:rsidP="00A9549F">
      <w:pPr>
        <w:pStyle w:val="ListParagraph"/>
        <w:shd w:val="clear" w:color="auto" w:fill="FFFFFF"/>
        <w:spacing w:after="180" w:line="360" w:lineRule="atLeast"/>
        <w:ind w:left="1440" w:firstLine="720"/>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40Ω + 100Ω = 140Ω</w:t>
      </w:r>
    </w:p>
    <w:p w14:paraId="2ADCF2CC" w14:textId="77777777" w:rsidR="006421EA" w:rsidRPr="0046246E" w:rsidRDefault="001D2AE6" w:rsidP="00A9549F">
      <w:pPr>
        <w:pStyle w:val="ListParagraph"/>
        <w:shd w:val="clear" w:color="auto" w:fill="FFFFFF"/>
        <w:spacing w:after="180" w:line="360" w:lineRule="atLeast"/>
        <w:ind w:left="1440"/>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For parallel connection:</w:t>
      </w:r>
    </w:p>
    <w:p w14:paraId="2968B817" w14:textId="1DD65B92" w:rsidR="001D2AE6" w:rsidRPr="0046246E" w:rsidRDefault="001D2AE6" w:rsidP="00A9549F">
      <w:pPr>
        <w:pStyle w:val="ListParagraph"/>
        <w:shd w:val="clear" w:color="auto" w:fill="FFFFFF"/>
        <w:spacing w:after="180" w:line="360" w:lineRule="atLeast"/>
        <w:ind w:left="1440" w:firstLine="720"/>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 xml:space="preserve">(150Ω × 140Ω) ÷ (150Ω + 140Ω) = </w:t>
      </w:r>
      <w:r w:rsidR="006421EA" w:rsidRPr="0046246E">
        <w:rPr>
          <w:rFonts w:ascii="Times New Roman" w:eastAsia="Times New Roman" w:hAnsi="Times New Roman" w:cs="Times New Roman"/>
          <w:color w:val="0A0A0A"/>
          <w:kern w:val="0"/>
          <w:sz w:val="28"/>
          <w:szCs w:val="28"/>
          <w:lang w:eastAsia="en-TZ"/>
          <w14:ligatures w14:val="none"/>
        </w:rPr>
        <w:t>72.41Ω</w:t>
      </w:r>
    </w:p>
    <w:p w14:paraId="1F471EC4" w14:textId="4383A550"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For another series connection:</w:t>
      </w:r>
    </w:p>
    <w:p w14:paraId="06EB49DF" w14:textId="2C69CD86"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120Ω + 72.41Ω = 192.41Ω</w:t>
      </w:r>
    </w:p>
    <w:p w14:paraId="59AE7DF3" w14:textId="71FE50E3"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From Ohms law:</w:t>
      </w:r>
    </w:p>
    <w:p w14:paraId="39AB48CA" w14:textId="4472120B"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vertAlign w:val="subscript"/>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I</w:t>
      </w:r>
      <w:r w:rsidRPr="0046246E">
        <w:rPr>
          <w:rFonts w:ascii="Times New Roman" w:eastAsia="Times New Roman" w:hAnsi="Times New Roman" w:cs="Times New Roman"/>
          <w:color w:val="0A0A0A"/>
          <w:kern w:val="0"/>
          <w:sz w:val="28"/>
          <w:szCs w:val="28"/>
          <w:vertAlign w:val="subscript"/>
          <w:lang w:eastAsia="en-TZ"/>
          <w14:ligatures w14:val="none"/>
        </w:rPr>
        <w:t>1</w:t>
      </w:r>
      <w:r w:rsidRPr="0046246E">
        <w:rPr>
          <w:rFonts w:ascii="Times New Roman" w:eastAsia="Times New Roman" w:hAnsi="Times New Roman" w:cs="Times New Roman"/>
          <w:color w:val="0A0A0A"/>
          <w:kern w:val="0"/>
          <w:sz w:val="28"/>
          <w:szCs w:val="28"/>
          <w:lang w:eastAsia="en-TZ"/>
          <w14:ligatures w14:val="none"/>
        </w:rPr>
        <w:t xml:space="preserve"> = V ÷ R</w:t>
      </w:r>
      <w:r w:rsidRPr="0046246E">
        <w:rPr>
          <w:rFonts w:ascii="Times New Roman" w:eastAsia="Times New Roman" w:hAnsi="Times New Roman" w:cs="Times New Roman"/>
          <w:color w:val="0A0A0A"/>
          <w:kern w:val="0"/>
          <w:sz w:val="28"/>
          <w:szCs w:val="28"/>
          <w:vertAlign w:val="subscript"/>
          <w:lang w:eastAsia="en-TZ"/>
          <w14:ligatures w14:val="none"/>
        </w:rPr>
        <w:t>eq</w:t>
      </w:r>
    </w:p>
    <w:p w14:paraId="2830625C" w14:textId="672B1A51"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 100 ÷ 192.41</w:t>
      </w:r>
    </w:p>
    <w:p w14:paraId="1CC08E09" w14:textId="660F43D7"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I</w:t>
      </w:r>
      <w:r w:rsidRPr="0046246E">
        <w:rPr>
          <w:rFonts w:ascii="Times New Roman" w:eastAsia="Times New Roman" w:hAnsi="Times New Roman" w:cs="Times New Roman"/>
          <w:color w:val="0A0A0A"/>
          <w:kern w:val="0"/>
          <w:sz w:val="28"/>
          <w:szCs w:val="28"/>
          <w:vertAlign w:val="subscript"/>
          <w:lang w:eastAsia="en-TZ"/>
          <w14:ligatures w14:val="none"/>
        </w:rPr>
        <w:t>1</w:t>
      </w:r>
      <w:r w:rsidRPr="0046246E">
        <w:rPr>
          <w:rFonts w:ascii="Times New Roman" w:eastAsia="Times New Roman" w:hAnsi="Times New Roman" w:cs="Times New Roman"/>
          <w:color w:val="0A0A0A"/>
          <w:kern w:val="0"/>
          <w:sz w:val="28"/>
          <w:szCs w:val="28"/>
          <w:lang w:eastAsia="en-TZ"/>
          <w14:ligatures w14:val="none"/>
        </w:rPr>
        <w:t xml:space="preserve"> = 0.519A</w:t>
      </w:r>
    </w:p>
    <w:p w14:paraId="6AB934EE" w14:textId="72AA8976" w:rsidR="006421EA" w:rsidRPr="0046246E" w:rsidRDefault="006421EA"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Now the current through 100Ω, I = 0.519</w:t>
      </w:r>
      <w:r w:rsidRPr="0046246E">
        <w:rPr>
          <w:rFonts w:ascii="Times New Roman" w:eastAsia="Times New Roman" w:hAnsi="Times New Roman" w:cs="Times New Roman"/>
          <w:color w:val="0A0A0A"/>
          <w:kern w:val="0"/>
          <w:sz w:val="28"/>
          <w:szCs w:val="28"/>
          <w:vertAlign w:val="subscript"/>
          <w:lang w:eastAsia="en-TZ"/>
          <w14:ligatures w14:val="none"/>
        </w:rPr>
        <w:t xml:space="preserve"> </w:t>
      </w:r>
      <w:r w:rsidRPr="0046246E">
        <w:rPr>
          <w:rFonts w:ascii="Times New Roman" w:eastAsia="Times New Roman" w:hAnsi="Times New Roman" w:cs="Times New Roman"/>
          <w:color w:val="0A0A0A"/>
          <w:kern w:val="0"/>
          <w:sz w:val="28"/>
          <w:szCs w:val="28"/>
          <w:lang w:eastAsia="en-TZ"/>
          <w14:ligatures w14:val="none"/>
        </w:rPr>
        <w:t>× (150 ÷ (150 + 140))</w:t>
      </w:r>
    </w:p>
    <w:p w14:paraId="3844F2A3" w14:textId="13686576" w:rsidR="006421EA" w:rsidRPr="0046246E" w:rsidRDefault="006421EA" w:rsidP="00A9549F">
      <w:pPr>
        <w:shd w:val="clear" w:color="auto" w:fill="FFFFFF"/>
        <w:spacing w:after="180" w:line="360" w:lineRule="atLeast"/>
        <w:jc w:val="center"/>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Current = 0.268A</w:t>
      </w:r>
    </w:p>
    <w:p w14:paraId="647D2DB7" w14:textId="7A1771FE" w:rsidR="006421EA" w:rsidRPr="0046246E" w:rsidRDefault="006421EA" w:rsidP="006421EA">
      <w:pPr>
        <w:shd w:val="clear" w:color="auto" w:fill="FFFFFF"/>
        <w:spacing w:after="180" w:line="360" w:lineRule="atLeast"/>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ab/>
        <w:t>Question:</w:t>
      </w:r>
    </w:p>
    <w:p w14:paraId="07402CC5" w14:textId="05504ED0" w:rsidR="006421EA" w:rsidRPr="0046246E" w:rsidRDefault="006421EA" w:rsidP="006421EA">
      <w:pPr>
        <w:shd w:val="clear" w:color="auto" w:fill="FFFFFF"/>
        <w:spacing w:after="180" w:line="360" w:lineRule="atLeast"/>
        <w:ind w:firstLine="720"/>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Find the voltage across the resistor 'R' in figure.</w:t>
      </w:r>
    </w:p>
    <w:p w14:paraId="68E5262E" w14:textId="7C4A0546" w:rsidR="006421EA" w:rsidRPr="0046246E" w:rsidRDefault="00A9549F"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noProof/>
          <w:color w:val="0A0A0A"/>
          <w:kern w:val="0"/>
          <w:sz w:val="28"/>
          <w:szCs w:val="28"/>
          <w:lang w:eastAsia="en-TZ"/>
          <w14:ligatures w14:val="none"/>
        </w:rPr>
        <w:drawing>
          <wp:inline distT="0" distB="0" distL="0" distR="0" wp14:anchorId="3EB94BEF" wp14:editId="65A2F341">
            <wp:extent cx="2915057" cy="181952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15057" cy="1819529"/>
                    </a:xfrm>
                    <a:prstGeom prst="rect">
                      <a:avLst/>
                    </a:prstGeom>
                  </pic:spPr>
                </pic:pic>
              </a:graphicData>
            </a:graphic>
          </wp:inline>
        </w:drawing>
      </w:r>
    </w:p>
    <w:p w14:paraId="344B775B" w14:textId="4F7B9F74" w:rsidR="00A9549F" w:rsidRPr="0046246E" w:rsidRDefault="00A9549F" w:rsidP="00A9549F">
      <w:pPr>
        <w:shd w:val="clear" w:color="auto" w:fill="FFFFFF"/>
        <w:spacing w:after="180" w:line="360" w:lineRule="atLeast"/>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ab/>
      </w:r>
      <w:r w:rsidRPr="0046246E">
        <w:rPr>
          <w:rFonts w:ascii="Times New Roman" w:eastAsia="Times New Roman" w:hAnsi="Times New Roman" w:cs="Times New Roman"/>
          <w:b/>
          <w:bCs/>
          <w:color w:val="0A0A0A"/>
          <w:kern w:val="0"/>
          <w:sz w:val="28"/>
          <w:szCs w:val="28"/>
          <w:lang w:eastAsia="en-TZ"/>
          <w14:ligatures w14:val="none"/>
        </w:rPr>
        <w:t>Solution:</w:t>
      </w:r>
    </w:p>
    <w:p w14:paraId="3FAA919F" w14:textId="6ACBBD93" w:rsidR="00A9549F" w:rsidRPr="0046246E" w:rsidRDefault="00A9549F" w:rsidP="00A9549F">
      <w:pPr>
        <w:shd w:val="clear" w:color="auto" w:fill="FFFFFF"/>
        <w:spacing w:after="180" w:line="360" w:lineRule="atLeast"/>
        <w:jc w:val="center"/>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noProof/>
          <w:color w:val="0A0A0A"/>
          <w:kern w:val="0"/>
          <w:sz w:val="28"/>
          <w:szCs w:val="28"/>
          <w:lang w:eastAsia="en-TZ"/>
          <w14:ligatures w14:val="none"/>
        </w:rPr>
        <w:lastRenderedPageBreak/>
        <w:drawing>
          <wp:inline distT="0" distB="0" distL="0" distR="0" wp14:anchorId="3A5885F4" wp14:editId="7117B5C8">
            <wp:extent cx="3086531" cy="33723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6531" cy="3372321"/>
                    </a:xfrm>
                    <a:prstGeom prst="rect">
                      <a:avLst/>
                    </a:prstGeom>
                  </pic:spPr>
                </pic:pic>
              </a:graphicData>
            </a:graphic>
          </wp:inline>
        </w:drawing>
      </w:r>
    </w:p>
    <w:p w14:paraId="31BE1FE9" w14:textId="2C7568FD" w:rsidR="00A9549F" w:rsidRPr="0046246E" w:rsidRDefault="00A9549F" w:rsidP="00A9549F">
      <w:pPr>
        <w:shd w:val="clear" w:color="auto" w:fill="FFFFFF"/>
        <w:spacing w:after="180" w:line="360" w:lineRule="atLeast"/>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ab/>
        <w:t>Question:</w:t>
      </w:r>
    </w:p>
    <w:p w14:paraId="331E7AF3" w14:textId="6E808603" w:rsidR="00A9549F" w:rsidRPr="0046246E" w:rsidRDefault="00A9549F" w:rsidP="00A9549F">
      <w:p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ab/>
        <w:t xml:space="preserve">Find the current through 12 2 </w:t>
      </w:r>
      <w:proofErr w:type="gramStart"/>
      <w:r w:rsidRPr="0046246E">
        <w:rPr>
          <w:rFonts w:ascii="Times New Roman" w:eastAsia="Times New Roman" w:hAnsi="Times New Roman" w:cs="Times New Roman"/>
          <w:color w:val="0A0A0A"/>
          <w:kern w:val="0"/>
          <w:sz w:val="28"/>
          <w:szCs w:val="28"/>
          <w:lang w:eastAsia="en-TZ"/>
          <w14:ligatures w14:val="none"/>
        </w:rPr>
        <w:t>resistor</w:t>
      </w:r>
      <w:proofErr w:type="gramEnd"/>
      <w:r w:rsidRPr="0046246E">
        <w:rPr>
          <w:rFonts w:ascii="Times New Roman" w:eastAsia="Times New Roman" w:hAnsi="Times New Roman" w:cs="Times New Roman"/>
          <w:color w:val="0A0A0A"/>
          <w:kern w:val="0"/>
          <w:sz w:val="28"/>
          <w:szCs w:val="28"/>
          <w:lang w:eastAsia="en-TZ"/>
          <w14:ligatures w14:val="none"/>
        </w:rPr>
        <w:t xml:space="preserve"> in figure</w:t>
      </w:r>
    </w:p>
    <w:p w14:paraId="433D06A3" w14:textId="0781B2F5" w:rsidR="00A9549F" w:rsidRPr="0046246E" w:rsidRDefault="00A9549F" w:rsidP="00A9549F">
      <w:pPr>
        <w:shd w:val="clear" w:color="auto" w:fill="FFFFFF"/>
        <w:spacing w:after="180" w:line="360" w:lineRule="atLeast"/>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ab/>
      </w:r>
      <w:r w:rsidRPr="0046246E">
        <w:rPr>
          <w:rFonts w:ascii="Times New Roman" w:eastAsia="Times New Roman" w:hAnsi="Times New Roman" w:cs="Times New Roman"/>
          <w:b/>
          <w:bCs/>
          <w:color w:val="0A0A0A"/>
          <w:kern w:val="0"/>
          <w:sz w:val="28"/>
          <w:szCs w:val="28"/>
          <w:lang w:eastAsia="en-TZ"/>
          <w14:ligatures w14:val="none"/>
        </w:rPr>
        <w:t>Solution:</w:t>
      </w:r>
    </w:p>
    <w:p w14:paraId="46CB104F" w14:textId="5415FE5B" w:rsidR="00A9549F" w:rsidRPr="0046246E" w:rsidRDefault="00A9549F" w:rsidP="00A9549F">
      <w:pPr>
        <w:shd w:val="clear" w:color="auto" w:fill="FFFFFF"/>
        <w:spacing w:after="180" w:line="360" w:lineRule="atLeast"/>
        <w:jc w:val="center"/>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noProof/>
          <w:color w:val="0A0A0A"/>
          <w:kern w:val="0"/>
          <w:sz w:val="28"/>
          <w:szCs w:val="28"/>
          <w:lang w:eastAsia="en-TZ"/>
          <w14:ligatures w14:val="none"/>
        </w:rPr>
        <w:drawing>
          <wp:inline distT="0" distB="0" distL="0" distR="0" wp14:anchorId="2A4B690B" wp14:editId="2A098D9C">
            <wp:extent cx="4258269" cy="300079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8269" cy="3000794"/>
                    </a:xfrm>
                    <a:prstGeom prst="rect">
                      <a:avLst/>
                    </a:prstGeom>
                  </pic:spPr>
                </pic:pic>
              </a:graphicData>
            </a:graphic>
          </wp:inline>
        </w:drawing>
      </w:r>
    </w:p>
    <w:p w14:paraId="167EBCCB" w14:textId="5F7CB169" w:rsidR="00A9549F" w:rsidRPr="0046246E" w:rsidRDefault="00A9549F" w:rsidP="00A9549F">
      <w:pPr>
        <w:shd w:val="clear" w:color="auto" w:fill="FFFFFF"/>
        <w:spacing w:after="180" w:line="360" w:lineRule="atLeast"/>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ab/>
        <w:t>Question:</w:t>
      </w:r>
    </w:p>
    <w:p w14:paraId="4C012FCB" w14:textId="2313027F" w:rsidR="00A9549F" w:rsidRPr="0046246E" w:rsidRDefault="00A9549F" w:rsidP="00A9549F">
      <w:pPr>
        <w:shd w:val="clear" w:color="auto" w:fill="FFFFFF"/>
        <w:spacing w:after="180" w:line="360" w:lineRule="atLeast"/>
        <w:rPr>
          <w:rFonts w:ascii="Times New Roman" w:eastAsia="Times New Roman" w:hAnsi="Times New Roman" w:cs="Times New Roman"/>
          <w:color w:val="0A0A0A"/>
          <w:kern w:val="0"/>
          <w:sz w:val="28"/>
          <w:szCs w:val="28"/>
          <w:vertAlign w:val="subscript"/>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ab/>
      </w:r>
      <w:r w:rsidRPr="0046246E">
        <w:rPr>
          <w:rFonts w:ascii="Times New Roman" w:eastAsia="Times New Roman" w:hAnsi="Times New Roman" w:cs="Times New Roman"/>
          <w:color w:val="0A0A0A"/>
          <w:kern w:val="0"/>
          <w:sz w:val="28"/>
          <w:szCs w:val="28"/>
          <w:lang w:eastAsia="en-TZ"/>
          <w14:ligatures w14:val="none"/>
        </w:rPr>
        <w:t>For the circuit shown in figure, determine the unknown voltage drop V</w:t>
      </w:r>
      <w:r w:rsidRPr="0046246E">
        <w:rPr>
          <w:rFonts w:ascii="Times New Roman" w:eastAsia="Times New Roman" w:hAnsi="Times New Roman" w:cs="Times New Roman"/>
          <w:color w:val="0A0A0A"/>
          <w:kern w:val="0"/>
          <w:sz w:val="28"/>
          <w:szCs w:val="28"/>
          <w:vertAlign w:val="subscript"/>
          <w:lang w:eastAsia="en-TZ"/>
          <w14:ligatures w14:val="none"/>
        </w:rPr>
        <w:t>1</w:t>
      </w:r>
    </w:p>
    <w:p w14:paraId="41CE13B6" w14:textId="50145144" w:rsidR="00A9549F" w:rsidRPr="0046246E" w:rsidRDefault="00A9549F" w:rsidP="00A9549F">
      <w:pPr>
        <w:shd w:val="clear" w:color="auto" w:fill="FFFFFF"/>
        <w:spacing w:after="180" w:line="360" w:lineRule="atLeast"/>
        <w:jc w:val="center"/>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noProof/>
          <w:color w:val="0A0A0A"/>
          <w:kern w:val="0"/>
          <w:sz w:val="28"/>
          <w:szCs w:val="28"/>
          <w:lang w:eastAsia="en-TZ"/>
          <w14:ligatures w14:val="none"/>
        </w:rPr>
        <w:lastRenderedPageBreak/>
        <w:drawing>
          <wp:inline distT="0" distB="0" distL="0" distR="0" wp14:anchorId="367E8135" wp14:editId="2E2FB07C">
            <wp:extent cx="3591426" cy="1419423"/>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1426" cy="1419423"/>
                    </a:xfrm>
                    <a:prstGeom prst="rect">
                      <a:avLst/>
                    </a:prstGeom>
                  </pic:spPr>
                </pic:pic>
              </a:graphicData>
            </a:graphic>
          </wp:inline>
        </w:drawing>
      </w:r>
    </w:p>
    <w:p w14:paraId="3794F30B" w14:textId="5F6C040B" w:rsidR="00A9549F" w:rsidRPr="0046246E" w:rsidRDefault="00A9549F" w:rsidP="00A9549F">
      <w:pPr>
        <w:shd w:val="clear" w:color="auto" w:fill="FFFFFF"/>
        <w:spacing w:after="180" w:line="360" w:lineRule="atLeast"/>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vertAlign w:val="subscript"/>
          <w:lang w:eastAsia="en-TZ"/>
          <w14:ligatures w14:val="none"/>
        </w:rPr>
        <w:tab/>
      </w:r>
      <w:r w:rsidRPr="0046246E">
        <w:rPr>
          <w:rFonts w:ascii="Times New Roman" w:eastAsia="Times New Roman" w:hAnsi="Times New Roman" w:cs="Times New Roman"/>
          <w:b/>
          <w:bCs/>
          <w:color w:val="0A0A0A"/>
          <w:kern w:val="0"/>
          <w:sz w:val="28"/>
          <w:szCs w:val="28"/>
          <w:lang w:eastAsia="en-TZ"/>
          <w14:ligatures w14:val="none"/>
        </w:rPr>
        <w:t>Solution:</w:t>
      </w:r>
    </w:p>
    <w:p w14:paraId="690F9378" w14:textId="1683A9CE" w:rsidR="00A9549F" w:rsidRPr="0046246E" w:rsidRDefault="00A9549F" w:rsidP="00A9549F">
      <w:pPr>
        <w:shd w:val="clear" w:color="auto" w:fill="FFFFFF"/>
        <w:spacing w:after="180" w:line="360" w:lineRule="atLeast"/>
        <w:jc w:val="center"/>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noProof/>
          <w:color w:val="0A0A0A"/>
          <w:kern w:val="0"/>
          <w:sz w:val="28"/>
          <w:szCs w:val="28"/>
          <w:lang w:eastAsia="en-TZ"/>
          <w14:ligatures w14:val="none"/>
        </w:rPr>
        <w:drawing>
          <wp:inline distT="0" distB="0" distL="0" distR="0" wp14:anchorId="6555C005" wp14:editId="25B471EF">
            <wp:extent cx="3600953" cy="3762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0953" cy="3762900"/>
                    </a:xfrm>
                    <a:prstGeom prst="rect">
                      <a:avLst/>
                    </a:prstGeom>
                  </pic:spPr>
                </pic:pic>
              </a:graphicData>
            </a:graphic>
          </wp:inline>
        </w:drawing>
      </w:r>
    </w:p>
    <w:p w14:paraId="545342FE" w14:textId="19D81C1C" w:rsidR="00965DEB" w:rsidRPr="0046246E" w:rsidRDefault="00965DEB" w:rsidP="006421EA">
      <w:pPr>
        <w:pStyle w:val="ListParagraph"/>
        <w:numPr>
          <w:ilvl w:val="0"/>
          <w:numId w:val="2"/>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Applications of Kirchhoff’s Laws:</w:t>
      </w:r>
    </w:p>
    <w:p w14:paraId="2F7849C5" w14:textId="6B0054D0" w:rsidR="00965DEB" w:rsidRPr="0046246E" w:rsidRDefault="00965DEB" w:rsidP="006421EA">
      <w:pPr>
        <w:pStyle w:val="ListParagraph"/>
        <w:shd w:val="clear" w:color="auto" w:fill="FFFFFF"/>
        <w:spacing w:after="180" w:line="360" w:lineRule="atLeast"/>
        <w:ind w:left="2160"/>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color w:val="0A0A0A"/>
          <w:kern w:val="0"/>
          <w:sz w:val="28"/>
          <w:szCs w:val="28"/>
          <w:lang w:eastAsia="en-TZ"/>
          <w14:ligatures w14:val="none"/>
        </w:rPr>
        <w:t>Kirchhoff's Laws are fundamental to modern electrical engineering and are applied daily in countless devices and systems to ensure efficient and safe operation.</w:t>
      </w:r>
    </w:p>
    <w:p w14:paraId="7850C7D3" w14:textId="18FE7E0C" w:rsidR="00965DEB" w:rsidRPr="0046246E" w:rsidRDefault="00965DEB" w:rsidP="006421EA">
      <w:pPr>
        <w:pStyle w:val="ListParagraph"/>
        <w:shd w:val="clear" w:color="auto" w:fill="FFFFFF"/>
        <w:spacing w:after="180" w:line="360" w:lineRule="atLeast"/>
        <w:ind w:left="2160"/>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Kirchhoff's Current Law (KCL): The "Junction Rule"</w:t>
      </w:r>
    </w:p>
    <w:p w14:paraId="6A57568A" w14:textId="70D87B02" w:rsidR="00C73A5C" w:rsidRPr="0046246E" w:rsidRDefault="00C73A5C" w:rsidP="006421EA">
      <w:pPr>
        <w:pStyle w:val="ListParagraph"/>
        <w:shd w:val="clear" w:color="auto" w:fill="FFFFFF"/>
        <w:spacing w:after="180" w:line="360" w:lineRule="atLeast"/>
        <w:ind w:left="2160"/>
        <w:rPr>
          <w:rFonts w:ascii="Times New Roman" w:eastAsia="Times New Roman" w:hAnsi="Times New Roman" w:cs="Times New Roman"/>
          <w:i/>
          <w:iCs/>
          <w:color w:val="0A0A0A"/>
          <w:kern w:val="0"/>
          <w:sz w:val="28"/>
          <w:szCs w:val="28"/>
          <w:lang w:eastAsia="en-TZ"/>
          <w14:ligatures w14:val="none"/>
        </w:rPr>
      </w:pPr>
      <w:r w:rsidRPr="0046246E">
        <w:rPr>
          <w:rFonts w:ascii="Times New Roman" w:eastAsia="Times New Roman" w:hAnsi="Times New Roman" w:cs="Times New Roman"/>
          <w:i/>
          <w:iCs/>
          <w:color w:val="0A0A0A"/>
          <w:kern w:val="0"/>
          <w:sz w:val="28"/>
          <w:szCs w:val="28"/>
          <w:lang w:eastAsia="en-TZ"/>
          <w14:ligatures w14:val="none"/>
        </w:rPr>
        <w:t>KCL is based on the conservation of charge, stating that the total current entering any junction (node) in a circuit must equal the total current leaving it. This is like water flow in pipes; the amount of water flowing in must equal the amount flowing out</w:t>
      </w:r>
    </w:p>
    <w:p w14:paraId="2EBDBF53" w14:textId="0983F5BC" w:rsidR="00965DEB" w:rsidRPr="0046246E" w:rsidRDefault="00965DEB" w:rsidP="006421EA">
      <w:pPr>
        <w:pStyle w:val="ListParagraph"/>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Household Wiring (Parallel Circuits):</w:t>
      </w:r>
      <w:r w:rsidRPr="0046246E">
        <w:rPr>
          <w:rFonts w:ascii="Times New Roman" w:eastAsia="Times New Roman" w:hAnsi="Times New Roman" w:cs="Times New Roman"/>
          <w:color w:val="0A0A0A"/>
          <w:kern w:val="0"/>
          <w:sz w:val="28"/>
          <w:szCs w:val="28"/>
          <w:lang w:eastAsia="en-TZ"/>
          <w14:ligatures w14:val="none"/>
        </w:rPr>
        <w:t xml:space="preserve"> In your home, multiple lights and outlets are connected in parallel to the main power line. The current from the </w:t>
      </w:r>
      <w:r w:rsidRPr="0046246E">
        <w:rPr>
          <w:rFonts w:ascii="Times New Roman" w:eastAsia="Times New Roman" w:hAnsi="Times New Roman" w:cs="Times New Roman"/>
          <w:color w:val="0A0A0A"/>
          <w:kern w:val="0"/>
          <w:sz w:val="28"/>
          <w:szCs w:val="28"/>
          <w:lang w:eastAsia="en-TZ"/>
          <w14:ligatures w14:val="none"/>
        </w:rPr>
        <w:lastRenderedPageBreak/>
        <w:t>main line splits at various junctions to power each appliance. KCL ensures the system is balanced, so the total current drawn by all connected devices equals the current entering the house's electrical panel, preventing overloads</w:t>
      </w:r>
    </w:p>
    <w:p w14:paraId="4568ACBF" w14:textId="77777777" w:rsidR="00965DEB" w:rsidRPr="0046246E" w:rsidRDefault="00965DEB" w:rsidP="006421EA">
      <w:pPr>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USB Chargers and Power Strips:</w:t>
      </w:r>
      <w:r w:rsidRPr="0046246E">
        <w:rPr>
          <w:rFonts w:ascii="Times New Roman" w:eastAsia="Times New Roman" w:hAnsi="Times New Roman" w:cs="Times New Roman"/>
          <w:color w:val="0A0A0A"/>
          <w:kern w:val="0"/>
          <w:sz w:val="28"/>
          <w:szCs w:val="28"/>
          <w:lang w:eastAsia="en-TZ"/>
          <w14:ligatures w14:val="none"/>
        </w:rPr>
        <w:t> When you plug multiple devices (phone, laptop, watch) into a single power strip or a multi-port USB charger, the main current from the wall outlet splits into different paths for each device. KCL is applied in the charger's design to guarantee that the sum of currents going to all devices matches the total input current, preventing overheating or damage.</w:t>
      </w:r>
    </w:p>
    <w:p w14:paraId="17A55A09" w14:textId="77777777" w:rsidR="00965DEB" w:rsidRPr="0046246E" w:rsidRDefault="00965DEB" w:rsidP="006421EA">
      <w:pPr>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Printed Circuit Boards (PCBs):</w:t>
      </w:r>
      <w:r w:rsidRPr="0046246E">
        <w:rPr>
          <w:rFonts w:ascii="Times New Roman" w:eastAsia="Times New Roman" w:hAnsi="Times New Roman" w:cs="Times New Roman"/>
          <w:color w:val="0A0A0A"/>
          <w:kern w:val="0"/>
          <w:sz w:val="28"/>
          <w:szCs w:val="28"/>
          <w:lang w:eastAsia="en-TZ"/>
          <w14:ligatures w14:val="none"/>
        </w:rPr>
        <w:t> Inside electronic gadgets like smartphones or computers, complex PCBs have countless junctions where current is distributed among microchips, transistors, and other components. KCL is crucial during the design phase to ensure every component receives the correct current without overloading a specific trace (wire path).</w:t>
      </w:r>
    </w:p>
    <w:p w14:paraId="39C15DF2" w14:textId="1DCA4FD3" w:rsidR="00965DEB" w:rsidRPr="0046246E" w:rsidRDefault="00965DEB" w:rsidP="006421EA">
      <w:pPr>
        <w:pStyle w:val="ListParagraph"/>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Electrical Grid Management:</w:t>
      </w:r>
      <w:r w:rsidRPr="0046246E">
        <w:rPr>
          <w:rFonts w:ascii="Times New Roman" w:eastAsia="Times New Roman" w:hAnsi="Times New Roman" w:cs="Times New Roman"/>
          <w:color w:val="0A0A0A"/>
          <w:kern w:val="0"/>
          <w:sz w:val="28"/>
          <w:szCs w:val="28"/>
          <w:lang w:eastAsia="en-TZ"/>
          <w14:ligatures w14:val="none"/>
        </w:rPr>
        <w:t> On a large scale, power engineers use KCL to manage the distribution of electricity across complex power grids. It helps balance the load, ensuring that power supplied from generators equals the power consumed by homes and industries, which prevents blackouts</w:t>
      </w:r>
    </w:p>
    <w:p w14:paraId="20D094DB" w14:textId="77777777" w:rsidR="00965DEB" w:rsidRPr="0046246E" w:rsidRDefault="00965DEB" w:rsidP="006421EA">
      <w:pPr>
        <w:pStyle w:val="ListParagraph"/>
        <w:shd w:val="clear" w:color="auto" w:fill="FFFFFF"/>
        <w:spacing w:after="180" w:line="360" w:lineRule="atLeast"/>
        <w:ind w:left="2880"/>
        <w:rPr>
          <w:rFonts w:ascii="Times New Roman" w:eastAsia="Times New Roman" w:hAnsi="Times New Roman" w:cs="Times New Roman"/>
          <w:b/>
          <w:bCs/>
          <w:color w:val="0A0A0A"/>
          <w:kern w:val="0"/>
          <w:sz w:val="28"/>
          <w:szCs w:val="28"/>
          <w:lang w:eastAsia="en-TZ"/>
          <w14:ligatures w14:val="none"/>
        </w:rPr>
      </w:pPr>
    </w:p>
    <w:p w14:paraId="692FB202" w14:textId="1AB03A7A" w:rsidR="00965DEB" w:rsidRPr="0046246E" w:rsidRDefault="00965DEB" w:rsidP="006421EA">
      <w:pPr>
        <w:pStyle w:val="ListParagraph"/>
        <w:shd w:val="clear" w:color="auto" w:fill="FFFFFF"/>
        <w:spacing w:after="180" w:line="360" w:lineRule="atLeast"/>
        <w:ind w:left="2880"/>
        <w:rPr>
          <w:rFonts w:ascii="Times New Roman" w:eastAsia="Times New Roman" w:hAnsi="Times New Roman" w:cs="Times New Roman"/>
          <w:b/>
          <w:bCs/>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Kirchhoff's Voltage Law (KVL): The "Loop Rule"</w:t>
      </w:r>
    </w:p>
    <w:p w14:paraId="2A273DD4" w14:textId="107C93BB" w:rsidR="00C73A5C" w:rsidRPr="0046246E" w:rsidRDefault="00C73A5C" w:rsidP="006421EA">
      <w:pPr>
        <w:pStyle w:val="ListParagraph"/>
        <w:shd w:val="clear" w:color="auto" w:fill="FFFFFF"/>
        <w:spacing w:after="180" w:line="360" w:lineRule="atLeast"/>
        <w:ind w:left="2880"/>
        <w:rPr>
          <w:rFonts w:ascii="Times New Roman" w:eastAsia="Times New Roman" w:hAnsi="Times New Roman" w:cs="Times New Roman"/>
          <w:i/>
          <w:iCs/>
          <w:color w:val="0A0A0A"/>
          <w:kern w:val="0"/>
          <w:sz w:val="28"/>
          <w:szCs w:val="28"/>
          <w:lang w:eastAsia="en-TZ"/>
          <w14:ligatures w14:val="none"/>
        </w:rPr>
      </w:pPr>
      <w:r w:rsidRPr="0046246E">
        <w:rPr>
          <w:rFonts w:ascii="Times New Roman" w:eastAsia="Times New Roman" w:hAnsi="Times New Roman" w:cs="Times New Roman"/>
          <w:i/>
          <w:iCs/>
          <w:color w:val="0A0A0A"/>
          <w:kern w:val="0"/>
          <w:sz w:val="28"/>
          <w:szCs w:val="28"/>
          <w:lang w:eastAsia="en-TZ"/>
          <w14:ligatures w14:val="none"/>
        </w:rPr>
        <w:t>KVL is based on the conservation of energy, stating that the sum of all voltage changes (rises and drops) around any closed loop in a circuit must equal zero. This is analogous to a hike on a mountain; if you start and end at the same elevation, your total change in elevation is zero</w:t>
      </w:r>
    </w:p>
    <w:p w14:paraId="7BF27FBA" w14:textId="3DB3F6F8" w:rsidR="00965DEB" w:rsidRPr="0046246E" w:rsidRDefault="00965DEB" w:rsidP="006421EA">
      <w:pPr>
        <w:pStyle w:val="ListParagraph"/>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Battery-Powered Devices (Series Circuits):</w:t>
      </w:r>
      <w:r w:rsidRPr="0046246E">
        <w:rPr>
          <w:rFonts w:ascii="Times New Roman" w:eastAsia="Times New Roman" w:hAnsi="Times New Roman" w:cs="Times New Roman"/>
          <w:color w:val="0A0A0A"/>
          <w:kern w:val="0"/>
          <w:sz w:val="28"/>
          <w:szCs w:val="28"/>
          <w:lang w:eastAsia="en-TZ"/>
          <w14:ligatures w14:val="none"/>
        </w:rPr>
        <w:t xml:space="preserve"> In a TV remote or a flashlight that uses multiple batteries in series, KVL helps determine the total voltage </w:t>
      </w:r>
      <w:r w:rsidRPr="0046246E">
        <w:rPr>
          <w:rFonts w:ascii="Times New Roman" w:eastAsia="Times New Roman" w:hAnsi="Times New Roman" w:cs="Times New Roman"/>
          <w:color w:val="0A0A0A"/>
          <w:kern w:val="0"/>
          <w:sz w:val="28"/>
          <w:szCs w:val="28"/>
          <w:lang w:eastAsia="en-TZ"/>
          <w14:ligatures w14:val="none"/>
        </w:rPr>
        <w:lastRenderedPageBreak/>
        <w:t>available to power the device. The sum of voltages from each battery equals the total voltage drop across the internal components (like the light bulb or electronic circuit)</w:t>
      </w:r>
    </w:p>
    <w:p w14:paraId="327AA623" w14:textId="77777777" w:rsidR="00965DEB" w:rsidRPr="0046246E" w:rsidRDefault="00965DEB" w:rsidP="006421EA">
      <w:pPr>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Automotive Electrical Systems:</w:t>
      </w:r>
      <w:r w:rsidRPr="0046246E">
        <w:rPr>
          <w:rFonts w:ascii="Times New Roman" w:eastAsia="Times New Roman" w:hAnsi="Times New Roman" w:cs="Times New Roman"/>
          <w:color w:val="0A0A0A"/>
          <w:kern w:val="0"/>
          <w:sz w:val="28"/>
          <w:szCs w:val="28"/>
          <w:lang w:eastAsia="en-TZ"/>
          <w14:ligatures w14:val="none"/>
        </w:rPr>
        <w:t xml:space="preserve"> In a car, KVL is used to </w:t>
      </w:r>
      <w:proofErr w:type="spellStart"/>
      <w:r w:rsidRPr="0046246E">
        <w:rPr>
          <w:rFonts w:ascii="Times New Roman" w:eastAsia="Times New Roman" w:hAnsi="Times New Roman" w:cs="Times New Roman"/>
          <w:color w:val="0A0A0A"/>
          <w:kern w:val="0"/>
          <w:sz w:val="28"/>
          <w:szCs w:val="28"/>
          <w:lang w:eastAsia="en-TZ"/>
          <w14:ligatures w14:val="none"/>
        </w:rPr>
        <w:t>analyze</w:t>
      </w:r>
      <w:proofErr w:type="spellEnd"/>
      <w:r w:rsidRPr="0046246E">
        <w:rPr>
          <w:rFonts w:ascii="Times New Roman" w:eastAsia="Times New Roman" w:hAnsi="Times New Roman" w:cs="Times New Roman"/>
          <w:color w:val="0A0A0A"/>
          <w:kern w:val="0"/>
          <w:sz w:val="28"/>
          <w:szCs w:val="28"/>
          <w:lang w:eastAsia="en-TZ"/>
          <w14:ligatures w14:val="none"/>
        </w:rPr>
        <w:t xml:space="preserve"> the complex wiring for the headlights, radio, and engine control units. When troubleshooting a dim headlight, a technician can apply KVL to measure voltage drops across different sections of the circuit (wiring, fuse, switch) to pinpoint a poor connection or degraded wiring causing an unexpected voltage drop.</w:t>
      </w:r>
    </w:p>
    <w:p w14:paraId="134B3621" w14:textId="77777777" w:rsidR="00C73A5C" w:rsidRPr="0046246E" w:rsidRDefault="00C73A5C" w:rsidP="006421EA">
      <w:pPr>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Dimmer Switches and Voltage Dividers:</w:t>
      </w:r>
      <w:r w:rsidRPr="0046246E">
        <w:rPr>
          <w:rFonts w:ascii="Times New Roman" w:eastAsia="Times New Roman" w:hAnsi="Times New Roman" w:cs="Times New Roman"/>
          <w:color w:val="0A0A0A"/>
          <w:kern w:val="0"/>
          <w:sz w:val="28"/>
          <w:szCs w:val="28"/>
          <w:lang w:eastAsia="en-TZ"/>
          <w14:ligatures w14:val="none"/>
        </w:rPr>
        <w:t> Dimmer switches use KVL principles. They introduce a variable resistance in the circuit, changing the voltage drop across the switch itself. The remaining voltage across the light bulb is reduced, making it dimmer. This controlled voltage distribution ensures the bulb operates within safe limits.</w:t>
      </w:r>
    </w:p>
    <w:p w14:paraId="3C396A38" w14:textId="08E9B582" w:rsidR="00965DEB" w:rsidRPr="0046246E" w:rsidRDefault="00C73A5C" w:rsidP="006421EA">
      <w:pPr>
        <w:pStyle w:val="ListParagraph"/>
        <w:numPr>
          <w:ilvl w:val="0"/>
          <w:numId w:val="20"/>
        </w:numPr>
        <w:shd w:val="clear" w:color="auto" w:fill="FFFFFF"/>
        <w:spacing w:after="180" w:line="360" w:lineRule="atLeast"/>
        <w:rPr>
          <w:rFonts w:ascii="Times New Roman" w:eastAsia="Times New Roman" w:hAnsi="Times New Roman" w:cs="Times New Roman"/>
          <w:color w:val="0A0A0A"/>
          <w:kern w:val="0"/>
          <w:sz w:val="28"/>
          <w:szCs w:val="28"/>
          <w:lang w:eastAsia="en-TZ"/>
          <w14:ligatures w14:val="none"/>
        </w:rPr>
      </w:pPr>
      <w:r w:rsidRPr="0046246E">
        <w:rPr>
          <w:rFonts w:ascii="Times New Roman" w:eastAsia="Times New Roman" w:hAnsi="Times New Roman" w:cs="Times New Roman"/>
          <w:b/>
          <w:bCs/>
          <w:color w:val="0A0A0A"/>
          <w:kern w:val="0"/>
          <w:sz w:val="28"/>
          <w:szCs w:val="28"/>
          <w:lang w:eastAsia="en-TZ"/>
          <w14:ligatures w14:val="none"/>
        </w:rPr>
        <w:t>Electric Vehicle (EV) Battery Management Systems:</w:t>
      </w:r>
      <w:r w:rsidRPr="0046246E">
        <w:rPr>
          <w:rFonts w:ascii="Times New Roman" w:eastAsia="Times New Roman" w:hAnsi="Times New Roman" w:cs="Times New Roman"/>
          <w:color w:val="0A0A0A"/>
          <w:kern w:val="0"/>
          <w:sz w:val="28"/>
          <w:szCs w:val="28"/>
          <w:lang w:eastAsia="en-TZ"/>
          <w14:ligatures w14:val="none"/>
        </w:rPr>
        <w:t> In EVs, KVL is critical in Battery Management Systems (BMS). Engineers use KVL to monitor and balance the voltage across individual battery cells within a large battery pack, ensuring optimal performance, preventing overcharging/discharging, and enhancing the battery's safety and lifespan</w:t>
      </w:r>
    </w:p>
    <w:p w14:paraId="70EA1D0E" w14:textId="77777777" w:rsidR="00965DEB" w:rsidRPr="0046246E" w:rsidRDefault="00965DEB" w:rsidP="006421EA">
      <w:pPr>
        <w:pStyle w:val="ListParagraph"/>
        <w:shd w:val="clear" w:color="auto" w:fill="FFFFFF"/>
        <w:spacing w:after="180" w:line="360" w:lineRule="atLeast"/>
        <w:ind w:left="2160"/>
        <w:rPr>
          <w:rFonts w:ascii="Times New Roman" w:eastAsia="Times New Roman" w:hAnsi="Times New Roman" w:cs="Times New Roman"/>
          <w:color w:val="0A0A0A"/>
          <w:kern w:val="0"/>
          <w:sz w:val="28"/>
          <w:szCs w:val="28"/>
          <w:lang w:eastAsia="en-TZ"/>
          <w14:ligatures w14:val="none"/>
        </w:rPr>
      </w:pPr>
    </w:p>
    <w:p w14:paraId="0DE55EA3" w14:textId="77777777" w:rsidR="00965DEB" w:rsidRPr="0046246E" w:rsidRDefault="00965DEB" w:rsidP="006421EA">
      <w:pPr>
        <w:pStyle w:val="ListParagraph"/>
        <w:shd w:val="clear" w:color="auto" w:fill="FFFFFF"/>
        <w:spacing w:after="180" w:line="360" w:lineRule="atLeast"/>
        <w:ind w:left="1440"/>
        <w:rPr>
          <w:rFonts w:ascii="Times New Roman" w:eastAsia="Times New Roman" w:hAnsi="Times New Roman" w:cs="Times New Roman"/>
          <w:color w:val="0A0A0A"/>
          <w:kern w:val="0"/>
          <w:sz w:val="28"/>
          <w:szCs w:val="28"/>
          <w:lang w:eastAsia="en-TZ"/>
          <w14:ligatures w14:val="none"/>
        </w:rPr>
      </w:pPr>
    </w:p>
    <w:p w14:paraId="57872108" w14:textId="77777777" w:rsidR="008A309B" w:rsidRPr="0046246E" w:rsidRDefault="008A309B" w:rsidP="006421EA">
      <w:pPr>
        <w:pStyle w:val="ListParagraph"/>
        <w:shd w:val="clear" w:color="auto" w:fill="FFFFFF"/>
        <w:spacing w:after="180" w:line="360" w:lineRule="atLeast"/>
        <w:ind w:left="1440"/>
        <w:rPr>
          <w:rFonts w:ascii="Times New Roman" w:eastAsia="Times New Roman" w:hAnsi="Times New Roman" w:cs="Times New Roman"/>
          <w:color w:val="0A0A0A"/>
          <w:kern w:val="0"/>
          <w:sz w:val="28"/>
          <w:szCs w:val="28"/>
          <w:lang w:eastAsia="en-TZ"/>
          <w14:ligatures w14:val="none"/>
        </w:rPr>
      </w:pPr>
    </w:p>
    <w:p w14:paraId="25956833" w14:textId="77777777" w:rsidR="008A309B" w:rsidRPr="0046246E" w:rsidRDefault="008A309B" w:rsidP="006421EA">
      <w:pPr>
        <w:pStyle w:val="ListParagraph"/>
        <w:shd w:val="clear" w:color="auto" w:fill="FFFFFF"/>
        <w:spacing w:after="180" w:line="360" w:lineRule="atLeast"/>
        <w:ind w:left="2160"/>
        <w:rPr>
          <w:rFonts w:ascii="Times New Roman" w:eastAsia="Times New Roman" w:hAnsi="Times New Roman" w:cs="Times New Roman"/>
          <w:color w:val="0A0A0A"/>
          <w:kern w:val="0"/>
          <w:sz w:val="28"/>
          <w:szCs w:val="28"/>
          <w:lang w:eastAsia="en-TZ"/>
          <w14:ligatures w14:val="none"/>
        </w:rPr>
      </w:pPr>
    </w:p>
    <w:p w14:paraId="733193AF" w14:textId="77777777" w:rsidR="008A309B" w:rsidRPr="0046246E" w:rsidRDefault="008A309B" w:rsidP="006421EA">
      <w:pPr>
        <w:pStyle w:val="ListParagraph"/>
        <w:spacing w:before="100" w:beforeAutospacing="1" w:after="100" w:afterAutospacing="1" w:line="240" w:lineRule="auto"/>
        <w:ind w:left="3600"/>
        <w:rPr>
          <w:rFonts w:ascii="Times New Roman" w:eastAsia="Times New Roman" w:hAnsi="Times New Roman" w:cs="Times New Roman"/>
          <w:kern w:val="0"/>
          <w:sz w:val="28"/>
          <w:szCs w:val="28"/>
          <w:lang w:eastAsia="en-TZ"/>
          <w14:ligatures w14:val="none"/>
        </w:rPr>
      </w:pPr>
    </w:p>
    <w:p w14:paraId="73B16868" w14:textId="77777777" w:rsidR="008A309B" w:rsidRPr="0046246E" w:rsidRDefault="008A309B" w:rsidP="006421EA">
      <w:pPr>
        <w:pStyle w:val="ListParagraph"/>
        <w:spacing w:before="100" w:beforeAutospacing="1" w:after="100" w:afterAutospacing="1" w:line="240" w:lineRule="auto"/>
        <w:ind w:left="3600"/>
        <w:rPr>
          <w:rFonts w:ascii="Times New Roman" w:eastAsia="Times New Roman" w:hAnsi="Times New Roman" w:cs="Times New Roman"/>
          <w:kern w:val="0"/>
          <w:sz w:val="28"/>
          <w:szCs w:val="28"/>
          <w:lang w:eastAsia="en-TZ"/>
          <w14:ligatures w14:val="none"/>
        </w:rPr>
      </w:pPr>
    </w:p>
    <w:p w14:paraId="6FA73A34" w14:textId="77777777" w:rsidR="009E7F41" w:rsidRPr="0046246E" w:rsidRDefault="009E7F41" w:rsidP="006421EA">
      <w:pPr>
        <w:pStyle w:val="ListParagraph"/>
        <w:spacing w:before="100" w:beforeAutospacing="1" w:after="100" w:afterAutospacing="1" w:line="240" w:lineRule="auto"/>
        <w:ind w:left="3600"/>
        <w:rPr>
          <w:rFonts w:ascii="Times New Roman" w:eastAsia="Times New Roman" w:hAnsi="Times New Roman" w:cs="Times New Roman"/>
          <w:kern w:val="0"/>
          <w:sz w:val="28"/>
          <w:szCs w:val="28"/>
          <w:lang w:eastAsia="en-TZ"/>
          <w14:ligatures w14:val="none"/>
        </w:rPr>
      </w:pPr>
    </w:p>
    <w:sectPr w:rsidR="009E7F41" w:rsidRPr="00462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07A0"/>
    <w:multiLevelType w:val="multilevel"/>
    <w:tmpl w:val="8A1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D7D39"/>
    <w:multiLevelType w:val="hybridMultilevel"/>
    <w:tmpl w:val="5FC208B2"/>
    <w:lvl w:ilvl="0" w:tplc="20000013">
      <w:start w:val="1"/>
      <w:numFmt w:val="upp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2" w15:restartNumberingAfterBreak="0">
    <w:nsid w:val="1FE36E6B"/>
    <w:multiLevelType w:val="hybridMultilevel"/>
    <w:tmpl w:val="716EF0A6"/>
    <w:lvl w:ilvl="0" w:tplc="2000000F">
      <w:start w:val="1"/>
      <w:numFmt w:val="decimal"/>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3" w15:restartNumberingAfterBreak="0">
    <w:nsid w:val="22FE12A7"/>
    <w:multiLevelType w:val="hybridMultilevel"/>
    <w:tmpl w:val="5BF894D0"/>
    <w:lvl w:ilvl="0" w:tplc="20000001">
      <w:start w:val="1"/>
      <w:numFmt w:val="bullet"/>
      <w:lvlText w:val=""/>
      <w:lvlJc w:val="left"/>
      <w:pPr>
        <w:ind w:left="2912"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4" w15:restartNumberingAfterBreak="0">
    <w:nsid w:val="27842C38"/>
    <w:multiLevelType w:val="multilevel"/>
    <w:tmpl w:val="143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C0BF9"/>
    <w:multiLevelType w:val="multilevel"/>
    <w:tmpl w:val="FDB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E32D4"/>
    <w:multiLevelType w:val="hybridMultilevel"/>
    <w:tmpl w:val="3B8A6E6A"/>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7" w15:restartNumberingAfterBreak="0">
    <w:nsid w:val="36E373D9"/>
    <w:multiLevelType w:val="multilevel"/>
    <w:tmpl w:val="31F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0902"/>
    <w:multiLevelType w:val="hybridMultilevel"/>
    <w:tmpl w:val="9F283BD6"/>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75F6ABE"/>
    <w:multiLevelType w:val="multilevel"/>
    <w:tmpl w:val="764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C1545"/>
    <w:multiLevelType w:val="hybridMultilevel"/>
    <w:tmpl w:val="95C63A84"/>
    <w:lvl w:ilvl="0" w:tplc="2000001B">
      <w:start w:val="1"/>
      <w:numFmt w:val="lowerRoman"/>
      <w:lvlText w:val="%1."/>
      <w:lvlJc w:val="right"/>
      <w:pPr>
        <w:ind w:left="2880" w:hanging="360"/>
      </w:pPr>
    </w:lvl>
    <w:lvl w:ilvl="1" w:tplc="20000019" w:tentative="1">
      <w:start w:val="1"/>
      <w:numFmt w:val="lowerLetter"/>
      <w:lvlText w:val="%2."/>
      <w:lvlJc w:val="left"/>
      <w:pPr>
        <w:ind w:left="3600" w:hanging="360"/>
      </w:pPr>
    </w:lvl>
    <w:lvl w:ilvl="2" w:tplc="2000001B" w:tentative="1">
      <w:start w:val="1"/>
      <w:numFmt w:val="lowerRoman"/>
      <w:lvlText w:val="%3."/>
      <w:lvlJc w:val="right"/>
      <w:pPr>
        <w:ind w:left="4320" w:hanging="180"/>
      </w:pPr>
    </w:lvl>
    <w:lvl w:ilvl="3" w:tplc="2000000F" w:tentative="1">
      <w:start w:val="1"/>
      <w:numFmt w:val="decimal"/>
      <w:lvlText w:val="%4."/>
      <w:lvlJc w:val="left"/>
      <w:pPr>
        <w:ind w:left="5040" w:hanging="360"/>
      </w:pPr>
    </w:lvl>
    <w:lvl w:ilvl="4" w:tplc="20000019" w:tentative="1">
      <w:start w:val="1"/>
      <w:numFmt w:val="lowerLetter"/>
      <w:lvlText w:val="%5."/>
      <w:lvlJc w:val="left"/>
      <w:pPr>
        <w:ind w:left="5760" w:hanging="360"/>
      </w:pPr>
    </w:lvl>
    <w:lvl w:ilvl="5" w:tplc="2000001B" w:tentative="1">
      <w:start w:val="1"/>
      <w:numFmt w:val="lowerRoman"/>
      <w:lvlText w:val="%6."/>
      <w:lvlJc w:val="right"/>
      <w:pPr>
        <w:ind w:left="6480" w:hanging="180"/>
      </w:pPr>
    </w:lvl>
    <w:lvl w:ilvl="6" w:tplc="2000000F" w:tentative="1">
      <w:start w:val="1"/>
      <w:numFmt w:val="decimal"/>
      <w:lvlText w:val="%7."/>
      <w:lvlJc w:val="left"/>
      <w:pPr>
        <w:ind w:left="7200" w:hanging="360"/>
      </w:pPr>
    </w:lvl>
    <w:lvl w:ilvl="7" w:tplc="20000019" w:tentative="1">
      <w:start w:val="1"/>
      <w:numFmt w:val="lowerLetter"/>
      <w:lvlText w:val="%8."/>
      <w:lvlJc w:val="left"/>
      <w:pPr>
        <w:ind w:left="7920" w:hanging="360"/>
      </w:pPr>
    </w:lvl>
    <w:lvl w:ilvl="8" w:tplc="2000001B" w:tentative="1">
      <w:start w:val="1"/>
      <w:numFmt w:val="lowerRoman"/>
      <w:lvlText w:val="%9."/>
      <w:lvlJc w:val="right"/>
      <w:pPr>
        <w:ind w:left="8640" w:hanging="180"/>
      </w:pPr>
    </w:lvl>
  </w:abstractNum>
  <w:abstractNum w:abstractNumId="11" w15:restartNumberingAfterBreak="0">
    <w:nsid w:val="4A310BC4"/>
    <w:multiLevelType w:val="multilevel"/>
    <w:tmpl w:val="31E0CF8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2" w15:restartNumberingAfterBreak="0">
    <w:nsid w:val="4D7F4D61"/>
    <w:multiLevelType w:val="multilevel"/>
    <w:tmpl w:val="7A9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8660E"/>
    <w:multiLevelType w:val="hybridMultilevel"/>
    <w:tmpl w:val="FDAA13AA"/>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4" w15:restartNumberingAfterBreak="0">
    <w:nsid w:val="51934DFE"/>
    <w:multiLevelType w:val="multilevel"/>
    <w:tmpl w:val="7BA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27795"/>
    <w:multiLevelType w:val="multilevel"/>
    <w:tmpl w:val="ADB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76323"/>
    <w:multiLevelType w:val="hybridMultilevel"/>
    <w:tmpl w:val="15081E1A"/>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7" w15:restartNumberingAfterBreak="0">
    <w:nsid w:val="69B627E2"/>
    <w:multiLevelType w:val="multilevel"/>
    <w:tmpl w:val="9EA0CE4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8" w15:restartNumberingAfterBreak="0">
    <w:nsid w:val="6C1D59AF"/>
    <w:multiLevelType w:val="hybridMultilevel"/>
    <w:tmpl w:val="92124120"/>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9" w15:restartNumberingAfterBreak="0">
    <w:nsid w:val="6F3766DD"/>
    <w:multiLevelType w:val="multilevel"/>
    <w:tmpl w:val="0554B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FF18AA"/>
    <w:multiLevelType w:val="hybridMultilevel"/>
    <w:tmpl w:val="FB3CCC80"/>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21" w15:restartNumberingAfterBreak="0">
    <w:nsid w:val="746C2AC4"/>
    <w:multiLevelType w:val="hybridMultilevel"/>
    <w:tmpl w:val="518E4642"/>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2" w15:restartNumberingAfterBreak="0">
    <w:nsid w:val="7DD645A1"/>
    <w:multiLevelType w:val="hybridMultilevel"/>
    <w:tmpl w:val="CE504C70"/>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num w:numId="1" w16cid:durableId="1965849215">
    <w:abstractNumId w:val="8"/>
  </w:num>
  <w:num w:numId="2" w16cid:durableId="1723214012">
    <w:abstractNumId w:val="21"/>
  </w:num>
  <w:num w:numId="3" w16cid:durableId="1176192912">
    <w:abstractNumId w:val="1"/>
  </w:num>
  <w:num w:numId="4" w16cid:durableId="153230408">
    <w:abstractNumId w:val="2"/>
  </w:num>
  <w:num w:numId="5" w16cid:durableId="386609183">
    <w:abstractNumId w:val="16"/>
  </w:num>
  <w:num w:numId="6" w16cid:durableId="1565530047">
    <w:abstractNumId w:val="0"/>
  </w:num>
  <w:num w:numId="7" w16cid:durableId="2112846855">
    <w:abstractNumId w:val="22"/>
  </w:num>
  <w:num w:numId="8" w16cid:durableId="2110348810">
    <w:abstractNumId w:val="12"/>
  </w:num>
  <w:num w:numId="9" w16cid:durableId="1846433958">
    <w:abstractNumId w:val="6"/>
  </w:num>
  <w:num w:numId="10" w16cid:durableId="1969428716">
    <w:abstractNumId w:val="13"/>
  </w:num>
  <w:num w:numId="11" w16cid:durableId="561525189">
    <w:abstractNumId w:val="17"/>
  </w:num>
  <w:num w:numId="12" w16cid:durableId="328290109">
    <w:abstractNumId w:val="19"/>
  </w:num>
  <w:num w:numId="13" w16cid:durableId="774862968">
    <w:abstractNumId w:val="19"/>
    <w:lvlOverride w:ilvl="1">
      <w:lvl w:ilvl="1">
        <w:numFmt w:val="bullet"/>
        <w:lvlText w:val=""/>
        <w:lvlJc w:val="left"/>
        <w:pPr>
          <w:tabs>
            <w:tab w:val="num" w:pos="1440"/>
          </w:tabs>
          <w:ind w:left="1440" w:hanging="360"/>
        </w:pPr>
        <w:rPr>
          <w:rFonts w:ascii="Symbol" w:hAnsi="Symbol" w:hint="default"/>
          <w:sz w:val="20"/>
        </w:rPr>
      </w:lvl>
    </w:lvlOverride>
  </w:num>
  <w:num w:numId="14" w16cid:durableId="1155874557">
    <w:abstractNumId w:val="3"/>
  </w:num>
  <w:num w:numId="15" w16cid:durableId="290864241">
    <w:abstractNumId w:val="11"/>
  </w:num>
  <w:num w:numId="16" w16cid:durableId="1712143858">
    <w:abstractNumId w:val="5"/>
  </w:num>
  <w:num w:numId="17" w16cid:durableId="757599286">
    <w:abstractNumId w:val="9"/>
  </w:num>
  <w:num w:numId="18" w16cid:durableId="1093360241">
    <w:abstractNumId w:val="20"/>
  </w:num>
  <w:num w:numId="19" w16cid:durableId="1903172495">
    <w:abstractNumId w:val="18"/>
  </w:num>
  <w:num w:numId="20" w16cid:durableId="1158033402">
    <w:abstractNumId w:val="10"/>
  </w:num>
  <w:num w:numId="21" w16cid:durableId="221522353">
    <w:abstractNumId w:val="7"/>
  </w:num>
  <w:num w:numId="22" w16cid:durableId="221671490">
    <w:abstractNumId w:val="15"/>
  </w:num>
  <w:num w:numId="23" w16cid:durableId="504634859">
    <w:abstractNumId w:val="14"/>
  </w:num>
  <w:num w:numId="24" w16cid:durableId="1395350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B4"/>
    <w:rsid w:val="00023A59"/>
    <w:rsid w:val="000F0421"/>
    <w:rsid w:val="00131A36"/>
    <w:rsid w:val="001D2AE6"/>
    <w:rsid w:val="0046246E"/>
    <w:rsid w:val="005E4C8D"/>
    <w:rsid w:val="006421EA"/>
    <w:rsid w:val="00720558"/>
    <w:rsid w:val="00791272"/>
    <w:rsid w:val="008A309B"/>
    <w:rsid w:val="00965DEB"/>
    <w:rsid w:val="009E7F41"/>
    <w:rsid w:val="00A046CA"/>
    <w:rsid w:val="00A46AF9"/>
    <w:rsid w:val="00A9549F"/>
    <w:rsid w:val="00C532B5"/>
    <w:rsid w:val="00C73A5C"/>
    <w:rsid w:val="00D85F03"/>
    <w:rsid w:val="00EE4948"/>
    <w:rsid w:val="00F716B4"/>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7DE1"/>
  <w15:chartTrackingRefBased/>
  <w15:docId w15:val="{7B2DE7E9-F8AE-4F83-BED5-8D326251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6B4"/>
    <w:rPr>
      <w:rFonts w:eastAsiaTheme="majorEastAsia" w:cstheme="majorBidi"/>
      <w:color w:val="272727" w:themeColor="text1" w:themeTint="D8"/>
    </w:rPr>
  </w:style>
  <w:style w:type="paragraph" w:styleId="Title">
    <w:name w:val="Title"/>
    <w:basedOn w:val="Normal"/>
    <w:next w:val="Normal"/>
    <w:link w:val="TitleChar"/>
    <w:uiPriority w:val="10"/>
    <w:qFormat/>
    <w:rsid w:val="00F71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6B4"/>
    <w:pPr>
      <w:spacing w:before="160"/>
      <w:jc w:val="center"/>
    </w:pPr>
    <w:rPr>
      <w:i/>
      <w:iCs/>
      <w:color w:val="404040" w:themeColor="text1" w:themeTint="BF"/>
    </w:rPr>
  </w:style>
  <w:style w:type="character" w:customStyle="1" w:styleId="QuoteChar">
    <w:name w:val="Quote Char"/>
    <w:basedOn w:val="DefaultParagraphFont"/>
    <w:link w:val="Quote"/>
    <w:uiPriority w:val="29"/>
    <w:rsid w:val="00F716B4"/>
    <w:rPr>
      <w:i/>
      <w:iCs/>
      <w:color w:val="404040" w:themeColor="text1" w:themeTint="BF"/>
    </w:rPr>
  </w:style>
  <w:style w:type="paragraph" w:styleId="ListParagraph">
    <w:name w:val="List Paragraph"/>
    <w:basedOn w:val="Normal"/>
    <w:uiPriority w:val="34"/>
    <w:qFormat/>
    <w:rsid w:val="00F716B4"/>
    <w:pPr>
      <w:ind w:left="720"/>
      <w:contextualSpacing/>
    </w:pPr>
  </w:style>
  <w:style w:type="character" w:styleId="IntenseEmphasis">
    <w:name w:val="Intense Emphasis"/>
    <w:basedOn w:val="DefaultParagraphFont"/>
    <w:uiPriority w:val="21"/>
    <w:qFormat/>
    <w:rsid w:val="00F716B4"/>
    <w:rPr>
      <w:i/>
      <w:iCs/>
      <w:color w:val="0F4761" w:themeColor="accent1" w:themeShade="BF"/>
    </w:rPr>
  </w:style>
  <w:style w:type="paragraph" w:styleId="IntenseQuote">
    <w:name w:val="Intense Quote"/>
    <w:basedOn w:val="Normal"/>
    <w:next w:val="Normal"/>
    <w:link w:val="IntenseQuoteChar"/>
    <w:uiPriority w:val="30"/>
    <w:qFormat/>
    <w:rsid w:val="00F71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6B4"/>
    <w:rPr>
      <w:i/>
      <w:iCs/>
      <w:color w:val="0F4761" w:themeColor="accent1" w:themeShade="BF"/>
    </w:rPr>
  </w:style>
  <w:style w:type="character" w:styleId="IntenseReference">
    <w:name w:val="Intense Reference"/>
    <w:basedOn w:val="DefaultParagraphFont"/>
    <w:uiPriority w:val="32"/>
    <w:qFormat/>
    <w:rsid w:val="00F716B4"/>
    <w:rPr>
      <w:b/>
      <w:bCs/>
      <w:smallCaps/>
      <w:color w:val="0F4761" w:themeColor="accent1" w:themeShade="BF"/>
      <w:spacing w:val="5"/>
    </w:rPr>
  </w:style>
  <w:style w:type="paragraph" w:styleId="NormalWeb">
    <w:name w:val="Normal (Web)"/>
    <w:basedOn w:val="Normal"/>
    <w:uiPriority w:val="99"/>
    <w:semiHidden/>
    <w:unhideWhenUsed/>
    <w:rsid w:val="00720558"/>
    <w:pPr>
      <w:spacing w:before="100" w:beforeAutospacing="1" w:after="100" w:afterAutospacing="1" w:line="240" w:lineRule="auto"/>
    </w:pPr>
    <w:rPr>
      <w:rFonts w:ascii="Times New Roman" w:eastAsia="Times New Roman" w:hAnsi="Times New Roman" w:cs="Times New Roman"/>
      <w:kern w:val="0"/>
      <w:lang w:eastAsia="en-TZ"/>
      <w14:ligatures w14:val="none"/>
    </w:rPr>
  </w:style>
  <w:style w:type="character" w:styleId="Hyperlink">
    <w:name w:val="Hyperlink"/>
    <w:basedOn w:val="DefaultParagraphFont"/>
    <w:uiPriority w:val="99"/>
    <w:unhideWhenUsed/>
    <w:rsid w:val="00720558"/>
    <w:rPr>
      <w:color w:val="0000FF"/>
      <w:u w:val="single"/>
    </w:rPr>
  </w:style>
  <w:style w:type="character" w:customStyle="1" w:styleId="cite-bracket">
    <w:name w:val="cite-bracket"/>
    <w:basedOn w:val="DefaultParagraphFont"/>
    <w:rsid w:val="00720558"/>
  </w:style>
  <w:style w:type="character" w:styleId="UnresolvedMention">
    <w:name w:val="Unresolved Mention"/>
    <w:basedOn w:val="DefaultParagraphFont"/>
    <w:uiPriority w:val="99"/>
    <w:semiHidden/>
    <w:unhideWhenUsed/>
    <w:rsid w:val="00720558"/>
    <w:rPr>
      <w:color w:val="605E5C"/>
      <w:shd w:val="clear" w:color="auto" w:fill="E1DFDD"/>
    </w:rPr>
  </w:style>
  <w:style w:type="character" w:customStyle="1" w:styleId="mwe-math-mathml-display">
    <w:name w:val="mwe-math-mathml-display"/>
    <w:basedOn w:val="DefaultParagraphFont"/>
    <w:rsid w:val="00791272"/>
  </w:style>
  <w:style w:type="character" w:customStyle="1" w:styleId="t286pc">
    <w:name w:val="t286pc"/>
    <w:basedOn w:val="DefaultParagraphFont"/>
    <w:rsid w:val="009E7F41"/>
  </w:style>
  <w:style w:type="character" w:styleId="Strong">
    <w:name w:val="Strong"/>
    <w:basedOn w:val="DefaultParagraphFont"/>
    <w:uiPriority w:val="22"/>
    <w:qFormat/>
    <w:rsid w:val="009E7F41"/>
    <w:rPr>
      <w:b/>
      <w:bCs/>
    </w:rPr>
  </w:style>
  <w:style w:type="character" w:customStyle="1" w:styleId="dtet0b">
    <w:name w:val="dtet0b"/>
    <w:basedOn w:val="DefaultParagraphFont"/>
    <w:rsid w:val="009E7F41"/>
  </w:style>
  <w:style w:type="table" w:customStyle="1" w:styleId="TableGrid">
    <w:name w:val="TableGrid"/>
    <w:rsid w:val="00C532B5"/>
    <w:pPr>
      <w:spacing w:after="0" w:line="240" w:lineRule="auto"/>
    </w:pPr>
    <w:rPr>
      <w:rFonts w:eastAsiaTheme="minorEastAsia"/>
      <w:lang w:val="en-TZ" w:eastAsia="en-T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9832">
      <w:bodyDiv w:val="1"/>
      <w:marLeft w:val="0"/>
      <w:marRight w:val="0"/>
      <w:marTop w:val="0"/>
      <w:marBottom w:val="0"/>
      <w:divBdr>
        <w:top w:val="none" w:sz="0" w:space="0" w:color="auto"/>
        <w:left w:val="none" w:sz="0" w:space="0" w:color="auto"/>
        <w:bottom w:val="none" w:sz="0" w:space="0" w:color="auto"/>
        <w:right w:val="none" w:sz="0" w:space="0" w:color="auto"/>
      </w:divBdr>
      <w:divsChild>
        <w:div w:id="755714640">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427434548">
      <w:bodyDiv w:val="1"/>
      <w:marLeft w:val="0"/>
      <w:marRight w:val="0"/>
      <w:marTop w:val="0"/>
      <w:marBottom w:val="0"/>
      <w:divBdr>
        <w:top w:val="none" w:sz="0" w:space="0" w:color="auto"/>
        <w:left w:val="none" w:sz="0" w:space="0" w:color="auto"/>
        <w:bottom w:val="none" w:sz="0" w:space="0" w:color="auto"/>
        <w:right w:val="none" w:sz="0" w:space="0" w:color="auto"/>
      </w:divBdr>
      <w:divsChild>
        <w:div w:id="123013525">
          <w:marLeft w:val="0"/>
          <w:marRight w:val="0"/>
          <w:marTop w:val="0"/>
          <w:marBottom w:val="0"/>
          <w:divBdr>
            <w:top w:val="none" w:sz="0" w:space="0" w:color="auto"/>
            <w:left w:val="none" w:sz="0" w:space="0" w:color="auto"/>
            <w:bottom w:val="none" w:sz="0" w:space="0" w:color="auto"/>
            <w:right w:val="none" w:sz="0" w:space="0" w:color="auto"/>
          </w:divBdr>
          <w:divsChild>
            <w:div w:id="18080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58577">
      <w:bodyDiv w:val="1"/>
      <w:marLeft w:val="0"/>
      <w:marRight w:val="0"/>
      <w:marTop w:val="0"/>
      <w:marBottom w:val="0"/>
      <w:divBdr>
        <w:top w:val="none" w:sz="0" w:space="0" w:color="auto"/>
        <w:left w:val="none" w:sz="0" w:space="0" w:color="auto"/>
        <w:bottom w:val="none" w:sz="0" w:space="0" w:color="auto"/>
        <w:right w:val="none" w:sz="0" w:space="0" w:color="auto"/>
      </w:divBdr>
    </w:div>
    <w:div w:id="481318177">
      <w:bodyDiv w:val="1"/>
      <w:marLeft w:val="0"/>
      <w:marRight w:val="0"/>
      <w:marTop w:val="0"/>
      <w:marBottom w:val="0"/>
      <w:divBdr>
        <w:top w:val="none" w:sz="0" w:space="0" w:color="auto"/>
        <w:left w:val="none" w:sz="0" w:space="0" w:color="auto"/>
        <w:bottom w:val="none" w:sz="0" w:space="0" w:color="auto"/>
        <w:right w:val="none" w:sz="0" w:space="0" w:color="auto"/>
      </w:divBdr>
      <w:divsChild>
        <w:div w:id="2143572545">
          <w:marLeft w:val="0"/>
          <w:marRight w:val="0"/>
          <w:marTop w:val="0"/>
          <w:marBottom w:val="0"/>
          <w:divBdr>
            <w:top w:val="none" w:sz="0" w:space="0" w:color="auto"/>
            <w:left w:val="none" w:sz="0" w:space="0" w:color="auto"/>
            <w:bottom w:val="none" w:sz="0" w:space="0" w:color="auto"/>
            <w:right w:val="none" w:sz="0" w:space="0" w:color="auto"/>
          </w:divBdr>
          <w:divsChild>
            <w:div w:id="19265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614">
      <w:bodyDiv w:val="1"/>
      <w:marLeft w:val="0"/>
      <w:marRight w:val="0"/>
      <w:marTop w:val="0"/>
      <w:marBottom w:val="0"/>
      <w:divBdr>
        <w:top w:val="none" w:sz="0" w:space="0" w:color="auto"/>
        <w:left w:val="none" w:sz="0" w:space="0" w:color="auto"/>
        <w:bottom w:val="none" w:sz="0" w:space="0" w:color="auto"/>
        <w:right w:val="none" w:sz="0" w:space="0" w:color="auto"/>
      </w:divBdr>
    </w:div>
    <w:div w:id="561065632">
      <w:bodyDiv w:val="1"/>
      <w:marLeft w:val="0"/>
      <w:marRight w:val="0"/>
      <w:marTop w:val="0"/>
      <w:marBottom w:val="0"/>
      <w:divBdr>
        <w:top w:val="none" w:sz="0" w:space="0" w:color="auto"/>
        <w:left w:val="none" w:sz="0" w:space="0" w:color="auto"/>
        <w:bottom w:val="none" w:sz="0" w:space="0" w:color="auto"/>
        <w:right w:val="none" w:sz="0" w:space="0" w:color="auto"/>
      </w:divBdr>
    </w:div>
    <w:div w:id="621302733">
      <w:bodyDiv w:val="1"/>
      <w:marLeft w:val="0"/>
      <w:marRight w:val="0"/>
      <w:marTop w:val="0"/>
      <w:marBottom w:val="0"/>
      <w:divBdr>
        <w:top w:val="none" w:sz="0" w:space="0" w:color="auto"/>
        <w:left w:val="none" w:sz="0" w:space="0" w:color="auto"/>
        <w:bottom w:val="none" w:sz="0" w:space="0" w:color="auto"/>
        <w:right w:val="none" w:sz="0" w:space="0" w:color="auto"/>
      </w:divBdr>
    </w:div>
    <w:div w:id="763763479">
      <w:marLeft w:val="0"/>
      <w:marRight w:val="0"/>
      <w:marTop w:val="0"/>
      <w:marBottom w:val="0"/>
      <w:divBdr>
        <w:top w:val="none" w:sz="0" w:space="0" w:color="auto"/>
        <w:left w:val="none" w:sz="0" w:space="0" w:color="auto"/>
        <w:bottom w:val="none" w:sz="0" w:space="0" w:color="auto"/>
        <w:right w:val="none" w:sz="0" w:space="0" w:color="auto"/>
      </w:divBdr>
      <w:divsChild>
        <w:div w:id="1814522365">
          <w:marLeft w:val="0"/>
          <w:marRight w:val="0"/>
          <w:marTop w:val="0"/>
          <w:marBottom w:val="0"/>
          <w:divBdr>
            <w:top w:val="none" w:sz="0" w:space="0" w:color="auto"/>
            <w:left w:val="none" w:sz="0" w:space="0" w:color="auto"/>
            <w:bottom w:val="none" w:sz="0" w:space="0" w:color="auto"/>
            <w:right w:val="none" w:sz="0" w:space="0" w:color="auto"/>
          </w:divBdr>
        </w:div>
      </w:divsChild>
    </w:div>
    <w:div w:id="843714258">
      <w:bodyDiv w:val="1"/>
      <w:marLeft w:val="0"/>
      <w:marRight w:val="0"/>
      <w:marTop w:val="0"/>
      <w:marBottom w:val="0"/>
      <w:divBdr>
        <w:top w:val="none" w:sz="0" w:space="0" w:color="auto"/>
        <w:left w:val="none" w:sz="0" w:space="0" w:color="auto"/>
        <w:bottom w:val="none" w:sz="0" w:space="0" w:color="auto"/>
        <w:right w:val="none" w:sz="0" w:space="0" w:color="auto"/>
      </w:divBdr>
    </w:div>
    <w:div w:id="846335777">
      <w:bodyDiv w:val="1"/>
      <w:marLeft w:val="0"/>
      <w:marRight w:val="0"/>
      <w:marTop w:val="0"/>
      <w:marBottom w:val="0"/>
      <w:divBdr>
        <w:top w:val="none" w:sz="0" w:space="0" w:color="auto"/>
        <w:left w:val="none" w:sz="0" w:space="0" w:color="auto"/>
        <w:bottom w:val="none" w:sz="0" w:space="0" w:color="auto"/>
        <w:right w:val="none" w:sz="0" w:space="0" w:color="auto"/>
      </w:divBdr>
    </w:div>
    <w:div w:id="1013805556">
      <w:marLeft w:val="0"/>
      <w:marRight w:val="0"/>
      <w:marTop w:val="0"/>
      <w:marBottom w:val="0"/>
      <w:divBdr>
        <w:top w:val="none" w:sz="0" w:space="0" w:color="auto"/>
        <w:left w:val="none" w:sz="0" w:space="0" w:color="auto"/>
        <w:bottom w:val="none" w:sz="0" w:space="0" w:color="auto"/>
        <w:right w:val="none" w:sz="0" w:space="0" w:color="auto"/>
      </w:divBdr>
      <w:divsChild>
        <w:div w:id="1665548150">
          <w:marLeft w:val="0"/>
          <w:marRight w:val="0"/>
          <w:marTop w:val="0"/>
          <w:marBottom w:val="0"/>
          <w:divBdr>
            <w:top w:val="none" w:sz="0" w:space="0" w:color="auto"/>
            <w:left w:val="none" w:sz="0" w:space="0" w:color="auto"/>
            <w:bottom w:val="none" w:sz="0" w:space="0" w:color="auto"/>
            <w:right w:val="none" w:sz="0" w:space="0" w:color="auto"/>
          </w:divBdr>
        </w:div>
      </w:divsChild>
    </w:div>
    <w:div w:id="1131437067">
      <w:bodyDiv w:val="1"/>
      <w:marLeft w:val="0"/>
      <w:marRight w:val="0"/>
      <w:marTop w:val="0"/>
      <w:marBottom w:val="0"/>
      <w:divBdr>
        <w:top w:val="none" w:sz="0" w:space="0" w:color="auto"/>
        <w:left w:val="none" w:sz="0" w:space="0" w:color="auto"/>
        <w:bottom w:val="none" w:sz="0" w:space="0" w:color="auto"/>
        <w:right w:val="none" w:sz="0" w:space="0" w:color="auto"/>
      </w:divBdr>
    </w:div>
    <w:div w:id="1387215693">
      <w:bodyDiv w:val="1"/>
      <w:marLeft w:val="0"/>
      <w:marRight w:val="0"/>
      <w:marTop w:val="0"/>
      <w:marBottom w:val="0"/>
      <w:divBdr>
        <w:top w:val="none" w:sz="0" w:space="0" w:color="auto"/>
        <w:left w:val="none" w:sz="0" w:space="0" w:color="auto"/>
        <w:bottom w:val="none" w:sz="0" w:space="0" w:color="auto"/>
        <w:right w:val="none" w:sz="0" w:space="0" w:color="auto"/>
      </w:divBdr>
    </w:div>
    <w:div w:id="1723937864">
      <w:bodyDiv w:val="1"/>
      <w:marLeft w:val="0"/>
      <w:marRight w:val="0"/>
      <w:marTop w:val="0"/>
      <w:marBottom w:val="0"/>
      <w:divBdr>
        <w:top w:val="none" w:sz="0" w:space="0" w:color="auto"/>
        <w:left w:val="none" w:sz="0" w:space="0" w:color="auto"/>
        <w:bottom w:val="none" w:sz="0" w:space="0" w:color="auto"/>
        <w:right w:val="none" w:sz="0" w:space="0" w:color="auto"/>
      </w:divBdr>
    </w:div>
    <w:div w:id="1906408984">
      <w:bodyDiv w:val="1"/>
      <w:marLeft w:val="0"/>
      <w:marRight w:val="0"/>
      <w:marTop w:val="0"/>
      <w:marBottom w:val="0"/>
      <w:divBdr>
        <w:top w:val="none" w:sz="0" w:space="0" w:color="auto"/>
        <w:left w:val="none" w:sz="0" w:space="0" w:color="auto"/>
        <w:bottom w:val="none" w:sz="0" w:space="0" w:color="auto"/>
        <w:right w:val="none" w:sz="0" w:space="0" w:color="auto"/>
      </w:divBdr>
    </w:div>
    <w:div w:id="1952200757">
      <w:bodyDiv w:val="1"/>
      <w:marLeft w:val="0"/>
      <w:marRight w:val="0"/>
      <w:marTop w:val="0"/>
      <w:marBottom w:val="0"/>
      <w:divBdr>
        <w:top w:val="none" w:sz="0" w:space="0" w:color="auto"/>
        <w:left w:val="none" w:sz="0" w:space="0" w:color="auto"/>
        <w:bottom w:val="none" w:sz="0" w:space="0" w:color="auto"/>
        <w:right w:val="none" w:sz="0" w:space="0" w:color="auto"/>
      </w:divBdr>
    </w:div>
    <w:div w:id="1975452577">
      <w:bodyDiv w:val="1"/>
      <w:marLeft w:val="0"/>
      <w:marRight w:val="0"/>
      <w:marTop w:val="0"/>
      <w:marBottom w:val="0"/>
      <w:divBdr>
        <w:top w:val="none" w:sz="0" w:space="0" w:color="auto"/>
        <w:left w:val="none" w:sz="0" w:space="0" w:color="auto"/>
        <w:bottom w:val="none" w:sz="0" w:space="0" w:color="auto"/>
        <w:right w:val="none" w:sz="0" w:space="0" w:color="auto"/>
      </w:divBdr>
    </w:div>
    <w:div w:id="213282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Kirchhoff%27s_circuit_laws" TargetMode="External"/><Relationship Id="rId18" Type="http://schemas.openxmlformats.org/officeDocument/2006/relationships/hyperlink" Target="https://en.wikipedia.org/wiki/Maxwell%27s_equations"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image" Target="media/image14.png"/><Relationship Id="rId7" Type="http://schemas.openxmlformats.org/officeDocument/2006/relationships/hyperlink" Target="https://en.wikipedia.org/wiki/Electric_current" TargetMode="External"/><Relationship Id="rId12" Type="http://schemas.openxmlformats.org/officeDocument/2006/relationships/hyperlink" Target="https://en.wikipedia.org/wiki/Gustav_Kirchhoff" TargetMode="External"/><Relationship Id="rId17" Type="http://schemas.openxmlformats.org/officeDocument/2006/relationships/hyperlink" Target="https://en.wikipedia.org/wiki/Network_analysis_(electrical_circuits)" TargetMode="Externa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en.wikipedia.org/wiki/Electrical_engineering" TargetMode="External"/><Relationship Id="rId20" Type="http://schemas.openxmlformats.org/officeDocument/2006/relationships/hyperlink" Target="https://en.wikipedia.org/wiki/Current_(electricity)"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en.wikipedia.org/wiki/Equality_(mathematics)" TargetMode="External"/><Relationship Id="rId11" Type="http://schemas.openxmlformats.org/officeDocument/2006/relationships/hyperlink" Target="https://en.wikipedia.org/wiki/Species_description" TargetMode="Externa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image" Target="media/image1.jpg"/><Relationship Id="rId15" Type="http://schemas.openxmlformats.org/officeDocument/2006/relationships/hyperlink" Target="https://en.wikipedia.org/wiki/James_Clerk_Maxwell" TargetMode="External"/><Relationship Id="rId23" Type="http://schemas.openxmlformats.org/officeDocument/2006/relationships/hyperlink" Target="https://en.wikipedia.org/wiki/Potential_difference"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en.wikipedia.org/wiki/Electrical_circuit" TargetMode="External"/><Relationship Id="rId19" Type="http://schemas.openxmlformats.org/officeDocument/2006/relationships/hyperlink" Target="https://en.wikipedia.org/wiki/Electrical_circuit"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en.wikipedia.org/wiki/Lumped_element_model" TargetMode="External"/><Relationship Id="rId14" Type="http://schemas.openxmlformats.org/officeDocument/2006/relationships/hyperlink" Target="https://en.wikipedia.org/wiki/Georg_Ohm"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hyperlink" Target="https://en.wikipedia.org/wiki/Potential_dif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Meshack Nagunika</dc:creator>
  <cp:keywords/>
  <dc:description/>
  <cp:lastModifiedBy>Meshack Nagunika</cp:lastModifiedBy>
  <cp:revision>2</cp:revision>
  <cp:lastPrinted>2025-12-05T14:03:00Z</cp:lastPrinted>
  <dcterms:created xsi:type="dcterms:W3CDTF">2025-12-05T14:03:00Z</dcterms:created>
  <dcterms:modified xsi:type="dcterms:W3CDTF">2025-12-05T14:03:00Z</dcterms:modified>
</cp:coreProperties>
</file>