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15800" w14:textId="4B09CC98" w:rsidR="005E5DA6" w:rsidRDefault="005E5DA6" w:rsidP="009000A7">
      <w:pPr>
        <w:pStyle w:val="Heading1"/>
      </w:pPr>
      <w:r>
        <w:t>CHAPTER 1: GETTING STARTED</w:t>
      </w:r>
    </w:p>
    <w:p w14:paraId="1BF3FA1D" w14:textId="4842D6A5" w:rsidR="009000A7" w:rsidRPr="009000A7" w:rsidRDefault="009000A7" w:rsidP="002F1643">
      <w:pPr>
        <w:pStyle w:val="Heading2"/>
        <w:rPr>
          <w:shd w:val="clear" w:color="auto" w:fill="FFFFFF"/>
        </w:rPr>
      </w:pPr>
      <w:r w:rsidRPr="002F1643">
        <w:t>INTRODUCTION</w:t>
      </w:r>
      <w:r>
        <w:t xml:space="preserve"> TO ANDROID FORENSICS</w:t>
      </w:r>
    </w:p>
    <w:p w14:paraId="06447EC4" w14:textId="77777777" w:rsidR="009000A7" w:rsidRPr="005E5DA6" w:rsidRDefault="009000A7" w:rsidP="00900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5E5DA6">
        <w:rPr>
          <w:rFonts w:ascii="Times New Roman" w:hAnsi="Times New Roman" w:cs="Times New Roman"/>
          <w:shd w:val="clear" w:color="auto" w:fill="FFFFFF"/>
        </w:rPr>
        <w:t xml:space="preserve">Modern mobile devices store a vast amount of information about their users. </w:t>
      </w:r>
    </w:p>
    <w:p w14:paraId="6DEE9B53" w14:textId="599D654F" w:rsidR="00F5043E" w:rsidRPr="005E5DA6" w:rsidRDefault="009000A7" w:rsidP="00900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5DA6">
        <w:rPr>
          <w:rFonts w:ascii="Times New Roman" w:hAnsi="Times New Roman" w:cs="Times New Roman"/>
          <w:shd w:val="clear" w:color="auto" w:fill="FFFFFF"/>
        </w:rPr>
        <w:t>In the field of digital forensics and incident investigations, they can reveal crucial details regarding their owners' whereabouts, connections, intentions, actions, activities, financial transactions, and more.</w:t>
      </w:r>
    </w:p>
    <w:p w14:paraId="26345166" w14:textId="7A7632D9" w:rsidR="009000A7" w:rsidRPr="005E5DA6" w:rsidRDefault="009000A7" w:rsidP="009000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5DA6">
        <w:rPr>
          <w:rFonts w:ascii="Times New Roman" w:hAnsi="Times New Roman" w:cs="Times New Roman"/>
          <w:shd w:val="clear" w:color="auto" w:fill="FFFFFF"/>
        </w:rPr>
        <w:t>Here we will learn:</w:t>
      </w:r>
    </w:p>
    <w:p w14:paraId="75882CF1" w14:textId="1A47D490" w:rsidR="009000A7" w:rsidRPr="009000A7" w:rsidRDefault="009000A7" w:rsidP="00900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000A7">
        <w:rPr>
          <w:rFonts w:ascii="Times New Roman" w:hAnsi="Times New Roman" w:cs="Times New Roman"/>
          <w:b/>
          <w:bCs/>
        </w:rPr>
        <w:t>Android Data Acquisition Techniques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learn ropes of android data acquisition from basic methods to advanced approaches; Including APK downgrade and chipset specific acquisitions</w:t>
      </w:r>
    </w:p>
    <w:p w14:paraId="7FF94E90" w14:textId="167FC245" w:rsidR="009000A7" w:rsidRPr="009000A7" w:rsidRDefault="009000A7" w:rsidP="00900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Android App Analysis: </w:t>
      </w:r>
      <w:r>
        <w:rPr>
          <w:rFonts w:ascii="Times New Roman" w:hAnsi="Times New Roman" w:cs="Times New Roman"/>
        </w:rPr>
        <w:t>learn how to examine android applications and deal with encrypted data</w:t>
      </w:r>
    </w:p>
    <w:p w14:paraId="42D3D4F2" w14:textId="25ECAE15" w:rsidR="009000A7" w:rsidRPr="002F1643" w:rsidRDefault="009000A7" w:rsidP="009000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Navigating Android System Files:</w:t>
      </w:r>
      <w:r>
        <w:rPr>
          <w:rFonts w:ascii="Times New Roman" w:hAnsi="Times New Roman" w:cs="Times New Roman"/>
        </w:rPr>
        <w:t xml:space="preserve"> discover how to identify and analyze android system files that can offer valuable insights for DFIR investigations</w:t>
      </w:r>
      <w:r w:rsidR="005E5DA6">
        <w:rPr>
          <w:rFonts w:ascii="Times New Roman" w:hAnsi="Times New Roman" w:cs="Times New Roman"/>
        </w:rPr>
        <w:t>.</w:t>
      </w:r>
    </w:p>
    <w:p w14:paraId="17CE31AF" w14:textId="6277E37E" w:rsidR="002F1643" w:rsidRDefault="002F1643" w:rsidP="002F1643">
      <w:pPr>
        <w:pStyle w:val="Heading2"/>
      </w:pPr>
      <w:r>
        <w:t>INSTALLING AND UPDATING BELKASOFT EVIDENCE CENTRE X</w:t>
      </w:r>
    </w:p>
    <w:p w14:paraId="75C16405" w14:textId="4CA48DB6" w:rsidR="002F1643" w:rsidRDefault="002F1643" w:rsidP="002F1643">
      <w:r>
        <w:t xml:space="preserve">Request a trial at </w:t>
      </w:r>
      <w:hyperlink r:id="rId5" w:history="1">
        <w:r w:rsidRPr="00077C89">
          <w:rPr>
            <w:rStyle w:val="Hyperlink"/>
          </w:rPr>
          <w:t>https://belkasoft.com/get</w:t>
        </w:r>
      </w:hyperlink>
    </w:p>
    <w:p w14:paraId="6B380B65" w14:textId="4034EAB8" w:rsidR="002F1643" w:rsidRDefault="002F1643" w:rsidP="002F1643">
      <w:r>
        <w:t>Use your business or academic email</w:t>
      </w:r>
    </w:p>
    <w:p w14:paraId="070F9990" w14:textId="751838C7" w:rsidR="002F1643" w:rsidRDefault="002F1643" w:rsidP="002F1643">
      <w:r>
        <w:t xml:space="preserve">Check recommended hardware configuration at </w:t>
      </w:r>
      <w:hyperlink r:id="rId6" w:history="1">
        <w:r w:rsidRPr="00077C89">
          <w:rPr>
            <w:rStyle w:val="Hyperlink"/>
          </w:rPr>
          <w:t>https://belkasoft.com/hardware</w:t>
        </w:r>
      </w:hyperlink>
    </w:p>
    <w:p w14:paraId="23FCA154" w14:textId="5DB3C2D7" w:rsidR="002F1643" w:rsidRDefault="002F1643" w:rsidP="002F1643">
      <w:r>
        <w:t>If you’ve once used it and has expired, use another machine</w:t>
      </w:r>
    </w:p>
    <w:p w14:paraId="3658DC33" w14:textId="72C9AD56" w:rsidR="002F1643" w:rsidRDefault="002F1643" w:rsidP="002F1643">
      <w:r>
        <w:t>Unpack installation archive in new folder, install the software and activate it. Your computer needs to be online to activate the trial license</w:t>
      </w:r>
    </w:p>
    <w:p w14:paraId="0A337B27" w14:textId="77777777" w:rsidR="002F1643" w:rsidRPr="002F1643" w:rsidRDefault="002F1643" w:rsidP="002F1643"/>
    <w:sectPr w:rsidR="002F1643" w:rsidRPr="002F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448D6"/>
    <w:multiLevelType w:val="hybridMultilevel"/>
    <w:tmpl w:val="EF0E8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E615C"/>
    <w:multiLevelType w:val="hybridMultilevel"/>
    <w:tmpl w:val="7FD45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61908">
    <w:abstractNumId w:val="1"/>
  </w:num>
  <w:num w:numId="2" w16cid:durableId="30705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08"/>
    <w:rsid w:val="002F1643"/>
    <w:rsid w:val="005E5DA6"/>
    <w:rsid w:val="009000A7"/>
    <w:rsid w:val="00C85808"/>
    <w:rsid w:val="00CB7995"/>
    <w:rsid w:val="00F5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1CA1"/>
  <w15:chartTrackingRefBased/>
  <w15:docId w15:val="{58BADA75-84AD-4561-BF57-DCF78F30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0A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00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5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1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lkasoft.com/hardware" TargetMode="External"/><Relationship Id="rId5" Type="http://schemas.openxmlformats.org/officeDocument/2006/relationships/hyperlink" Target="https://belkasoft.com/g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DEBIENTA</dc:creator>
  <cp:keywords/>
  <dc:description/>
  <cp:lastModifiedBy>DEBIENTA</cp:lastModifiedBy>
  <cp:revision>4</cp:revision>
  <dcterms:created xsi:type="dcterms:W3CDTF">2024-03-27T19:15:00Z</dcterms:created>
  <dcterms:modified xsi:type="dcterms:W3CDTF">2024-03-27T19:40:00Z</dcterms:modified>
</cp:coreProperties>
</file>