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5F9D1F" w14:textId="6E547A12" w:rsidR="000A1361" w:rsidRPr="00BB7B90" w:rsidRDefault="000A1361" w:rsidP="00BB7B90">
      <w:pPr>
        <w:spacing w:after="0" w:line="240" w:lineRule="auto"/>
        <w:rPr>
          <w:rFonts w:ascii="Times New Roman" w:hAnsi="Times New Roman" w:cs="Times New Roman"/>
        </w:rPr>
      </w:pPr>
    </w:p>
    <w:p w14:paraId="29C6801E" w14:textId="77777777" w:rsidR="008940CA" w:rsidRPr="00BB7B90" w:rsidRDefault="003C75D5" w:rsidP="00BB7B90">
      <w:pPr>
        <w:pStyle w:val="Heading1"/>
        <w:spacing w:after="0" w:line="240" w:lineRule="auto"/>
        <w:rPr>
          <w:sz w:val="44"/>
          <w:szCs w:val="44"/>
        </w:rPr>
      </w:pPr>
      <w:r w:rsidRPr="00BB7B90">
        <w:rPr>
          <w:sz w:val="44"/>
          <w:szCs w:val="44"/>
        </w:rPr>
        <w:t>Microsoft ADC Cybersecurity Skilling Program</w:t>
      </w:r>
    </w:p>
    <w:p w14:paraId="3D1B882D" w14:textId="76294EF2" w:rsidR="000A1361" w:rsidRPr="00BB7B90" w:rsidRDefault="003C75D5" w:rsidP="00BB7B90">
      <w:pPr>
        <w:spacing w:after="0" w:line="240" w:lineRule="auto"/>
        <w:rPr>
          <w:rFonts w:ascii="Times New Roman" w:hAnsi="Times New Roman" w:cs="Times New Roman"/>
        </w:rPr>
      </w:pPr>
      <w:r w:rsidRPr="00BB7B90">
        <w:rPr>
          <w:rFonts w:ascii="Times New Roman" w:hAnsi="Times New Roman" w:cs="Times New Roman"/>
        </w:rPr>
        <w:t xml:space="preserve"> </w:t>
      </w:r>
    </w:p>
    <w:p w14:paraId="1CE57791" w14:textId="47753AA3" w:rsidR="00FE3F89" w:rsidRPr="00BB7B90" w:rsidRDefault="00FE3F89" w:rsidP="00BB7B90">
      <w:pPr>
        <w:pStyle w:val="Heading1"/>
        <w:pBdr>
          <w:top w:val="dotted" w:sz="4" w:space="1" w:color="auto"/>
          <w:left w:val="dotted" w:sz="4" w:space="4" w:color="auto"/>
          <w:bottom w:val="dotted" w:sz="4" w:space="1" w:color="auto"/>
          <w:right w:val="dotted" w:sz="4" w:space="4" w:color="auto"/>
        </w:pBdr>
        <w:spacing w:after="0" w:line="240" w:lineRule="auto"/>
        <w:rPr>
          <w:color w:val="E97132" w:themeColor="accent2"/>
          <w:sz w:val="44"/>
          <w:szCs w:val="44"/>
        </w:rPr>
      </w:pPr>
      <w:r w:rsidRPr="00BB7B90">
        <w:rPr>
          <w:color w:val="E97132" w:themeColor="accent2"/>
          <w:sz w:val="44"/>
          <w:szCs w:val="44"/>
        </w:rPr>
        <w:t xml:space="preserve">Week </w:t>
      </w:r>
      <w:r w:rsidR="000F08F9">
        <w:rPr>
          <w:color w:val="E97132" w:themeColor="accent2"/>
          <w:sz w:val="44"/>
          <w:szCs w:val="44"/>
        </w:rPr>
        <w:t>11</w:t>
      </w:r>
      <w:r w:rsidRPr="00BB7B90">
        <w:rPr>
          <w:color w:val="E97132" w:themeColor="accent2"/>
          <w:sz w:val="44"/>
          <w:szCs w:val="44"/>
        </w:rPr>
        <w:t xml:space="preserve"> Assignment</w:t>
      </w:r>
      <w:r w:rsidR="00657DF9" w:rsidRPr="00BB7B90">
        <w:rPr>
          <w:color w:val="E97132" w:themeColor="accent2"/>
          <w:sz w:val="44"/>
          <w:szCs w:val="44"/>
        </w:rPr>
        <w:t xml:space="preserve"> </w:t>
      </w:r>
      <w:r w:rsidR="000F08F9">
        <w:rPr>
          <w:color w:val="E97132" w:themeColor="accent2"/>
          <w:sz w:val="44"/>
          <w:szCs w:val="44"/>
        </w:rPr>
        <w:t>22</w:t>
      </w:r>
    </w:p>
    <w:p w14:paraId="62CDDC56" w14:textId="08EF2FBE" w:rsidR="00FE3F89" w:rsidRPr="00BB7B90"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32"/>
          <w:szCs w:val="32"/>
        </w:rPr>
      </w:pPr>
      <w:r w:rsidRPr="00BB7B90">
        <w:rPr>
          <w:rFonts w:ascii="Times New Roman" w:hAnsi="Times New Roman" w:cs="Times New Roman"/>
          <w:b/>
          <w:bCs/>
          <w:sz w:val="32"/>
          <w:szCs w:val="32"/>
        </w:rPr>
        <w:t>Student Name:</w:t>
      </w:r>
      <w:r w:rsidRPr="00BB7B90">
        <w:rPr>
          <w:rFonts w:ascii="Times New Roman" w:hAnsi="Times New Roman" w:cs="Times New Roman"/>
          <w:sz w:val="32"/>
          <w:szCs w:val="32"/>
        </w:rPr>
        <w:t xml:space="preserve"> </w:t>
      </w:r>
      <w:r w:rsidR="00657DF9" w:rsidRPr="00BB7B90">
        <w:rPr>
          <w:rFonts w:ascii="Times New Roman" w:hAnsi="Times New Roman" w:cs="Times New Roman"/>
          <w:sz w:val="32"/>
          <w:szCs w:val="32"/>
        </w:rPr>
        <w:t>DEBORAH BINYANYA</w:t>
      </w:r>
    </w:p>
    <w:p w14:paraId="06C10CDC" w14:textId="43DEED81" w:rsidR="008940CA" w:rsidRPr="00BB7B90"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44"/>
          <w:szCs w:val="32"/>
        </w:rPr>
      </w:pPr>
      <w:r w:rsidRPr="00BB7B90">
        <w:rPr>
          <w:rFonts w:ascii="Times New Roman" w:hAnsi="Times New Roman" w:cs="Times New Roman"/>
          <w:b/>
          <w:bCs/>
          <w:sz w:val="36"/>
          <w:szCs w:val="32"/>
        </w:rPr>
        <w:t>Student ID:</w:t>
      </w:r>
      <w:r w:rsidRPr="00BB7B90">
        <w:rPr>
          <w:rFonts w:ascii="Times New Roman" w:hAnsi="Times New Roman" w:cs="Times New Roman"/>
          <w:sz w:val="36"/>
          <w:szCs w:val="32"/>
        </w:rPr>
        <w:t xml:space="preserve"> </w:t>
      </w:r>
      <w:r w:rsidR="00657DF9" w:rsidRPr="00BB7B90">
        <w:rPr>
          <w:rFonts w:ascii="Times New Roman" w:hAnsi="Times New Roman" w:cs="Times New Roman"/>
          <w:b/>
          <w:bCs/>
          <w:color w:val="222222"/>
          <w:sz w:val="24"/>
          <w:shd w:val="clear" w:color="auto" w:fill="FFFFFF"/>
        </w:rPr>
        <w:t> </w:t>
      </w:r>
      <w:r w:rsidR="00657DF9" w:rsidRPr="00BB7B90">
        <w:rPr>
          <w:rFonts w:ascii="Times New Roman" w:hAnsi="Times New Roman" w:cs="Times New Roman"/>
          <w:b/>
          <w:bCs/>
          <w:color w:val="222222"/>
          <w:sz w:val="32"/>
          <w:shd w:val="clear" w:color="auto" w:fill="FFFFFF"/>
        </w:rPr>
        <w:t>ADC-CSS02-25051</w:t>
      </w:r>
    </w:p>
    <w:p w14:paraId="09A9DC4D" w14:textId="7E6B2CE7" w:rsidR="000F08F9" w:rsidRPr="000F08F9" w:rsidRDefault="000F08F9" w:rsidP="000F08F9">
      <w:pPr>
        <w:pStyle w:val="Heading1"/>
        <w:rPr>
          <w:sz w:val="24"/>
        </w:rPr>
      </w:pPr>
      <w:r w:rsidRPr="000F08F9">
        <w:rPr>
          <w:sz w:val="24"/>
        </w:rPr>
        <w:t>Azure Monitor, Microsoft Defender for cloud, Ena</w:t>
      </w:r>
      <w:r>
        <w:rPr>
          <w:sz w:val="24"/>
        </w:rPr>
        <w:t xml:space="preserve">ble Just-In Time Access in VMs, </w:t>
      </w:r>
      <w:r w:rsidRPr="000F08F9">
        <w:rPr>
          <w:sz w:val="24"/>
        </w:rPr>
        <w:t>Microsoft Sentinel</w:t>
      </w:r>
    </w:p>
    <w:p w14:paraId="28A39730" w14:textId="244BB08E" w:rsidR="00FE3F89" w:rsidRDefault="00FE3F89" w:rsidP="00BB7B90">
      <w:pPr>
        <w:pStyle w:val="Heading2"/>
        <w:spacing w:after="0" w:line="240" w:lineRule="auto"/>
        <w:rPr>
          <w:rFonts w:ascii="Times New Roman" w:hAnsi="Times New Roman" w:cs="Times New Roman"/>
        </w:rPr>
      </w:pPr>
      <w:r w:rsidRPr="00BB7B90">
        <w:rPr>
          <w:rFonts w:ascii="Times New Roman" w:hAnsi="Times New Roman" w:cs="Times New Roman"/>
        </w:rPr>
        <w:t>Introduction</w:t>
      </w:r>
    </w:p>
    <w:p w14:paraId="033753B2" w14:textId="3903C0A1" w:rsidR="00C01CE8" w:rsidRDefault="0012131F" w:rsidP="00C01CE8">
      <w:r>
        <w:t xml:space="preserve">In this lab, I will explore key Azure security and monitoring tools to enhance visibility, protection, and incident response capabilities across cloud resources. The lab begins by working with </w:t>
      </w:r>
      <w:r>
        <w:rPr>
          <w:rStyle w:val="Strong"/>
        </w:rPr>
        <w:t>Azure Monitor</w:t>
      </w:r>
      <w:r>
        <w:t xml:space="preserve"> to collect, analyze, and act on telemetry data for performance and health insights. I will then configure </w:t>
      </w:r>
      <w:r>
        <w:rPr>
          <w:rStyle w:val="Strong"/>
        </w:rPr>
        <w:t>Microsoft Defender for Cloud</w:t>
      </w:r>
      <w:r>
        <w:t xml:space="preserve"> to assess the security posture of my environment and apply recommended hardening actions. To reduce the attack surface on virtual machines, I will enable </w:t>
      </w:r>
      <w:r>
        <w:rPr>
          <w:rStyle w:val="Strong"/>
        </w:rPr>
        <w:t>Just-In-Time (JIT) VM access</w:t>
      </w:r>
      <w:r>
        <w:t xml:space="preserve">, allowing controlled access to VMs only when needed. Lastly, I will use </w:t>
      </w:r>
      <w:r>
        <w:rPr>
          <w:rStyle w:val="Strong"/>
        </w:rPr>
        <w:t>Microsoft Sentinel</w:t>
      </w:r>
      <w:r>
        <w:t>, a cloud-native SIEM and SOAR solution, to detect, investigate, and respond to security threats using analytics, workbooks, and automation rules. This comprehensive approach will demonstrate how these integrated tools provide end-to-end security management in Azure.</w:t>
      </w:r>
    </w:p>
    <w:p w14:paraId="19EDD4D4" w14:textId="11A77A06" w:rsidR="00C80D37" w:rsidRDefault="00FE3F89" w:rsidP="00BB7B90">
      <w:pPr>
        <w:pStyle w:val="Heading2"/>
        <w:spacing w:after="0" w:line="240" w:lineRule="auto"/>
        <w:rPr>
          <w:rFonts w:ascii="Times New Roman" w:hAnsi="Times New Roman" w:cs="Times New Roman"/>
        </w:rPr>
      </w:pPr>
      <w:r w:rsidRPr="00BB7B90">
        <w:rPr>
          <w:rFonts w:ascii="Times New Roman" w:hAnsi="Times New Roman" w:cs="Times New Roman"/>
        </w:rPr>
        <w:t>Tasks Completed</w:t>
      </w:r>
    </w:p>
    <w:p w14:paraId="3FDB66CF" w14:textId="14EB9C9F"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Hello Deborah, on </w:t>
      </w:r>
      <w:hyperlink r:id="rId7" w:history="1">
        <w:r>
          <w:rPr>
            <w:rStyle w:val="Hyperlink"/>
            <w:rFonts w:ascii="Segoe UI" w:hAnsi="Segoe UI" w:cs="Segoe UI"/>
            <w:color w:val="0067B8"/>
            <w:sz w:val="21"/>
            <w:szCs w:val="21"/>
            <w:shd w:val="clear" w:color="auto" w:fill="FFFFFF"/>
          </w:rPr>
          <w:t>SEA-Dev</w:t>
        </w:r>
      </w:hyperlink>
      <w:r>
        <w:rPr>
          <w:rFonts w:ascii="Segoe UI" w:hAnsi="Segoe UI" w:cs="Segoe UI"/>
          <w:sz w:val="21"/>
          <w:szCs w:val="21"/>
          <w:shd w:val="clear" w:color="auto" w:fill="FFFFFF"/>
        </w:rPr>
        <w:t> click </w:t>
      </w:r>
      <w:hyperlink r:id="rId8" w:history="1">
        <w:r>
          <w:rPr>
            <w:rStyle w:val="Hyperlink"/>
            <w:rFonts w:ascii="Segoe UI" w:hAnsi="Segoe UI" w:cs="Segoe UI"/>
            <w:color w:val="0067B8"/>
            <w:sz w:val="19"/>
            <w:szCs w:val="19"/>
            <w:bdr w:val="single" w:sz="6" w:space="2" w:color="auto" w:frame="1"/>
            <w:shd w:val="clear" w:color="auto" w:fill="FFFFFF"/>
          </w:rPr>
          <w:t>Ctrl+Alt+Delete</w:t>
        </w:r>
      </w:hyperlink>
      <w:r>
        <w:rPr>
          <w:rFonts w:ascii="Segoe UI" w:hAnsi="Segoe UI" w:cs="Segoe UI"/>
          <w:sz w:val="21"/>
          <w:szCs w:val="21"/>
          <w:shd w:val="clear" w:color="auto" w:fill="FFFFFF"/>
        </w:rPr>
        <w:t> to activate the Ctrl + Alt + Delete sequence and bring up the logon page.</w:t>
      </w:r>
    </w:p>
    <w:p w14:paraId="2DE43EC7" w14:textId="14663A92" w:rsidR="000F08F9" w:rsidRPr="000F08F9" w:rsidRDefault="000F08F9" w:rsidP="000F08F9">
      <w:r>
        <w:rPr>
          <w:rFonts w:ascii="Segoe UI" w:hAnsi="Segoe UI" w:cs="Segoe UI"/>
          <w:sz w:val="21"/>
          <w:szCs w:val="21"/>
          <w:shd w:val="clear" w:color="auto" w:fill="FFFFFF"/>
        </w:rPr>
        <w:t>Sign in as </w:t>
      </w:r>
      <w:r>
        <w:rPr>
          <w:rStyle w:val="typetext"/>
          <w:rFonts w:ascii="Segoe UI" w:hAnsi="Segoe UI" w:cs="Segoe UI"/>
          <w:color w:val="007F00"/>
          <w:sz w:val="21"/>
          <w:szCs w:val="21"/>
          <w:shd w:val="clear" w:color="auto" w:fill="FFFFFF"/>
        </w:rPr>
        <w:t>Admin</w:t>
      </w:r>
      <w:r>
        <w:rPr>
          <w:rFonts w:ascii="Segoe UI" w:hAnsi="Segoe UI" w:cs="Segoe UI"/>
          <w:sz w:val="21"/>
          <w:szCs w:val="21"/>
          <w:shd w:val="clear" w:color="auto" w:fill="FFFFFF"/>
        </w:rPr>
        <w:t> with the password </w:t>
      </w:r>
      <w:r>
        <w:rPr>
          <w:rStyle w:val="typetext"/>
          <w:rFonts w:ascii="Segoe UI" w:hAnsi="Segoe UI" w:cs="Segoe UI"/>
          <w:color w:val="007F00"/>
          <w:sz w:val="21"/>
          <w:szCs w:val="21"/>
          <w:shd w:val="clear" w:color="auto" w:fill="FFFFFF"/>
        </w:rPr>
        <w:t>Pa55w.rd</w:t>
      </w:r>
      <w:r>
        <w:rPr>
          <w:rFonts w:ascii="Segoe UI" w:hAnsi="Segoe UI" w:cs="Segoe UI"/>
          <w:sz w:val="21"/>
          <w:szCs w:val="21"/>
          <w:shd w:val="clear" w:color="auto" w:fill="FFFFFF"/>
        </w:rPr>
        <w:t>.</w:t>
      </w:r>
    </w:p>
    <w:p w14:paraId="5B2148B0" w14:textId="77777777" w:rsidR="000F08F9" w:rsidRDefault="000F08F9" w:rsidP="000F08F9">
      <w:pPr>
        <w:rPr>
          <w:b/>
        </w:rPr>
      </w:pPr>
      <w:r w:rsidRPr="000F08F9">
        <w:rPr>
          <w:b/>
        </w:rPr>
        <w:t>Download the Lab Files</w:t>
      </w:r>
    </w:p>
    <w:p w14:paraId="56E6F309" w14:textId="77777777" w:rsidR="000F08F9" w:rsidRDefault="000F08F9" w:rsidP="000F08F9">
      <w:pPr>
        <w:rPr>
          <w:rFonts w:eastAsia="Times New Roman"/>
          <w:b/>
        </w:rPr>
      </w:pPr>
      <w:r>
        <w:rPr>
          <w:rFonts w:eastAsia="Times New Roman"/>
          <w:b/>
          <w:noProof/>
          <w:lang w:val="en-US" w:eastAsia="en-US"/>
        </w:rPr>
        <w:lastRenderedPageBreak/>
        <w:drawing>
          <wp:inline distT="0" distB="0" distL="0" distR="0" wp14:anchorId="58943DB9" wp14:editId="4A5F0658">
            <wp:extent cx="5724525" cy="322008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6EE6826" w14:textId="77612B21" w:rsidR="000F08F9" w:rsidRPr="000F08F9" w:rsidRDefault="000F08F9" w:rsidP="000F08F9">
      <w:pPr>
        <w:pStyle w:val="Heading3"/>
        <w:rPr>
          <w:lang w:val="en-US"/>
        </w:rPr>
      </w:pPr>
      <w:r w:rsidRPr="000F08F9">
        <w:rPr>
          <w:lang w:val="en-US"/>
        </w:rPr>
        <w:t>Lab 08: Create a Log Analytics Workspace, Azure Storage Account, and Data Collection Rule (DCR)</w:t>
      </w:r>
    </w:p>
    <w:p w14:paraId="5BD5289C" w14:textId="77777777" w:rsidR="000F08F9" w:rsidRDefault="000F08F9" w:rsidP="000F08F9">
      <w:pPr>
        <w:rPr>
          <w:b/>
          <w:lang w:val="en-US"/>
        </w:rPr>
      </w:pPr>
      <w:r w:rsidRPr="000F08F9">
        <w:rPr>
          <w:b/>
          <w:lang w:val="en-US"/>
        </w:rPr>
        <w:t>Student lab manual</w:t>
      </w:r>
    </w:p>
    <w:p w14:paraId="331F50D1" w14:textId="77777777" w:rsidR="000F08F9" w:rsidRDefault="000F08F9" w:rsidP="000F08F9">
      <w:pPr>
        <w:pStyle w:val="Heading3"/>
        <w:rPr>
          <w:rFonts w:eastAsia="Times New Roman"/>
        </w:rPr>
      </w:pPr>
      <w:r>
        <w:t>Lab scenario</w:t>
      </w:r>
    </w:p>
    <w:p w14:paraId="536C2F2D"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As an Azure Security Engineer for a financial technology company, you are tasked with enhancing monitoring and security visibility across all Azure virtual machines (VMs) used for processing financial transactions and managing sensitive customer data. The security team requires detailed logs and performance metrics from these VMs to detect potential threats and optimize system performance. The Chief Information Security Officer (CISO) has asked you to implement a solution that collects security events, system logs, and performance counters. You have been assigned to configure the Azure Monitor Agent (AMA) along with Data Collection Rules (DCRs) to centralize log collection and performance monitoring.</w:t>
      </w:r>
    </w:p>
    <w:p w14:paraId="785AB599" w14:textId="77777777" w:rsidR="000F08F9" w:rsidRPr="000F08F9" w:rsidRDefault="000F08F9" w:rsidP="000F08F9">
      <w:pPr>
        <w:pStyle w:val="NormalWeb"/>
        <w:shd w:val="clear" w:color="auto" w:fill="EFEFEF"/>
        <w:spacing w:before="0" w:beforeAutospacing="0" w:after="0" w:afterAutospacing="0"/>
        <w:rPr>
          <w:rFonts w:ascii="Segoe UI" w:hAnsi="Segoe UI" w:cs="Segoe UI"/>
          <w:i/>
          <w:color w:val="000000"/>
          <w:sz w:val="21"/>
          <w:szCs w:val="21"/>
        </w:rPr>
      </w:pPr>
      <w:r w:rsidRPr="000F08F9">
        <w:rPr>
          <w:rFonts w:ascii="Segoe UI" w:hAnsi="Segoe UI" w:cs="Segoe UI"/>
          <w:i/>
          <w:color w:val="000000"/>
          <w:sz w:val="21"/>
          <w:szCs w:val="21"/>
        </w:rPr>
        <w:t>For all the resources in this lab, we are using the </w:t>
      </w:r>
      <w:r w:rsidRPr="000F08F9">
        <w:rPr>
          <w:rStyle w:val="Strong"/>
          <w:rFonts w:ascii="Segoe UI" w:hAnsi="Segoe UI" w:cs="Segoe UI"/>
          <w:i/>
          <w:color w:val="000000"/>
          <w:sz w:val="21"/>
          <w:szCs w:val="21"/>
        </w:rPr>
        <w:t>East US</w:t>
      </w:r>
      <w:r w:rsidRPr="000F08F9">
        <w:rPr>
          <w:rFonts w:ascii="Segoe UI" w:hAnsi="Segoe UI" w:cs="Segoe UI"/>
          <w:i/>
          <w:color w:val="000000"/>
          <w:sz w:val="21"/>
          <w:szCs w:val="21"/>
        </w:rPr>
        <w:t> region. Verify with your instructor this is the region to use for class.</w:t>
      </w:r>
    </w:p>
    <w:p w14:paraId="4AF5B022" w14:textId="77777777" w:rsidR="000F08F9" w:rsidRDefault="000F08F9" w:rsidP="000F08F9">
      <w:pPr>
        <w:pStyle w:val="Heading3"/>
      </w:pPr>
      <w:r>
        <w:t>Lab objectives</w:t>
      </w:r>
    </w:p>
    <w:p w14:paraId="4E72E470"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lab, you will complete the following exercises:</w:t>
      </w:r>
    </w:p>
    <w:p w14:paraId="28B27F98" w14:textId="77777777" w:rsidR="000F08F9" w:rsidRDefault="000F08F9" w:rsidP="000F08F9">
      <w:pPr>
        <w:numPr>
          <w:ilvl w:val="0"/>
          <w:numId w:val="23"/>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1: Deploy an Azure virtual machine</w:t>
      </w:r>
    </w:p>
    <w:p w14:paraId="62D5BB11" w14:textId="77777777" w:rsidR="000F08F9" w:rsidRDefault="000F08F9" w:rsidP="000F08F9">
      <w:pPr>
        <w:numPr>
          <w:ilvl w:val="0"/>
          <w:numId w:val="23"/>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2: Create a Log Analytics workspace</w:t>
      </w:r>
    </w:p>
    <w:p w14:paraId="3C7654A4" w14:textId="77777777" w:rsidR="000F08F9" w:rsidRDefault="000F08F9" w:rsidP="000F08F9">
      <w:pPr>
        <w:numPr>
          <w:ilvl w:val="0"/>
          <w:numId w:val="23"/>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3: Create an Azure storage account</w:t>
      </w:r>
    </w:p>
    <w:p w14:paraId="2299ECC6" w14:textId="77777777" w:rsidR="000F08F9" w:rsidRDefault="000F08F9" w:rsidP="000F08F9">
      <w:pPr>
        <w:numPr>
          <w:ilvl w:val="0"/>
          <w:numId w:val="23"/>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4: Create a data colllection rule</w:t>
      </w:r>
    </w:p>
    <w:p w14:paraId="061D2F91" w14:textId="77777777" w:rsidR="000F08F9" w:rsidRDefault="000F08F9" w:rsidP="000F08F9">
      <w:pPr>
        <w:pStyle w:val="Heading3"/>
      </w:pPr>
      <w:r>
        <w:t>Instructions</w:t>
      </w:r>
    </w:p>
    <w:p w14:paraId="28B673AB" w14:textId="77777777" w:rsidR="000F08F9" w:rsidRDefault="000F08F9" w:rsidP="000F08F9">
      <w:pPr>
        <w:pStyle w:val="Heading3"/>
        <w:shd w:val="clear" w:color="auto" w:fill="FFFFFF"/>
        <w:spacing w:before="300" w:after="300"/>
        <w:rPr>
          <w:rFonts w:ascii="Segoe UI" w:hAnsi="Segoe UI" w:cs="Segoe UI"/>
          <w:b/>
          <w:bCs/>
          <w:color w:val="000000"/>
          <w:sz w:val="27"/>
          <w:szCs w:val="27"/>
        </w:rPr>
      </w:pPr>
      <w:r>
        <w:rPr>
          <w:rFonts w:ascii="Segoe UI" w:hAnsi="Segoe UI" w:cs="Segoe UI"/>
          <w:b/>
          <w:bCs/>
          <w:color w:val="000000"/>
        </w:rPr>
        <w:t>Exercise 1: Deploy an Azure virtual machine</w:t>
      </w:r>
    </w:p>
    <w:p w14:paraId="7A801E1D" w14:textId="77777777" w:rsidR="000F08F9" w:rsidRDefault="000F08F9" w:rsidP="000F08F9">
      <w:pPr>
        <w:pStyle w:val="Heading3"/>
        <w:shd w:val="clear" w:color="auto" w:fill="FFFFFF"/>
        <w:spacing w:before="300" w:after="300"/>
        <w:rPr>
          <w:rFonts w:ascii="Segoe UI" w:hAnsi="Segoe UI" w:cs="Segoe UI"/>
          <w:b/>
          <w:bCs/>
          <w:color w:val="000000"/>
        </w:rPr>
      </w:pPr>
      <w:r>
        <w:rPr>
          <w:rFonts w:ascii="Segoe UI" w:hAnsi="Segoe UI" w:cs="Segoe UI"/>
          <w:b/>
          <w:bCs/>
          <w:color w:val="000000"/>
        </w:rPr>
        <w:t>Exercise timing: 10 minutes</w:t>
      </w:r>
    </w:p>
    <w:p w14:paraId="20104B2E"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0BB78EE7" w14:textId="77777777" w:rsidR="000F08F9" w:rsidRDefault="000F08F9" w:rsidP="000F08F9">
      <w:pPr>
        <w:pStyle w:val="Heading3"/>
        <w:rPr>
          <w:rFonts w:eastAsia="Times New Roman"/>
        </w:rPr>
      </w:pPr>
      <w:r>
        <w:t>Task 1: Deploy an Azure virtual machine</w:t>
      </w:r>
    </w:p>
    <w:p w14:paraId="14445D62"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Sign-in to the Azure portal </w:t>
      </w:r>
      <w:r>
        <w:rPr>
          <w:rStyle w:val="pln"/>
          <w:rFonts w:ascii="Consolas" w:hAnsi="Consolas" w:cs="Courier New"/>
          <w:b/>
          <w:bCs/>
          <w:color w:val="000000"/>
          <w:sz w:val="20"/>
          <w:szCs w:val="20"/>
          <w:shd w:val="clear" w:color="auto" w:fill="EFEFEF"/>
        </w:rPr>
        <w:t>https</w:t>
      </w:r>
      <w:r>
        <w:rPr>
          <w:rStyle w:val="pun"/>
          <w:rFonts w:ascii="Consolas" w:eastAsia="Calibri" w:hAnsi="Consolas" w:cs="Courier New"/>
          <w:b/>
          <w:bCs/>
          <w:color w:val="666600"/>
          <w:sz w:val="20"/>
          <w:szCs w:val="20"/>
          <w:shd w:val="clear" w:color="auto" w:fill="EFEFEF"/>
        </w:rPr>
        <w:t>:</w:t>
      </w:r>
      <w:r>
        <w:rPr>
          <w:rStyle w:val="com"/>
          <w:rFonts w:ascii="Consolas" w:hAnsi="Consolas" w:cs="Courier New"/>
          <w:b/>
          <w:bCs/>
          <w:color w:val="880000"/>
          <w:sz w:val="20"/>
          <w:szCs w:val="20"/>
          <w:shd w:val="clear" w:color="auto" w:fill="EFEFEF"/>
        </w:rPr>
        <w:t>//portal.azure.com/</w:t>
      </w:r>
      <w:r>
        <w:rPr>
          <w:rFonts w:ascii="Segoe UI" w:hAnsi="Segoe UI" w:cs="Segoe UI"/>
          <w:color w:val="000000"/>
          <w:sz w:val="21"/>
          <w:szCs w:val="21"/>
        </w:rPr>
        <w:t>.</w:t>
      </w:r>
    </w:p>
    <w:p w14:paraId="1DBF3C44" w14:textId="77777777" w:rsidR="000F08F9" w:rsidRPr="000F08F9" w:rsidRDefault="000F08F9" w:rsidP="000F08F9">
      <w:pPr>
        <w:pStyle w:val="NormalWeb"/>
        <w:shd w:val="clear" w:color="auto" w:fill="EFEFEF"/>
        <w:spacing w:before="0" w:beforeAutospacing="0" w:after="0" w:afterAutospacing="0"/>
        <w:rPr>
          <w:rFonts w:ascii="Segoe UI" w:hAnsi="Segoe UI" w:cs="Segoe UI"/>
          <w:i/>
          <w:color w:val="000000"/>
          <w:sz w:val="21"/>
          <w:szCs w:val="21"/>
        </w:rPr>
      </w:pPr>
      <w:r w:rsidRPr="000F08F9">
        <w:rPr>
          <w:rFonts w:ascii="Segoe UI" w:hAnsi="Segoe UI" w:cs="Segoe UI"/>
          <w:i/>
          <w:color w:val="000000"/>
          <w:sz w:val="21"/>
          <w:szCs w:val="21"/>
        </w:rPr>
        <w:t>Sign in to the Azure portal using an account that has the Owner or Contributor role in the Azure subscription you are using for this lab. In this </w:t>
      </w:r>
      <w:r w:rsidRPr="000F08F9">
        <w:rPr>
          <w:rStyle w:val="Strong"/>
          <w:rFonts w:ascii="Segoe UI" w:hAnsi="Segoe UI" w:cs="Segoe UI"/>
          <w:i/>
          <w:color w:val="000000"/>
          <w:sz w:val="21"/>
          <w:szCs w:val="21"/>
        </w:rPr>
        <w:t>Cloudslice</w:t>
      </w:r>
      <w:r w:rsidRPr="000F08F9">
        <w:rPr>
          <w:rFonts w:ascii="Segoe UI" w:hAnsi="Segoe UI" w:cs="Segoe UI"/>
          <w:i/>
          <w:color w:val="000000"/>
          <w:sz w:val="21"/>
          <w:szCs w:val="21"/>
        </w:rPr>
        <w:t> lab, this account is </w:t>
      </w:r>
      <w:r w:rsidRPr="000F08F9">
        <w:rPr>
          <w:rStyle w:val="typetext"/>
          <w:rFonts w:ascii="Segoe UI" w:eastAsia="Calibri" w:hAnsi="Segoe UI" w:cs="Segoe UI"/>
          <w:i/>
          <w:color w:val="007F00"/>
          <w:sz w:val="21"/>
          <w:szCs w:val="21"/>
        </w:rPr>
        <w:t>LabUser-52920909@LODSPRODMCA.onmicrosoft.com</w:t>
      </w:r>
      <w:r w:rsidRPr="000F08F9">
        <w:rPr>
          <w:rFonts w:ascii="Segoe UI" w:hAnsi="Segoe UI" w:cs="Segoe UI"/>
          <w:i/>
          <w:color w:val="000000"/>
          <w:sz w:val="21"/>
          <w:szCs w:val="21"/>
        </w:rPr>
        <w:t> with password </w:t>
      </w:r>
      <w:r w:rsidRPr="000F08F9">
        <w:rPr>
          <w:rStyle w:val="typetext"/>
          <w:rFonts w:ascii="Segoe UI" w:eastAsia="Calibri" w:hAnsi="Segoe UI" w:cs="Segoe UI"/>
          <w:i/>
          <w:color w:val="007F00"/>
          <w:sz w:val="21"/>
          <w:szCs w:val="21"/>
        </w:rPr>
        <w:t>ADg07!e$kHK@</w:t>
      </w:r>
      <w:r w:rsidRPr="000F08F9">
        <w:rPr>
          <w:rFonts w:ascii="Segoe UI" w:hAnsi="Segoe UI" w:cs="Segoe UI"/>
          <w:i/>
          <w:color w:val="000000"/>
          <w:sz w:val="21"/>
          <w:szCs w:val="21"/>
        </w:rPr>
        <w:t>.</w:t>
      </w:r>
    </w:p>
    <w:p w14:paraId="203A57AF" w14:textId="666C797E" w:rsidR="00382049" w:rsidRDefault="00382049" w:rsidP="000F08F9">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3AD6FDF5" wp14:editId="32530478">
            <wp:extent cx="5724525" cy="322008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28D59FC" w14:textId="1734B790"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Open the Cloud Shell by clicking the first icon in the top right of the Azure Portal. If prompted, select </w:t>
      </w:r>
      <w:r>
        <w:rPr>
          <w:rStyle w:val="Strong"/>
          <w:rFonts w:ascii="Segoe UI" w:hAnsi="Segoe UI" w:cs="Segoe UI"/>
          <w:sz w:val="21"/>
          <w:szCs w:val="21"/>
          <w:shd w:val="clear" w:color="auto" w:fill="FFFFFF"/>
        </w:rPr>
        <w:t>PowerShell</w:t>
      </w:r>
      <w:r>
        <w:rPr>
          <w:rFonts w:ascii="Segoe UI" w:hAnsi="Segoe UI" w:cs="Segoe UI"/>
          <w:sz w:val="21"/>
          <w:szCs w:val="21"/>
          <w:shd w:val="clear" w:color="auto" w:fill="FFFFFF"/>
        </w:rPr>
        <w:t>.</w:t>
      </w:r>
    </w:p>
    <w:p w14:paraId="5C72DE83" w14:textId="151E6B87"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Ensure </w:t>
      </w:r>
      <w:r>
        <w:rPr>
          <w:rStyle w:val="Strong"/>
          <w:rFonts w:ascii="Segoe UI" w:hAnsi="Segoe UI" w:cs="Segoe UI"/>
          <w:sz w:val="21"/>
          <w:szCs w:val="21"/>
          <w:shd w:val="clear" w:color="auto" w:fill="FFFFFF"/>
        </w:rPr>
        <w:t>PowerShell</w:t>
      </w:r>
      <w:r>
        <w:rPr>
          <w:rFonts w:ascii="Segoe UI" w:hAnsi="Segoe UI" w:cs="Segoe UI"/>
          <w:sz w:val="21"/>
          <w:szCs w:val="21"/>
          <w:shd w:val="clear" w:color="auto" w:fill="FFFFFF"/>
        </w:rPr>
        <w:t> is selected in the drop-down menu in the upper-left corner of the Cloud Shell pane</w:t>
      </w:r>
    </w:p>
    <w:p w14:paraId="4B0FD6A9" w14:textId="2C17B560" w:rsidR="000F08F9" w:rsidRDefault="000F08F9" w:rsidP="000F08F9">
      <w:pPr>
        <w:rPr>
          <w:rStyle w:val="Strong"/>
          <w:rFonts w:ascii="Segoe UI" w:hAnsi="Segoe UI" w:cs="Segoe UI"/>
          <w:sz w:val="21"/>
          <w:szCs w:val="21"/>
          <w:shd w:val="clear" w:color="auto" w:fill="FFFFFF"/>
        </w:rPr>
      </w:pPr>
      <w:r>
        <w:rPr>
          <w:rFonts w:ascii="Segoe UI" w:hAnsi="Segoe UI" w:cs="Segoe UI"/>
          <w:sz w:val="21"/>
          <w:szCs w:val="21"/>
          <w:shd w:val="clear" w:color="auto" w:fill="FFFFFF"/>
        </w:rPr>
        <w:t>In the </w:t>
      </w:r>
      <w:r>
        <w:rPr>
          <w:rStyle w:val="Strong"/>
          <w:rFonts w:ascii="Segoe UI" w:hAnsi="Segoe UI" w:cs="Segoe UI"/>
          <w:sz w:val="21"/>
          <w:szCs w:val="21"/>
          <w:shd w:val="clear" w:color="auto" w:fill="FFFFFF"/>
        </w:rPr>
        <w:t>Getting started</w:t>
      </w:r>
      <w:r>
        <w:rPr>
          <w:rFonts w:ascii="Segoe UI" w:hAnsi="Segoe UI" w:cs="Segoe UI"/>
          <w:sz w:val="21"/>
          <w:szCs w:val="21"/>
          <w:shd w:val="clear" w:color="auto" w:fill="FFFFFF"/>
        </w:rPr>
        <w:t> window, leave the default setting as is: </w:t>
      </w:r>
      <w:r>
        <w:rPr>
          <w:rStyle w:val="Strong"/>
          <w:rFonts w:ascii="Segoe UI" w:hAnsi="Segoe UI" w:cs="Segoe UI"/>
          <w:sz w:val="21"/>
          <w:szCs w:val="21"/>
          <w:shd w:val="clear" w:color="auto" w:fill="FFFFFF"/>
        </w:rPr>
        <w:t>Select a subscription to get started. You can optionally mount a storage account to persist files between sessions. No storage account required.</w:t>
      </w:r>
    </w:p>
    <w:p w14:paraId="2495DE19" w14:textId="0078D2C3" w:rsidR="000F08F9" w:rsidRDefault="000F08F9" w:rsidP="000F08F9">
      <w:pPr>
        <w:rPr>
          <w:rStyle w:val="Strong"/>
          <w:rFonts w:ascii="Segoe UI" w:hAnsi="Segoe UI" w:cs="Segoe UI"/>
          <w:sz w:val="21"/>
          <w:szCs w:val="21"/>
          <w:shd w:val="clear" w:color="auto" w:fill="FFFFFF"/>
        </w:rPr>
      </w:pPr>
      <w:r>
        <w:rPr>
          <w:rFonts w:ascii="Segoe UI" w:hAnsi="Segoe UI" w:cs="Segoe UI"/>
          <w:sz w:val="21"/>
          <w:szCs w:val="21"/>
          <w:shd w:val="clear" w:color="auto" w:fill="FFFFFF"/>
        </w:rPr>
        <w:t>From the </w:t>
      </w:r>
      <w:r>
        <w:rPr>
          <w:rStyle w:val="Strong"/>
          <w:rFonts w:ascii="Segoe UI" w:hAnsi="Segoe UI" w:cs="Segoe UI"/>
          <w:sz w:val="21"/>
          <w:szCs w:val="21"/>
          <w:shd w:val="clear" w:color="auto" w:fill="FFFFFF"/>
        </w:rPr>
        <w:t>Subscription</w:t>
      </w:r>
      <w:r>
        <w:rPr>
          <w:rFonts w:ascii="Segoe UI" w:hAnsi="Segoe UI" w:cs="Segoe UI"/>
          <w:sz w:val="21"/>
          <w:szCs w:val="21"/>
          <w:shd w:val="clear" w:color="auto" w:fill="FFFFFF"/>
        </w:rPr>
        <w:t> drop-down menu, select your </w:t>
      </w:r>
      <w:r>
        <w:rPr>
          <w:rStyle w:val="Strong"/>
          <w:rFonts w:ascii="Segoe UI" w:hAnsi="Segoe UI" w:cs="Segoe UI"/>
          <w:sz w:val="21"/>
          <w:szCs w:val="21"/>
          <w:shd w:val="clear" w:color="auto" w:fill="FFFFFF"/>
        </w:rPr>
        <w:t>lodsubscription.</w:t>
      </w:r>
    </w:p>
    <w:p w14:paraId="363A3E09" w14:textId="6409E80E" w:rsidR="000F08F9" w:rsidRDefault="000F08F9" w:rsidP="000F08F9">
      <w:pPr>
        <w:rPr>
          <w:rStyle w:val="Strong"/>
          <w:rFonts w:ascii="Segoe UI" w:hAnsi="Segoe UI" w:cs="Segoe UI"/>
          <w:sz w:val="21"/>
          <w:szCs w:val="21"/>
          <w:shd w:val="clear" w:color="auto" w:fill="FFFFFF"/>
        </w:rPr>
      </w:pPr>
      <w:r>
        <w:rPr>
          <w:rFonts w:ascii="Segoe UI" w:hAnsi="Segoe UI" w:cs="Segoe UI"/>
          <w:sz w:val="21"/>
          <w:szCs w:val="21"/>
          <w:shd w:val="clear" w:color="auto" w:fill="FFFFFF"/>
        </w:rPr>
        <w:t>Leave </w:t>
      </w:r>
      <w:r>
        <w:rPr>
          <w:rStyle w:val="Strong"/>
          <w:rFonts w:ascii="Segoe UI" w:hAnsi="Segoe UI" w:cs="Segoe UI"/>
          <w:sz w:val="21"/>
          <w:szCs w:val="21"/>
          <w:shd w:val="clear" w:color="auto" w:fill="FFFFFF"/>
        </w:rPr>
        <w:t>Use an existing private virtual network</w:t>
      </w:r>
      <w:r>
        <w:rPr>
          <w:rFonts w:ascii="Segoe UI" w:hAnsi="Segoe UI" w:cs="Segoe UI"/>
          <w:sz w:val="21"/>
          <w:szCs w:val="21"/>
          <w:shd w:val="clear" w:color="auto" w:fill="FFFFFF"/>
        </w:rPr>
        <w:t> unchecked, then click </w:t>
      </w:r>
      <w:r>
        <w:rPr>
          <w:rStyle w:val="Strong"/>
          <w:rFonts w:ascii="Segoe UI" w:hAnsi="Segoe UI" w:cs="Segoe UI"/>
          <w:sz w:val="21"/>
          <w:szCs w:val="21"/>
          <w:shd w:val="clear" w:color="auto" w:fill="FFFFFF"/>
        </w:rPr>
        <w:t>Apply.</w:t>
      </w:r>
    </w:p>
    <w:p w14:paraId="2B796372" w14:textId="272CDBDB" w:rsidR="007C741F" w:rsidRDefault="007C741F" w:rsidP="000F08F9">
      <w:pPr>
        <w:rPr>
          <w:rStyle w:val="Strong"/>
          <w:rFonts w:ascii="Segoe UI" w:hAnsi="Segoe UI" w:cs="Segoe UI"/>
          <w:sz w:val="21"/>
          <w:szCs w:val="21"/>
          <w:shd w:val="clear" w:color="auto" w:fill="FFFFFF"/>
        </w:rPr>
      </w:pPr>
      <w:r>
        <w:rPr>
          <w:rFonts w:ascii="Segoe UI" w:hAnsi="Segoe UI" w:cs="Segoe UI"/>
          <w:b/>
          <w:bCs/>
          <w:noProof/>
          <w:sz w:val="21"/>
          <w:szCs w:val="21"/>
          <w:shd w:val="clear" w:color="auto" w:fill="FFFFFF"/>
          <w:lang w:val="en-US" w:eastAsia="en-US"/>
        </w:rPr>
        <w:drawing>
          <wp:inline distT="0" distB="0" distL="0" distR="0" wp14:anchorId="6BDFB97D" wp14:editId="06B160C6">
            <wp:extent cx="5724525" cy="322008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EFB17ED" w14:textId="01D1E838" w:rsidR="007C741F"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In the PowerShell session within the Cloud Shell pane, run the following to create a resource group that will be used in this lab:</w:t>
      </w:r>
    </w:p>
    <w:p w14:paraId="0D99E0F1" w14:textId="77777777" w:rsidR="000F08F9" w:rsidRDefault="000F08F9" w:rsidP="000F08F9">
      <w:pPr>
        <w:pStyle w:val="HTMLPreformatted"/>
        <w:shd w:val="clear" w:color="auto" w:fill="EFEFEF"/>
        <w:rPr>
          <w:rFonts w:ascii="Consolas" w:hAnsi="Consolas"/>
          <w:color w:val="000000"/>
        </w:rPr>
      </w:pPr>
      <w:r>
        <w:rPr>
          <w:rStyle w:val="title"/>
          <w:rFonts w:ascii="Consolas" w:hAnsi="Consolas"/>
          <w:color w:val="000000"/>
        </w:rPr>
        <w:t>powershell</w:t>
      </w:r>
    </w:p>
    <w:p w14:paraId="63573811" w14:textId="77777777" w:rsidR="000F08F9" w:rsidRDefault="000F08F9" w:rsidP="000F08F9">
      <w:pPr>
        <w:pStyle w:val="HTMLPreformatted"/>
        <w:shd w:val="clear" w:color="auto" w:fill="FFFFFF"/>
        <w:rPr>
          <w:color w:val="000000"/>
          <w:sz w:val="21"/>
          <w:szCs w:val="21"/>
        </w:rPr>
      </w:pPr>
      <w:r>
        <w:rPr>
          <w:rStyle w:val="typ"/>
          <w:rFonts w:ascii="Consolas" w:eastAsia="Calibri" w:hAnsi="Consolas"/>
          <w:color w:val="660066"/>
          <w:shd w:val="clear" w:color="auto" w:fill="EFEFEF"/>
        </w:rPr>
        <w:t>New</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AzResourceGroup</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Name</w:t>
      </w:r>
      <w:r>
        <w:rPr>
          <w:rStyle w:val="pln"/>
          <w:rFonts w:ascii="Consolas" w:eastAsia="Calibri" w:hAnsi="Consolas"/>
          <w:shd w:val="clear" w:color="auto" w:fill="EFEFEF"/>
        </w:rPr>
        <w:t xml:space="preserve"> AZ500LAB131415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Location</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'EastUS'</w:t>
      </w:r>
    </w:p>
    <w:p w14:paraId="331453D4" w14:textId="2DE0ADF4" w:rsidR="000F08F9" w:rsidRPr="000F08F9" w:rsidRDefault="000F08F9" w:rsidP="000F08F9">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0F08F9">
        <w:rPr>
          <w:rFonts w:ascii="Segoe UI" w:eastAsia="Times New Roman" w:hAnsi="Segoe UI" w:cs="Segoe UI"/>
          <w:i/>
          <w:kern w:val="0"/>
          <w:sz w:val="21"/>
          <w:szCs w:val="21"/>
          <w:lang w:val="en-US" w:eastAsia="en-US"/>
          <w14:ligatures w14:val="none"/>
        </w:rPr>
        <w:t>This resource group will be used for labs 8, 9, and 10.</w:t>
      </w:r>
    </w:p>
    <w:p w14:paraId="6CC66F67" w14:textId="42209C4A" w:rsidR="007C741F" w:rsidRDefault="007C741F" w:rsidP="000F08F9">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7475AD0B" wp14:editId="0ED340DE">
            <wp:extent cx="5724525" cy="322008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CFD4490" w14:textId="3773D970"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In the PowerShell session within the Cloud Shell pane, run the following to enable encryption at host (EAH)</w:t>
      </w:r>
    </w:p>
    <w:p w14:paraId="109C5D83" w14:textId="77777777" w:rsidR="000F08F9" w:rsidRDefault="000F08F9" w:rsidP="000F08F9">
      <w:pPr>
        <w:pStyle w:val="HTMLPreformatted"/>
        <w:shd w:val="clear" w:color="auto" w:fill="EFEFEF"/>
        <w:rPr>
          <w:rFonts w:ascii="Consolas" w:hAnsi="Consolas"/>
          <w:color w:val="000000"/>
        </w:rPr>
      </w:pPr>
      <w:r>
        <w:rPr>
          <w:rStyle w:val="title"/>
          <w:rFonts w:ascii="Consolas" w:hAnsi="Consolas"/>
          <w:color w:val="000000"/>
        </w:rPr>
        <w:t>powershell</w:t>
      </w:r>
    </w:p>
    <w:p w14:paraId="59BC15F9" w14:textId="77777777" w:rsidR="000F08F9" w:rsidRDefault="000F08F9" w:rsidP="000F08F9">
      <w:pPr>
        <w:pStyle w:val="HTMLPreformatted"/>
        <w:shd w:val="clear" w:color="auto" w:fill="FFFFFF"/>
        <w:rPr>
          <w:color w:val="000000"/>
          <w:sz w:val="21"/>
          <w:szCs w:val="21"/>
        </w:rPr>
      </w:pPr>
      <w:r>
        <w:rPr>
          <w:rStyle w:val="typ"/>
          <w:rFonts w:ascii="Consolas" w:eastAsia="Calibri" w:hAnsi="Consolas"/>
          <w:color w:val="660066"/>
          <w:shd w:val="clear" w:color="auto" w:fill="EFEFEF"/>
        </w:rPr>
        <w:t>Register</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AzProviderFeature</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FeatureName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"EncryptionAtHost"</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ProviderNamespace</w:t>
      </w:r>
      <w:r>
        <w:rPr>
          <w:rStyle w:val="pln"/>
          <w:rFonts w:ascii="Consolas" w:eastAsia="Calibri" w:hAnsi="Consolas"/>
          <w:shd w:val="clear" w:color="auto" w:fill="EFEFEF"/>
        </w:rPr>
        <w:t xml:space="preserve"> </w:t>
      </w:r>
      <w:r>
        <w:rPr>
          <w:rStyle w:val="typ"/>
          <w:rFonts w:ascii="Consolas" w:eastAsia="Calibri" w:hAnsi="Consolas"/>
          <w:color w:val="660066"/>
          <w:shd w:val="clear" w:color="auto" w:fill="EFEFEF"/>
        </w:rPr>
        <w:t>Microsoft</w:t>
      </w:r>
      <w:r>
        <w:rPr>
          <w:rStyle w:val="pun"/>
          <w:rFonts w:ascii="Consolas" w:hAnsi="Consolas"/>
          <w:color w:val="666600"/>
          <w:shd w:val="clear" w:color="auto" w:fill="EFEFEF"/>
        </w:rPr>
        <w:t>.</w:t>
      </w:r>
      <w:r>
        <w:rPr>
          <w:rStyle w:val="typ"/>
          <w:rFonts w:ascii="Consolas" w:eastAsia="Calibri" w:hAnsi="Consolas"/>
          <w:color w:val="660066"/>
          <w:shd w:val="clear" w:color="auto" w:fill="EFEFEF"/>
        </w:rPr>
        <w:t>Compute</w:t>
      </w:r>
      <w:r>
        <w:rPr>
          <w:rStyle w:val="pln"/>
          <w:rFonts w:ascii="Consolas" w:eastAsia="Calibri" w:hAnsi="Consolas"/>
          <w:shd w:val="clear" w:color="auto" w:fill="EFEFEF"/>
        </w:rPr>
        <w:t xml:space="preserve"> </w:t>
      </w:r>
    </w:p>
    <w:p w14:paraId="7818A603" w14:textId="75F01612" w:rsidR="007C741F" w:rsidRDefault="007C741F" w:rsidP="000F08F9">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5A906C19" wp14:editId="363667DC">
            <wp:extent cx="5724525" cy="322008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26962C5" w14:textId="05B3B73A"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In the PowerShell session within the Cloud Shell pane, run the following to create a new Azure virtual machine.</w:t>
      </w:r>
    </w:p>
    <w:p w14:paraId="116CCC9F" w14:textId="77777777" w:rsidR="000F08F9" w:rsidRDefault="000F08F9" w:rsidP="000F08F9">
      <w:pPr>
        <w:pStyle w:val="HTMLPreformatted"/>
        <w:shd w:val="clear" w:color="auto" w:fill="EFEFEF"/>
        <w:rPr>
          <w:rFonts w:ascii="Consolas" w:hAnsi="Consolas"/>
          <w:color w:val="000000"/>
        </w:rPr>
      </w:pPr>
      <w:r>
        <w:rPr>
          <w:rStyle w:val="title"/>
          <w:rFonts w:ascii="Consolas" w:hAnsi="Consolas"/>
          <w:color w:val="000000"/>
        </w:rPr>
        <w:t>powershell</w:t>
      </w:r>
    </w:p>
    <w:p w14:paraId="15F2B200" w14:textId="77777777" w:rsidR="000F08F9" w:rsidRDefault="000F08F9" w:rsidP="000F08F9">
      <w:pPr>
        <w:pStyle w:val="HTMLPreformatted"/>
        <w:shd w:val="clear" w:color="auto" w:fill="FFFFFF"/>
        <w:rPr>
          <w:color w:val="000000"/>
          <w:sz w:val="21"/>
          <w:szCs w:val="21"/>
        </w:rPr>
      </w:pPr>
      <w:r>
        <w:rPr>
          <w:rStyle w:val="typ"/>
          <w:rFonts w:ascii="Consolas" w:eastAsia="Calibri" w:hAnsi="Consolas"/>
          <w:color w:val="660066"/>
          <w:shd w:val="clear" w:color="auto" w:fill="EFEFEF"/>
        </w:rPr>
        <w:t>New</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AzVm</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ResourceGroupName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"AZ500LAB131415"</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"myVM"</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Location</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'EastUS'</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VirtualNetworkName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"myVnet"</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SubnetName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"mySubnet"</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SecurityGroupName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"myNetworkSecurityGroup"</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PublicIpAddressName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"myPublicIpAddress"</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PublicIpSku</w:t>
      </w:r>
      <w:r>
        <w:rPr>
          <w:rStyle w:val="pln"/>
          <w:rFonts w:ascii="Consolas" w:eastAsia="Calibri" w:hAnsi="Consolas"/>
          <w:shd w:val="clear" w:color="auto" w:fill="EFEFEF"/>
        </w:rPr>
        <w:t xml:space="preserve"> </w:t>
      </w:r>
      <w:r>
        <w:rPr>
          <w:rStyle w:val="typ"/>
          <w:rFonts w:ascii="Consolas" w:eastAsia="Calibri" w:hAnsi="Consolas"/>
          <w:color w:val="660066"/>
          <w:shd w:val="clear" w:color="auto" w:fill="EFEFEF"/>
        </w:rPr>
        <w:t>Standard</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OpenPorts</w:t>
      </w:r>
      <w:r>
        <w:rPr>
          <w:rStyle w:val="pln"/>
          <w:rFonts w:ascii="Consolas" w:eastAsia="Calibri" w:hAnsi="Consolas"/>
          <w:shd w:val="clear" w:color="auto" w:fill="EFEFEF"/>
        </w:rPr>
        <w:t xml:space="preserve"> </w:t>
      </w:r>
      <w:r>
        <w:rPr>
          <w:rStyle w:val="lit"/>
          <w:rFonts w:ascii="Consolas" w:hAnsi="Consolas"/>
          <w:color w:val="006666"/>
          <w:shd w:val="clear" w:color="auto" w:fill="EFEFEF"/>
        </w:rPr>
        <w:t>80</w:t>
      </w:r>
      <w:r>
        <w:rPr>
          <w:rStyle w:val="pun"/>
          <w:rFonts w:ascii="Consolas" w:hAnsi="Consolas"/>
          <w:color w:val="666600"/>
          <w:shd w:val="clear" w:color="auto" w:fill="EFEFEF"/>
        </w:rPr>
        <w:t>,</w:t>
      </w:r>
      <w:r>
        <w:rPr>
          <w:rStyle w:val="lit"/>
          <w:rFonts w:ascii="Consolas" w:hAnsi="Consolas"/>
          <w:color w:val="006666"/>
          <w:shd w:val="clear" w:color="auto" w:fill="EFEFEF"/>
        </w:rPr>
        <w:t>3389</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Size</w:t>
      </w:r>
      <w:r>
        <w:rPr>
          <w:rStyle w:val="pln"/>
          <w:rFonts w:ascii="Consolas" w:eastAsia="Calibri" w:hAnsi="Consolas"/>
          <w:shd w:val="clear" w:color="auto" w:fill="EFEFEF"/>
        </w:rPr>
        <w:t xml:space="preserve"> </w:t>
      </w:r>
      <w:r>
        <w:rPr>
          <w:rStyle w:val="typ"/>
          <w:rFonts w:ascii="Consolas" w:eastAsia="Calibri" w:hAnsi="Consolas"/>
          <w:color w:val="660066"/>
          <w:shd w:val="clear" w:color="auto" w:fill="EFEFEF"/>
        </w:rPr>
        <w:t>Standard_D2s_v3</w:t>
      </w:r>
      <w:r>
        <w:rPr>
          <w:rStyle w:val="pln"/>
          <w:rFonts w:ascii="Consolas" w:eastAsia="Calibri" w:hAnsi="Consolas"/>
          <w:shd w:val="clear" w:color="auto" w:fill="EFEFEF"/>
        </w:rPr>
        <w:t xml:space="preserve"> </w:t>
      </w:r>
    </w:p>
    <w:p w14:paraId="5ADB4995" w14:textId="77777777" w:rsidR="000F08F9" w:rsidRPr="000F08F9" w:rsidRDefault="000F08F9" w:rsidP="000F08F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When prompted for credentials: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35"/>
        <w:gridCol w:w="7770"/>
      </w:tblGrid>
      <w:tr w:rsidR="000F08F9" w:rsidRPr="000F08F9" w14:paraId="2C86AAAF" w14:textId="77777777" w:rsidTr="000F08F9">
        <w:trPr>
          <w:tblHeader/>
        </w:trPr>
        <w:tc>
          <w:tcPr>
            <w:tcW w:w="0" w:type="auto"/>
            <w:shd w:val="clear" w:color="auto" w:fill="FFFFFF"/>
            <w:tcMar>
              <w:top w:w="120" w:type="dxa"/>
              <w:left w:w="180" w:type="dxa"/>
              <w:bottom w:w="120" w:type="dxa"/>
              <w:right w:w="180" w:type="dxa"/>
            </w:tcMar>
            <w:vAlign w:val="center"/>
            <w:hideMark/>
          </w:tcPr>
          <w:p w14:paraId="29A2C986"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6519DED6"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Value</w:t>
            </w:r>
          </w:p>
        </w:tc>
      </w:tr>
      <w:tr w:rsidR="000F08F9" w:rsidRPr="000F08F9" w14:paraId="21366F70" w14:textId="77777777" w:rsidTr="000F08F9">
        <w:tc>
          <w:tcPr>
            <w:tcW w:w="0" w:type="auto"/>
            <w:shd w:val="clear" w:color="auto" w:fill="FFFFFF"/>
            <w:tcMar>
              <w:top w:w="180" w:type="dxa"/>
              <w:left w:w="180" w:type="dxa"/>
              <w:bottom w:w="180" w:type="dxa"/>
              <w:right w:w="180" w:type="dxa"/>
            </w:tcMar>
            <w:vAlign w:val="center"/>
            <w:hideMark/>
          </w:tcPr>
          <w:p w14:paraId="454EC77A"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User</w:t>
            </w:r>
          </w:p>
        </w:tc>
        <w:tc>
          <w:tcPr>
            <w:tcW w:w="0" w:type="auto"/>
            <w:shd w:val="clear" w:color="auto" w:fill="FFFFFF"/>
            <w:tcMar>
              <w:top w:w="180" w:type="dxa"/>
              <w:left w:w="180" w:type="dxa"/>
              <w:bottom w:w="180" w:type="dxa"/>
              <w:right w:w="180" w:type="dxa"/>
            </w:tcMar>
            <w:vAlign w:val="center"/>
            <w:hideMark/>
          </w:tcPr>
          <w:p w14:paraId="7A476D3B"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localadmin</w:t>
            </w:r>
          </w:p>
        </w:tc>
      </w:tr>
      <w:tr w:rsidR="000F08F9" w:rsidRPr="000F08F9" w14:paraId="38172D6E" w14:textId="77777777" w:rsidTr="000F08F9">
        <w:tc>
          <w:tcPr>
            <w:tcW w:w="0" w:type="auto"/>
            <w:shd w:val="clear" w:color="auto" w:fill="FFFFFF"/>
            <w:tcMar>
              <w:top w:w="180" w:type="dxa"/>
              <w:left w:w="180" w:type="dxa"/>
              <w:bottom w:w="180" w:type="dxa"/>
              <w:right w:w="180" w:type="dxa"/>
            </w:tcMar>
            <w:vAlign w:val="center"/>
            <w:hideMark/>
          </w:tcPr>
          <w:p w14:paraId="405DF108"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Password</w:t>
            </w:r>
          </w:p>
        </w:tc>
        <w:tc>
          <w:tcPr>
            <w:tcW w:w="0" w:type="auto"/>
            <w:shd w:val="clear" w:color="auto" w:fill="FFFFFF"/>
            <w:tcMar>
              <w:top w:w="180" w:type="dxa"/>
              <w:left w:w="180" w:type="dxa"/>
              <w:bottom w:w="180" w:type="dxa"/>
              <w:right w:w="180" w:type="dxa"/>
            </w:tcMar>
            <w:vAlign w:val="center"/>
            <w:hideMark/>
          </w:tcPr>
          <w:p w14:paraId="6EF49579"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Please use your personal password created in Lab 02 &gt; Exercise 2 &gt; Task 1 &gt; Step 3.</w:t>
            </w:r>
          </w:p>
        </w:tc>
      </w:tr>
    </w:tbl>
    <w:p w14:paraId="6C36B325" w14:textId="77777777" w:rsidR="000F08F9" w:rsidRPr="000F08F9" w:rsidRDefault="000F08F9" w:rsidP="000F08F9">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0F08F9">
        <w:rPr>
          <w:rFonts w:ascii="Segoe UI" w:eastAsia="Times New Roman" w:hAnsi="Segoe UI" w:cs="Segoe UI"/>
          <w:i/>
          <w:kern w:val="0"/>
          <w:sz w:val="21"/>
          <w:szCs w:val="21"/>
          <w:lang w:val="en-US" w:eastAsia="en-US"/>
          <w14:ligatures w14:val="none"/>
        </w:rPr>
        <w:t>Wait for the deployment to complete.</w:t>
      </w:r>
    </w:p>
    <w:p w14:paraId="168BA162" w14:textId="5634157B" w:rsidR="007C741F" w:rsidRDefault="007C741F" w:rsidP="000F08F9">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3606B987" wp14:editId="79D8A644">
            <wp:extent cx="5724525" cy="322008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A88F01B" w14:textId="11FD765C"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In the PowerShell session within the Cloud Shell pane, run the following to confirm that the virtual machine named </w:t>
      </w:r>
      <w:r>
        <w:rPr>
          <w:rStyle w:val="Strong"/>
          <w:rFonts w:ascii="Segoe UI" w:hAnsi="Segoe UI" w:cs="Segoe UI"/>
          <w:sz w:val="21"/>
          <w:szCs w:val="21"/>
          <w:shd w:val="clear" w:color="auto" w:fill="FFFFFF"/>
        </w:rPr>
        <w:t>myVM</w:t>
      </w:r>
      <w:r>
        <w:rPr>
          <w:rFonts w:ascii="Segoe UI" w:hAnsi="Segoe UI" w:cs="Segoe UI"/>
          <w:sz w:val="21"/>
          <w:szCs w:val="21"/>
          <w:shd w:val="clear" w:color="auto" w:fill="FFFFFF"/>
        </w:rPr>
        <w:t> was created and its </w:t>
      </w:r>
      <w:r>
        <w:rPr>
          <w:rStyle w:val="Strong"/>
          <w:rFonts w:ascii="Segoe UI" w:hAnsi="Segoe UI" w:cs="Segoe UI"/>
          <w:sz w:val="21"/>
          <w:szCs w:val="21"/>
          <w:shd w:val="clear" w:color="auto" w:fill="FFFFFF"/>
        </w:rPr>
        <w:t>ProvisioningState</w:t>
      </w:r>
      <w:r>
        <w:rPr>
          <w:rFonts w:ascii="Segoe UI" w:hAnsi="Segoe UI" w:cs="Segoe UI"/>
          <w:sz w:val="21"/>
          <w:szCs w:val="21"/>
          <w:shd w:val="clear" w:color="auto" w:fill="FFFFFF"/>
        </w:rPr>
        <w:t> is </w:t>
      </w:r>
      <w:r>
        <w:rPr>
          <w:rStyle w:val="Strong"/>
          <w:rFonts w:ascii="Segoe UI" w:hAnsi="Segoe UI" w:cs="Segoe UI"/>
          <w:sz w:val="21"/>
          <w:szCs w:val="21"/>
          <w:shd w:val="clear" w:color="auto" w:fill="FFFFFF"/>
        </w:rPr>
        <w:t>Succeeded</w:t>
      </w:r>
      <w:r>
        <w:rPr>
          <w:rFonts w:ascii="Segoe UI" w:hAnsi="Segoe UI" w:cs="Segoe UI"/>
          <w:sz w:val="21"/>
          <w:szCs w:val="21"/>
          <w:shd w:val="clear" w:color="auto" w:fill="FFFFFF"/>
        </w:rPr>
        <w:t>.</w:t>
      </w:r>
    </w:p>
    <w:p w14:paraId="6EA12314" w14:textId="77777777" w:rsidR="000F08F9" w:rsidRDefault="000F08F9" w:rsidP="000F08F9">
      <w:pPr>
        <w:pStyle w:val="HTMLPreformatted"/>
        <w:shd w:val="clear" w:color="auto" w:fill="EFEFEF"/>
        <w:rPr>
          <w:rFonts w:ascii="Consolas" w:hAnsi="Consolas"/>
          <w:color w:val="000000"/>
        </w:rPr>
      </w:pPr>
      <w:r>
        <w:rPr>
          <w:rStyle w:val="title"/>
          <w:rFonts w:ascii="Consolas" w:hAnsi="Consolas"/>
          <w:color w:val="000000"/>
        </w:rPr>
        <w:t>powershell</w:t>
      </w:r>
    </w:p>
    <w:p w14:paraId="36CB9C9E" w14:textId="77777777" w:rsidR="000F08F9" w:rsidRDefault="000F08F9" w:rsidP="000F08F9">
      <w:pPr>
        <w:pStyle w:val="HTMLPreformatted"/>
        <w:shd w:val="clear" w:color="auto" w:fill="FFFFFF"/>
        <w:rPr>
          <w:color w:val="000000"/>
          <w:sz w:val="21"/>
          <w:szCs w:val="21"/>
        </w:rPr>
      </w:pPr>
      <w:r>
        <w:rPr>
          <w:rStyle w:val="typ"/>
          <w:rFonts w:ascii="Consolas" w:eastAsia="Calibri" w:hAnsi="Consolas"/>
          <w:color w:val="660066"/>
          <w:shd w:val="clear" w:color="auto" w:fill="EFEFEF"/>
        </w:rPr>
        <w:t>Get</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AzVM</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'myVM'</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ResourceGroupName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'AZ500LAB131415'</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pln"/>
          <w:rFonts w:ascii="Consolas" w:eastAsia="Calibri" w:hAnsi="Consolas"/>
          <w:shd w:val="clear" w:color="auto" w:fill="EFEFEF"/>
        </w:rPr>
        <w:t xml:space="preserve"> </w:t>
      </w:r>
      <w:r>
        <w:rPr>
          <w:rStyle w:val="typ"/>
          <w:rFonts w:ascii="Consolas" w:eastAsia="Calibri" w:hAnsi="Consolas"/>
          <w:color w:val="660066"/>
          <w:shd w:val="clear" w:color="auto" w:fill="EFEFEF"/>
        </w:rPr>
        <w:t>Format</w:t>
      </w:r>
      <w:r>
        <w:rPr>
          <w:rStyle w:val="pun"/>
          <w:rFonts w:ascii="Consolas" w:hAnsi="Consolas"/>
          <w:color w:val="666600"/>
          <w:shd w:val="clear" w:color="auto" w:fill="EFEFEF"/>
        </w:rPr>
        <w:t>-</w:t>
      </w:r>
      <w:r>
        <w:rPr>
          <w:rStyle w:val="typ"/>
          <w:rFonts w:ascii="Consolas" w:eastAsia="Calibri" w:hAnsi="Consolas"/>
          <w:color w:val="660066"/>
          <w:shd w:val="clear" w:color="auto" w:fill="EFEFEF"/>
        </w:rPr>
        <w:t>Table</w:t>
      </w:r>
    </w:p>
    <w:p w14:paraId="43B25667" w14:textId="2826EA7E"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Close the Cloud Shell pane.</w:t>
      </w:r>
    </w:p>
    <w:p w14:paraId="27290399" w14:textId="4881EFDC" w:rsidR="007C741F" w:rsidRPr="000F08F9" w:rsidRDefault="007C741F" w:rsidP="000F08F9">
      <w:pPr>
        <w:rPr>
          <w:b/>
          <w:lang w:val="en-US"/>
        </w:rPr>
      </w:pPr>
      <w:r>
        <w:rPr>
          <w:b/>
          <w:noProof/>
          <w:lang w:val="en-US" w:eastAsia="en-US"/>
        </w:rPr>
        <w:drawing>
          <wp:inline distT="0" distB="0" distL="0" distR="0" wp14:anchorId="4D9981DB" wp14:editId="794B9801">
            <wp:extent cx="5724525" cy="322008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335D94F" w14:textId="77777777" w:rsidR="000F08F9" w:rsidRDefault="000F08F9" w:rsidP="000F08F9">
      <w:pPr>
        <w:pStyle w:val="Heading3"/>
        <w:rPr>
          <w:rFonts w:eastAsia="Times New Roman"/>
          <w:sz w:val="27"/>
        </w:rPr>
      </w:pPr>
      <w:r>
        <w:t xml:space="preserve">Exercise 2: </w:t>
      </w:r>
      <w:r w:rsidRPr="000F08F9">
        <w:t>Create</w:t>
      </w:r>
      <w:r>
        <w:t xml:space="preserve"> an Log Analytics workspace</w:t>
      </w:r>
    </w:p>
    <w:p w14:paraId="03DE8205" w14:textId="77777777" w:rsidR="000F08F9" w:rsidRDefault="000F08F9" w:rsidP="000F08F9">
      <w:pPr>
        <w:pStyle w:val="Heading3"/>
        <w:shd w:val="clear" w:color="auto" w:fill="FFFFFF"/>
        <w:spacing w:before="300" w:after="300"/>
        <w:rPr>
          <w:rFonts w:ascii="Segoe UI" w:hAnsi="Segoe UI" w:cs="Segoe UI"/>
          <w:b/>
          <w:bCs/>
          <w:color w:val="000000"/>
        </w:rPr>
      </w:pPr>
      <w:r>
        <w:rPr>
          <w:rFonts w:ascii="Segoe UI" w:hAnsi="Segoe UI" w:cs="Segoe UI"/>
          <w:b/>
          <w:bCs/>
          <w:color w:val="000000"/>
        </w:rPr>
        <w:t>Exercise timing: 10 minutes</w:t>
      </w:r>
    </w:p>
    <w:p w14:paraId="0A2EB6E3"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3D2AD75D" w14:textId="77777777" w:rsidR="000F08F9" w:rsidRDefault="000F08F9" w:rsidP="000F08F9">
      <w:pPr>
        <w:pStyle w:val="Heading3"/>
        <w:rPr>
          <w:szCs w:val="24"/>
        </w:rPr>
      </w:pPr>
      <w:r>
        <w:t>Task 1: Create a Log Analytics workspace</w:t>
      </w:r>
    </w:p>
    <w:p w14:paraId="2F94EDC4"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create a Log Analytics workspace.</w:t>
      </w:r>
    </w:p>
    <w:p w14:paraId="210B5443" w14:textId="3D6F3EFE" w:rsidR="00C01CE8" w:rsidRDefault="000F08F9" w:rsidP="00C01CE8">
      <w:pPr>
        <w:rPr>
          <w:rFonts w:ascii="Segoe UI" w:hAnsi="Segoe UI" w:cs="Segoe UI"/>
          <w:sz w:val="21"/>
          <w:szCs w:val="21"/>
          <w:shd w:val="clear" w:color="auto" w:fill="FFFFFF"/>
        </w:rPr>
      </w:pPr>
      <w:r>
        <w:rPr>
          <w:rFonts w:ascii="Segoe UI" w:hAnsi="Segoe UI" w:cs="Segoe UI"/>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sz w:val="21"/>
          <w:szCs w:val="21"/>
          <w:shd w:val="clear" w:color="auto" w:fill="FFFFFF"/>
        </w:rPr>
        <w:t> text box at the top of the Azure portal page, type </w:t>
      </w:r>
      <w:r>
        <w:rPr>
          <w:rStyle w:val="Strong"/>
          <w:rFonts w:ascii="Segoe UI" w:hAnsi="Segoe UI" w:cs="Segoe UI"/>
          <w:sz w:val="21"/>
          <w:szCs w:val="21"/>
          <w:shd w:val="clear" w:color="auto" w:fill="FFFFFF"/>
        </w:rPr>
        <w:t>Log Analytics workspaces</w:t>
      </w:r>
      <w:r>
        <w:rPr>
          <w:rFonts w:ascii="Segoe UI" w:hAnsi="Segoe UI" w:cs="Segoe UI"/>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sz w:val="21"/>
          <w:szCs w:val="21"/>
          <w:shd w:val="clear" w:color="auto" w:fill="FFFFFF"/>
        </w:rPr>
        <w:t> key.</w:t>
      </w:r>
    </w:p>
    <w:p w14:paraId="6FD06E63" w14:textId="16200C76" w:rsidR="000F08F9" w:rsidRDefault="000F08F9" w:rsidP="00C01CE8">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Log Analytics workspaces</w:t>
      </w:r>
      <w:r>
        <w:rPr>
          <w:rFonts w:ascii="Segoe UI" w:hAnsi="Segoe UI" w:cs="Segoe UI"/>
          <w:sz w:val="21"/>
          <w:szCs w:val="21"/>
          <w:shd w:val="clear" w:color="auto" w:fill="FFFFFF"/>
        </w:rPr>
        <w:t> blade, click </w:t>
      </w:r>
      <w:r>
        <w:rPr>
          <w:rStyle w:val="Strong"/>
          <w:rFonts w:ascii="Segoe UI" w:hAnsi="Segoe UI" w:cs="Segoe UI"/>
          <w:sz w:val="21"/>
          <w:szCs w:val="21"/>
          <w:shd w:val="clear" w:color="auto" w:fill="FFFFFF"/>
        </w:rPr>
        <w:t>+ Create</w:t>
      </w:r>
      <w:r>
        <w:rPr>
          <w:rFonts w:ascii="Segoe UI" w:hAnsi="Segoe UI" w:cs="Segoe UI"/>
          <w:sz w:val="21"/>
          <w:szCs w:val="21"/>
          <w:shd w:val="clear" w:color="auto" w:fill="FFFFFF"/>
        </w:rPr>
        <w:t>.</w:t>
      </w:r>
    </w:p>
    <w:p w14:paraId="3BDB95ED" w14:textId="635BA7F4" w:rsidR="007C741F" w:rsidRDefault="007C741F" w:rsidP="00C01CE8">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7DE2C355" wp14:editId="116390F7">
            <wp:extent cx="5724525" cy="322008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ADC6877" w14:textId="77777777" w:rsidR="000F08F9" w:rsidRPr="000F08F9" w:rsidRDefault="000F08F9" w:rsidP="000F08F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On the </w:t>
      </w:r>
      <w:r w:rsidRPr="000F08F9">
        <w:rPr>
          <w:rFonts w:ascii="Segoe UI" w:eastAsia="Times New Roman" w:hAnsi="Segoe UI" w:cs="Segoe UI"/>
          <w:b/>
          <w:bCs/>
          <w:kern w:val="0"/>
          <w:sz w:val="21"/>
          <w:szCs w:val="21"/>
          <w:lang w:val="en-US" w:eastAsia="en-US"/>
          <w14:ligatures w14:val="none"/>
        </w:rPr>
        <w:t>Basics</w:t>
      </w:r>
      <w:r w:rsidRPr="000F08F9">
        <w:rPr>
          <w:rFonts w:ascii="Segoe UI" w:eastAsia="Times New Roman" w:hAnsi="Segoe UI" w:cs="Segoe UI"/>
          <w:kern w:val="0"/>
          <w:sz w:val="21"/>
          <w:szCs w:val="21"/>
          <w:lang w:val="en-US" w:eastAsia="en-US"/>
          <w14:ligatures w14:val="none"/>
        </w:rPr>
        <w:t> tab of the </w:t>
      </w:r>
      <w:r w:rsidRPr="000F08F9">
        <w:rPr>
          <w:rFonts w:ascii="Segoe UI" w:eastAsia="Times New Roman" w:hAnsi="Segoe UI" w:cs="Segoe UI"/>
          <w:b/>
          <w:bCs/>
          <w:kern w:val="0"/>
          <w:sz w:val="21"/>
          <w:szCs w:val="21"/>
          <w:lang w:val="en-US" w:eastAsia="en-US"/>
          <w14:ligatures w14:val="none"/>
        </w:rPr>
        <w:t>Create Log Analytics workspace</w:t>
      </w:r>
      <w:r w:rsidRPr="000F08F9">
        <w:rPr>
          <w:rFonts w:ascii="Segoe UI" w:eastAsia="Times New Roman" w:hAnsi="Segoe UI" w:cs="Segoe UI"/>
          <w:kern w:val="0"/>
          <w:sz w:val="21"/>
          <w:szCs w:val="21"/>
          <w:lang w:val="en-US" w:eastAsia="en-US"/>
          <w14:ligatures w14:val="none"/>
        </w:rPr>
        <w:t> blade, specify the following settings (leave others with their default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6"/>
        <w:gridCol w:w="5874"/>
      </w:tblGrid>
      <w:tr w:rsidR="000F08F9" w:rsidRPr="000F08F9" w14:paraId="77007B98" w14:textId="77777777" w:rsidTr="000F08F9">
        <w:trPr>
          <w:tblHeader/>
        </w:trPr>
        <w:tc>
          <w:tcPr>
            <w:tcW w:w="0" w:type="auto"/>
            <w:shd w:val="clear" w:color="auto" w:fill="FFFFFF"/>
            <w:tcMar>
              <w:top w:w="120" w:type="dxa"/>
              <w:left w:w="180" w:type="dxa"/>
              <w:bottom w:w="120" w:type="dxa"/>
              <w:right w:w="180" w:type="dxa"/>
            </w:tcMar>
            <w:vAlign w:val="center"/>
            <w:hideMark/>
          </w:tcPr>
          <w:p w14:paraId="04A06F22"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19D40CEC"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Value</w:t>
            </w:r>
          </w:p>
        </w:tc>
      </w:tr>
      <w:tr w:rsidR="000F08F9" w:rsidRPr="000F08F9" w14:paraId="03457455" w14:textId="77777777" w:rsidTr="000F08F9">
        <w:tc>
          <w:tcPr>
            <w:tcW w:w="0" w:type="auto"/>
            <w:shd w:val="clear" w:color="auto" w:fill="FFFFFF"/>
            <w:tcMar>
              <w:top w:w="180" w:type="dxa"/>
              <w:left w:w="180" w:type="dxa"/>
              <w:bottom w:w="180" w:type="dxa"/>
              <w:right w:w="180" w:type="dxa"/>
            </w:tcMar>
            <w:vAlign w:val="center"/>
            <w:hideMark/>
          </w:tcPr>
          <w:p w14:paraId="68926975"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Subscription</w:t>
            </w:r>
          </w:p>
        </w:tc>
        <w:tc>
          <w:tcPr>
            <w:tcW w:w="0" w:type="auto"/>
            <w:shd w:val="clear" w:color="auto" w:fill="FFFFFF"/>
            <w:tcMar>
              <w:top w:w="180" w:type="dxa"/>
              <w:left w:w="180" w:type="dxa"/>
              <w:bottom w:w="180" w:type="dxa"/>
              <w:right w:w="180" w:type="dxa"/>
            </w:tcMar>
            <w:vAlign w:val="center"/>
            <w:hideMark/>
          </w:tcPr>
          <w:p w14:paraId="53E4956E"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the name of the Azure subscription you are using in this lab</w:t>
            </w:r>
          </w:p>
        </w:tc>
      </w:tr>
      <w:tr w:rsidR="000F08F9" w:rsidRPr="000F08F9" w14:paraId="457975EA" w14:textId="77777777" w:rsidTr="000F08F9">
        <w:tc>
          <w:tcPr>
            <w:tcW w:w="0" w:type="auto"/>
            <w:shd w:val="clear" w:color="auto" w:fill="FFFFFF"/>
            <w:tcMar>
              <w:top w:w="180" w:type="dxa"/>
              <w:left w:w="180" w:type="dxa"/>
              <w:bottom w:w="180" w:type="dxa"/>
              <w:right w:w="180" w:type="dxa"/>
            </w:tcMar>
            <w:vAlign w:val="center"/>
            <w:hideMark/>
          </w:tcPr>
          <w:p w14:paraId="1A8C8C6A"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Resource group</w:t>
            </w:r>
          </w:p>
        </w:tc>
        <w:tc>
          <w:tcPr>
            <w:tcW w:w="0" w:type="auto"/>
            <w:shd w:val="clear" w:color="auto" w:fill="FFFFFF"/>
            <w:tcMar>
              <w:top w:w="180" w:type="dxa"/>
              <w:left w:w="180" w:type="dxa"/>
              <w:bottom w:w="180" w:type="dxa"/>
              <w:right w:w="180" w:type="dxa"/>
            </w:tcMar>
            <w:vAlign w:val="center"/>
            <w:hideMark/>
          </w:tcPr>
          <w:p w14:paraId="1CF38672"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AZ500LAB131415</w:t>
            </w:r>
          </w:p>
        </w:tc>
      </w:tr>
      <w:tr w:rsidR="000F08F9" w:rsidRPr="000F08F9" w14:paraId="197A9B6C" w14:textId="77777777" w:rsidTr="000F08F9">
        <w:tc>
          <w:tcPr>
            <w:tcW w:w="0" w:type="auto"/>
            <w:shd w:val="clear" w:color="auto" w:fill="FFFFFF"/>
            <w:tcMar>
              <w:top w:w="180" w:type="dxa"/>
              <w:left w:w="180" w:type="dxa"/>
              <w:bottom w:w="180" w:type="dxa"/>
              <w:right w:w="180" w:type="dxa"/>
            </w:tcMar>
            <w:vAlign w:val="center"/>
            <w:hideMark/>
          </w:tcPr>
          <w:p w14:paraId="5FAD7C2E"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Name</w:t>
            </w:r>
          </w:p>
        </w:tc>
        <w:tc>
          <w:tcPr>
            <w:tcW w:w="0" w:type="auto"/>
            <w:shd w:val="clear" w:color="auto" w:fill="FFFFFF"/>
            <w:tcMar>
              <w:top w:w="180" w:type="dxa"/>
              <w:left w:w="180" w:type="dxa"/>
              <w:bottom w:w="180" w:type="dxa"/>
              <w:right w:w="180" w:type="dxa"/>
            </w:tcMar>
            <w:vAlign w:val="center"/>
            <w:hideMark/>
          </w:tcPr>
          <w:p w14:paraId="1D81D950"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LAW52920909</w:t>
            </w:r>
          </w:p>
        </w:tc>
      </w:tr>
      <w:tr w:rsidR="000F08F9" w:rsidRPr="000F08F9" w14:paraId="59AF2281" w14:textId="77777777" w:rsidTr="000F08F9">
        <w:tc>
          <w:tcPr>
            <w:tcW w:w="0" w:type="auto"/>
            <w:shd w:val="clear" w:color="auto" w:fill="FFFFFF"/>
            <w:tcMar>
              <w:top w:w="180" w:type="dxa"/>
              <w:left w:w="180" w:type="dxa"/>
              <w:bottom w:w="180" w:type="dxa"/>
              <w:right w:w="180" w:type="dxa"/>
            </w:tcMar>
            <w:vAlign w:val="center"/>
            <w:hideMark/>
          </w:tcPr>
          <w:p w14:paraId="0FA92B0B"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Region</w:t>
            </w:r>
          </w:p>
        </w:tc>
        <w:tc>
          <w:tcPr>
            <w:tcW w:w="0" w:type="auto"/>
            <w:shd w:val="clear" w:color="auto" w:fill="FFFFFF"/>
            <w:tcMar>
              <w:top w:w="180" w:type="dxa"/>
              <w:left w:w="180" w:type="dxa"/>
              <w:bottom w:w="180" w:type="dxa"/>
              <w:right w:w="180" w:type="dxa"/>
            </w:tcMar>
            <w:vAlign w:val="center"/>
            <w:hideMark/>
          </w:tcPr>
          <w:p w14:paraId="67E5104C"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East US</w:t>
            </w:r>
          </w:p>
        </w:tc>
      </w:tr>
    </w:tbl>
    <w:p w14:paraId="668AD977" w14:textId="7E7DBD71" w:rsidR="000F08F9" w:rsidRDefault="000F08F9" w:rsidP="00C01CE8">
      <w:pPr>
        <w:rPr>
          <w:rFonts w:ascii="Segoe UI" w:hAnsi="Segoe UI" w:cs="Segoe UI"/>
          <w:sz w:val="21"/>
          <w:szCs w:val="21"/>
          <w:shd w:val="clear" w:color="auto" w:fill="FFFFFF"/>
        </w:rPr>
      </w:pPr>
      <w:r>
        <w:rPr>
          <w:rFonts w:ascii="Segoe UI" w:hAnsi="Segoe UI" w:cs="Segoe UI"/>
          <w:sz w:val="21"/>
          <w:szCs w:val="21"/>
          <w:shd w:val="clear" w:color="auto" w:fill="FFFFFF"/>
        </w:rPr>
        <w:t>Select </w:t>
      </w:r>
      <w:r>
        <w:rPr>
          <w:rStyle w:val="Strong"/>
          <w:rFonts w:ascii="Segoe UI" w:hAnsi="Segoe UI" w:cs="Segoe UI"/>
          <w:sz w:val="21"/>
          <w:szCs w:val="21"/>
          <w:shd w:val="clear" w:color="auto" w:fill="FFFFFF"/>
        </w:rPr>
        <w:t>Review + create</w:t>
      </w:r>
      <w:r>
        <w:rPr>
          <w:rFonts w:ascii="Segoe UI" w:hAnsi="Segoe UI" w:cs="Segoe UI"/>
          <w:sz w:val="21"/>
          <w:szCs w:val="21"/>
          <w:shd w:val="clear" w:color="auto" w:fill="FFFFFF"/>
        </w:rPr>
        <w:t>.</w:t>
      </w:r>
    </w:p>
    <w:p w14:paraId="4E471D92" w14:textId="28E067F3" w:rsidR="007C741F" w:rsidRDefault="007C741F" w:rsidP="00C01CE8">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42EB94E7" wp14:editId="5082D931">
            <wp:extent cx="5724525" cy="322008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8D9A5BE" w14:textId="7560270D" w:rsidR="000F08F9" w:rsidRDefault="000F08F9" w:rsidP="00C01CE8">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Review + create</w:t>
      </w:r>
      <w:r>
        <w:rPr>
          <w:rFonts w:ascii="Segoe UI" w:hAnsi="Segoe UI" w:cs="Segoe UI"/>
          <w:sz w:val="21"/>
          <w:szCs w:val="21"/>
          <w:shd w:val="clear" w:color="auto" w:fill="FFFFFF"/>
        </w:rPr>
        <w:t> tab of the </w:t>
      </w:r>
      <w:r>
        <w:rPr>
          <w:rStyle w:val="Strong"/>
          <w:rFonts w:ascii="Segoe UI" w:hAnsi="Segoe UI" w:cs="Segoe UI"/>
          <w:sz w:val="21"/>
          <w:szCs w:val="21"/>
          <w:shd w:val="clear" w:color="auto" w:fill="FFFFFF"/>
        </w:rPr>
        <w:t>Create Log Analytics workspace</w:t>
      </w:r>
      <w:r>
        <w:rPr>
          <w:rFonts w:ascii="Segoe UI" w:hAnsi="Segoe UI" w:cs="Segoe UI"/>
          <w:sz w:val="21"/>
          <w:szCs w:val="21"/>
          <w:shd w:val="clear" w:color="auto" w:fill="FFFFFF"/>
        </w:rPr>
        <w:t> blade, select </w:t>
      </w:r>
      <w:r>
        <w:rPr>
          <w:rStyle w:val="Strong"/>
          <w:rFonts w:ascii="Segoe UI" w:hAnsi="Segoe UI" w:cs="Segoe UI"/>
          <w:sz w:val="21"/>
          <w:szCs w:val="21"/>
          <w:shd w:val="clear" w:color="auto" w:fill="FFFFFF"/>
        </w:rPr>
        <w:t>Create</w:t>
      </w:r>
      <w:r>
        <w:rPr>
          <w:rFonts w:ascii="Segoe UI" w:hAnsi="Segoe UI" w:cs="Segoe UI"/>
          <w:sz w:val="21"/>
          <w:szCs w:val="21"/>
          <w:shd w:val="clear" w:color="auto" w:fill="FFFFFF"/>
        </w:rPr>
        <w:t>.</w:t>
      </w:r>
    </w:p>
    <w:p w14:paraId="4400AD65" w14:textId="53F03968" w:rsidR="007C741F" w:rsidRDefault="007C741F" w:rsidP="00C01CE8">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24DEE286" wp14:editId="42A043C9">
            <wp:extent cx="5724525" cy="322008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F991D7D" w14:textId="77777777" w:rsidR="000F08F9" w:rsidRDefault="000F08F9" w:rsidP="000F08F9">
      <w:pPr>
        <w:pStyle w:val="Heading3"/>
        <w:rPr>
          <w:rFonts w:eastAsia="Times New Roman"/>
          <w:sz w:val="27"/>
        </w:rPr>
      </w:pPr>
      <w:r>
        <w:t>Exercise 3: Create an Azure storage account</w:t>
      </w:r>
    </w:p>
    <w:p w14:paraId="200D02D4" w14:textId="77777777" w:rsidR="000F08F9" w:rsidRDefault="000F08F9" w:rsidP="000F08F9">
      <w:pPr>
        <w:pStyle w:val="Heading3"/>
        <w:shd w:val="clear" w:color="auto" w:fill="FFFFFF"/>
        <w:spacing w:before="300" w:after="300"/>
        <w:rPr>
          <w:rFonts w:ascii="Segoe UI" w:hAnsi="Segoe UI" w:cs="Segoe UI"/>
          <w:b/>
          <w:bCs/>
          <w:color w:val="000000"/>
        </w:rPr>
      </w:pPr>
      <w:r>
        <w:rPr>
          <w:rFonts w:ascii="Segoe UI" w:hAnsi="Segoe UI" w:cs="Segoe UI"/>
          <w:b/>
          <w:bCs/>
          <w:color w:val="000000"/>
        </w:rPr>
        <w:t>Estimated timing: 10 minutes</w:t>
      </w:r>
    </w:p>
    <w:p w14:paraId="2E323E42"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588B2924" w14:textId="77777777" w:rsidR="000F08F9" w:rsidRDefault="000F08F9" w:rsidP="000F08F9">
      <w:pPr>
        <w:pStyle w:val="Heading3"/>
        <w:rPr>
          <w:szCs w:val="24"/>
        </w:rPr>
      </w:pPr>
      <w:r>
        <w:t>Task 1: Create an Azure storage account</w:t>
      </w:r>
    </w:p>
    <w:p w14:paraId="6DB628A3"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create a storage account.</w:t>
      </w:r>
    </w:p>
    <w:p w14:paraId="0041D7E6" w14:textId="61F49CAD" w:rsidR="000F08F9" w:rsidRDefault="000F08F9"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color w:val="000000"/>
          <w:sz w:val="21"/>
          <w:szCs w:val="21"/>
          <w:shd w:val="clear" w:color="auto" w:fill="FFFFFF"/>
        </w:rPr>
        <w:t> text box at the top of the Azure portal page, type </w:t>
      </w:r>
      <w:r>
        <w:rPr>
          <w:rStyle w:val="Strong"/>
          <w:rFonts w:ascii="Segoe UI" w:hAnsi="Segoe UI" w:cs="Segoe UI"/>
          <w:sz w:val="21"/>
          <w:szCs w:val="21"/>
          <w:shd w:val="clear" w:color="auto" w:fill="FFFFFF"/>
        </w:rPr>
        <w:t>Storage accounts</w:t>
      </w:r>
      <w:r>
        <w:rPr>
          <w:rFonts w:ascii="Segoe UI" w:hAnsi="Segoe UI" w:cs="Segoe UI"/>
          <w:color w:val="000000"/>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color w:val="000000"/>
          <w:sz w:val="21"/>
          <w:szCs w:val="21"/>
          <w:shd w:val="clear" w:color="auto" w:fill="FFFFFF"/>
        </w:rPr>
        <w:t> key.</w:t>
      </w:r>
    </w:p>
    <w:p w14:paraId="002B777C" w14:textId="0A71A7C6" w:rsidR="000F08F9" w:rsidRDefault="000F08F9"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Storage accounts</w:t>
      </w:r>
      <w:r>
        <w:rPr>
          <w:rFonts w:ascii="Segoe UI" w:hAnsi="Segoe UI" w:cs="Segoe UI"/>
          <w:color w:val="000000"/>
          <w:sz w:val="21"/>
          <w:szCs w:val="21"/>
          <w:shd w:val="clear" w:color="auto" w:fill="FFFFFF"/>
        </w:rPr>
        <w:t> blade in the Azure portal, click the </w:t>
      </w:r>
      <w:r>
        <w:rPr>
          <w:rStyle w:val="Strong"/>
          <w:rFonts w:ascii="Segoe UI" w:hAnsi="Segoe UI" w:cs="Segoe UI"/>
          <w:sz w:val="21"/>
          <w:szCs w:val="21"/>
          <w:shd w:val="clear" w:color="auto" w:fill="FFFFFF"/>
        </w:rPr>
        <w:t>+ Create</w:t>
      </w:r>
      <w:r>
        <w:rPr>
          <w:rFonts w:ascii="Segoe UI" w:hAnsi="Segoe UI" w:cs="Segoe UI"/>
          <w:color w:val="000000"/>
          <w:sz w:val="21"/>
          <w:szCs w:val="21"/>
          <w:shd w:val="clear" w:color="auto" w:fill="FFFFFF"/>
        </w:rPr>
        <w:t> button to create a new storage account.</w:t>
      </w:r>
    </w:p>
    <w:p w14:paraId="41D71D21" w14:textId="780D255B" w:rsidR="007C741F" w:rsidRDefault="007C741F"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0D3AD682" wp14:editId="1FE48A82">
            <wp:extent cx="5724525" cy="322008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D688A77" w14:textId="77777777" w:rsidR="000F08F9" w:rsidRPr="000F08F9" w:rsidRDefault="000F08F9" w:rsidP="000F08F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On the </w:t>
      </w:r>
      <w:r w:rsidRPr="000F08F9">
        <w:rPr>
          <w:rFonts w:ascii="Segoe UI" w:eastAsia="Times New Roman" w:hAnsi="Segoe UI" w:cs="Segoe UI"/>
          <w:b/>
          <w:bCs/>
          <w:kern w:val="0"/>
          <w:sz w:val="21"/>
          <w:szCs w:val="21"/>
          <w:lang w:val="en-US" w:eastAsia="en-US"/>
          <w14:ligatures w14:val="none"/>
        </w:rPr>
        <w:t>Basics</w:t>
      </w:r>
      <w:r w:rsidRPr="000F08F9">
        <w:rPr>
          <w:rFonts w:ascii="Segoe UI" w:eastAsia="Times New Roman" w:hAnsi="Segoe UI" w:cs="Segoe UI"/>
          <w:kern w:val="0"/>
          <w:sz w:val="21"/>
          <w:szCs w:val="21"/>
          <w:lang w:val="en-US" w:eastAsia="en-US"/>
          <w14:ligatures w14:val="none"/>
        </w:rPr>
        <w:t> tab of the </w:t>
      </w:r>
      <w:r w:rsidRPr="000F08F9">
        <w:rPr>
          <w:rFonts w:ascii="Segoe UI" w:eastAsia="Times New Roman" w:hAnsi="Segoe UI" w:cs="Segoe UI"/>
          <w:b/>
          <w:bCs/>
          <w:kern w:val="0"/>
          <w:sz w:val="21"/>
          <w:szCs w:val="21"/>
          <w:lang w:val="en-US" w:eastAsia="en-US"/>
          <w14:ligatures w14:val="none"/>
        </w:rPr>
        <w:t>Create storage account</w:t>
      </w:r>
      <w:r w:rsidRPr="000F08F9">
        <w:rPr>
          <w:rFonts w:ascii="Segoe UI" w:eastAsia="Times New Roman" w:hAnsi="Segoe UI" w:cs="Segoe UI"/>
          <w:kern w:val="0"/>
          <w:sz w:val="21"/>
          <w:szCs w:val="21"/>
          <w:lang w:val="en-US" w:eastAsia="en-US"/>
          <w14:ligatures w14:val="none"/>
        </w:rPr>
        <w:t> blade, specify the following settings (leave others with their default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37"/>
        <w:gridCol w:w="6768"/>
      </w:tblGrid>
      <w:tr w:rsidR="000F08F9" w:rsidRPr="000F08F9" w14:paraId="5A01D1C9" w14:textId="77777777" w:rsidTr="000F08F9">
        <w:trPr>
          <w:tblHeader/>
        </w:trPr>
        <w:tc>
          <w:tcPr>
            <w:tcW w:w="0" w:type="auto"/>
            <w:shd w:val="clear" w:color="auto" w:fill="FFFFFF"/>
            <w:tcMar>
              <w:top w:w="120" w:type="dxa"/>
              <w:left w:w="180" w:type="dxa"/>
              <w:bottom w:w="120" w:type="dxa"/>
              <w:right w:w="180" w:type="dxa"/>
            </w:tcMar>
            <w:vAlign w:val="center"/>
            <w:hideMark/>
          </w:tcPr>
          <w:p w14:paraId="0E94D139"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7E2B30F3"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Value</w:t>
            </w:r>
          </w:p>
        </w:tc>
      </w:tr>
      <w:tr w:rsidR="000F08F9" w:rsidRPr="000F08F9" w14:paraId="51F9AA5F" w14:textId="77777777" w:rsidTr="000F08F9">
        <w:tc>
          <w:tcPr>
            <w:tcW w:w="0" w:type="auto"/>
            <w:shd w:val="clear" w:color="auto" w:fill="FFFFFF"/>
            <w:tcMar>
              <w:top w:w="180" w:type="dxa"/>
              <w:left w:w="180" w:type="dxa"/>
              <w:bottom w:w="180" w:type="dxa"/>
              <w:right w:w="180" w:type="dxa"/>
            </w:tcMar>
            <w:vAlign w:val="center"/>
            <w:hideMark/>
          </w:tcPr>
          <w:p w14:paraId="12DA016F"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Subscription</w:t>
            </w:r>
          </w:p>
        </w:tc>
        <w:tc>
          <w:tcPr>
            <w:tcW w:w="0" w:type="auto"/>
            <w:shd w:val="clear" w:color="auto" w:fill="FFFFFF"/>
            <w:tcMar>
              <w:top w:w="180" w:type="dxa"/>
              <w:left w:w="180" w:type="dxa"/>
              <w:bottom w:w="180" w:type="dxa"/>
              <w:right w:w="180" w:type="dxa"/>
            </w:tcMar>
            <w:vAlign w:val="center"/>
            <w:hideMark/>
          </w:tcPr>
          <w:p w14:paraId="5075CB00"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the name of the Azure subscription you are using in this lab</w:t>
            </w:r>
          </w:p>
        </w:tc>
      </w:tr>
      <w:tr w:rsidR="000F08F9" w:rsidRPr="000F08F9" w14:paraId="006B7F53" w14:textId="77777777" w:rsidTr="000F08F9">
        <w:tc>
          <w:tcPr>
            <w:tcW w:w="0" w:type="auto"/>
            <w:shd w:val="clear" w:color="auto" w:fill="FFFFFF"/>
            <w:tcMar>
              <w:top w:w="180" w:type="dxa"/>
              <w:left w:w="180" w:type="dxa"/>
              <w:bottom w:w="180" w:type="dxa"/>
              <w:right w:w="180" w:type="dxa"/>
            </w:tcMar>
            <w:vAlign w:val="center"/>
            <w:hideMark/>
          </w:tcPr>
          <w:p w14:paraId="7209E383"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Resource group</w:t>
            </w:r>
          </w:p>
        </w:tc>
        <w:tc>
          <w:tcPr>
            <w:tcW w:w="0" w:type="auto"/>
            <w:shd w:val="clear" w:color="auto" w:fill="FFFFFF"/>
            <w:tcMar>
              <w:top w:w="180" w:type="dxa"/>
              <w:left w:w="180" w:type="dxa"/>
              <w:bottom w:w="180" w:type="dxa"/>
              <w:right w:w="180" w:type="dxa"/>
            </w:tcMar>
            <w:vAlign w:val="center"/>
            <w:hideMark/>
          </w:tcPr>
          <w:p w14:paraId="006A131A"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AZ500LAB131415</w:t>
            </w:r>
          </w:p>
        </w:tc>
      </w:tr>
      <w:tr w:rsidR="000F08F9" w:rsidRPr="000F08F9" w14:paraId="3B11BEC5" w14:textId="77777777" w:rsidTr="000F08F9">
        <w:tc>
          <w:tcPr>
            <w:tcW w:w="0" w:type="auto"/>
            <w:shd w:val="clear" w:color="auto" w:fill="FFFFFF"/>
            <w:tcMar>
              <w:top w:w="180" w:type="dxa"/>
              <w:left w:w="180" w:type="dxa"/>
              <w:bottom w:w="180" w:type="dxa"/>
              <w:right w:w="180" w:type="dxa"/>
            </w:tcMar>
            <w:vAlign w:val="center"/>
            <w:hideMark/>
          </w:tcPr>
          <w:p w14:paraId="37005371"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b/>
                <w:bCs/>
                <w:kern w:val="0"/>
                <w:sz w:val="21"/>
                <w:szCs w:val="21"/>
                <w:lang w:val="en-US" w:eastAsia="en-US"/>
                <w14:ligatures w14:val="none"/>
              </w:rPr>
              <w:t>Instance details</w:t>
            </w:r>
          </w:p>
        </w:tc>
        <w:tc>
          <w:tcPr>
            <w:tcW w:w="0" w:type="auto"/>
            <w:shd w:val="clear" w:color="auto" w:fill="FFFFFF"/>
            <w:tcMar>
              <w:top w:w="180" w:type="dxa"/>
              <w:left w:w="180" w:type="dxa"/>
              <w:bottom w:w="180" w:type="dxa"/>
              <w:right w:w="180" w:type="dxa"/>
            </w:tcMar>
            <w:vAlign w:val="center"/>
            <w:hideMark/>
          </w:tcPr>
          <w:p w14:paraId="228DF58C"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p>
        </w:tc>
      </w:tr>
      <w:tr w:rsidR="000F08F9" w:rsidRPr="000F08F9" w14:paraId="01CB620E" w14:textId="77777777" w:rsidTr="000F08F9">
        <w:tc>
          <w:tcPr>
            <w:tcW w:w="0" w:type="auto"/>
            <w:shd w:val="clear" w:color="auto" w:fill="FFFFFF"/>
            <w:tcMar>
              <w:top w:w="180" w:type="dxa"/>
              <w:left w:w="180" w:type="dxa"/>
              <w:bottom w:w="180" w:type="dxa"/>
              <w:right w:w="180" w:type="dxa"/>
            </w:tcMar>
            <w:vAlign w:val="center"/>
            <w:hideMark/>
          </w:tcPr>
          <w:p w14:paraId="32D06D46"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Storage account name</w:t>
            </w:r>
          </w:p>
        </w:tc>
        <w:tc>
          <w:tcPr>
            <w:tcW w:w="0" w:type="auto"/>
            <w:shd w:val="clear" w:color="auto" w:fill="FFFFFF"/>
            <w:tcMar>
              <w:top w:w="180" w:type="dxa"/>
              <w:left w:w="180" w:type="dxa"/>
              <w:bottom w:w="180" w:type="dxa"/>
              <w:right w:w="180" w:type="dxa"/>
            </w:tcMar>
            <w:vAlign w:val="center"/>
            <w:hideMark/>
          </w:tcPr>
          <w:p w14:paraId="00FCEAE1"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any globally unique name between 3 and 24 in length consisting of letters and digits</w:t>
            </w:r>
          </w:p>
        </w:tc>
      </w:tr>
      <w:tr w:rsidR="000F08F9" w:rsidRPr="000F08F9" w14:paraId="7B1CCCB7" w14:textId="77777777" w:rsidTr="000F08F9">
        <w:tc>
          <w:tcPr>
            <w:tcW w:w="0" w:type="auto"/>
            <w:shd w:val="clear" w:color="auto" w:fill="FFFFFF"/>
            <w:tcMar>
              <w:top w:w="180" w:type="dxa"/>
              <w:left w:w="180" w:type="dxa"/>
              <w:bottom w:w="180" w:type="dxa"/>
              <w:right w:w="180" w:type="dxa"/>
            </w:tcMar>
            <w:vAlign w:val="center"/>
            <w:hideMark/>
          </w:tcPr>
          <w:p w14:paraId="727D5BEC"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Region</w:t>
            </w:r>
          </w:p>
        </w:tc>
        <w:tc>
          <w:tcPr>
            <w:tcW w:w="0" w:type="auto"/>
            <w:shd w:val="clear" w:color="auto" w:fill="FFFFFF"/>
            <w:tcMar>
              <w:top w:w="180" w:type="dxa"/>
              <w:left w:w="180" w:type="dxa"/>
              <w:bottom w:w="180" w:type="dxa"/>
              <w:right w:w="180" w:type="dxa"/>
            </w:tcMar>
            <w:vAlign w:val="center"/>
            <w:hideMark/>
          </w:tcPr>
          <w:p w14:paraId="4E3C51D9"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(US) EastUS</w:t>
            </w:r>
          </w:p>
        </w:tc>
      </w:tr>
      <w:tr w:rsidR="000F08F9" w:rsidRPr="000F08F9" w14:paraId="59CBF8CC" w14:textId="77777777" w:rsidTr="000F08F9">
        <w:tc>
          <w:tcPr>
            <w:tcW w:w="0" w:type="auto"/>
            <w:shd w:val="clear" w:color="auto" w:fill="FFFFFF"/>
            <w:tcMar>
              <w:top w:w="180" w:type="dxa"/>
              <w:left w:w="180" w:type="dxa"/>
              <w:bottom w:w="180" w:type="dxa"/>
              <w:right w:w="180" w:type="dxa"/>
            </w:tcMar>
            <w:vAlign w:val="center"/>
            <w:hideMark/>
          </w:tcPr>
          <w:p w14:paraId="1AE69559"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Primary service</w:t>
            </w:r>
          </w:p>
        </w:tc>
        <w:tc>
          <w:tcPr>
            <w:tcW w:w="0" w:type="auto"/>
            <w:shd w:val="clear" w:color="auto" w:fill="FFFFFF"/>
            <w:tcMar>
              <w:top w:w="180" w:type="dxa"/>
              <w:left w:w="180" w:type="dxa"/>
              <w:bottom w:w="180" w:type="dxa"/>
              <w:right w:w="180" w:type="dxa"/>
            </w:tcMar>
            <w:vAlign w:val="center"/>
            <w:hideMark/>
          </w:tcPr>
          <w:p w14:paraId="1AFC3D64"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Azure Blob Storage or Azure Data Lake Storage Gen 2</w:t>
            </w:r>
          </w:p>
        </w:tc>
      </w:tr>
      <w:tr w:rsidR="000F08F9" w:rsidRPr="000F08F9" w14:paraId="329D2E35" w14:textId="77777777" w:rsidTr="000F08F9">
        <w:tc>
          <w:tcPr>
            <w:tcW w:w="0" w:type="auto"/>
            <w:shd w:val="clear" w:color="auto" w:fill="FFFFFF"/>
            <w:tcMar>
              <w:top w:w="180" w:type="dxa"/>
              <w:left w:w="180" w:type="dxa"/>
              <w:bottom w:w="180" w:type="dxa"/>
              <w:right w:w="180" w:type="dxa"/>
            </w:tcMar>
            <w:vAlign w:val="center"/>
            <w:hideMark/>
          </w:tcPr>
          <w:p w14:paraId="0114914A"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Performance</w:t>
            </w:r>
          </w:p>
        </w:tc>
        <w:tc>
          <w:tcPr>
            <w:tcW w:w="0" w:type="auto"/>
            <w:shd w:val="clear" w:color="auto" w:fill="FFFFFF"/>
            <w:tcMar>
              <w:top w:w="180" w:type="dxa"/>
              <w:left w:w="180" w:type="dxa"/>
              <w:bottom w:w="180" w:type="dxa"/>
              <w:right w:w="180" w:type="dxa"/>
            </w:tcMar>
            <w:vAlign w:val="center"/>
            <w:hideMark/>
          </w:tcPr>
          <w:p w14:paraId="0D167BEF"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Standard (general-purpose v2 account)</w:t>
            </w:r>
          </w:p>
        </w:tc>
      </w:tr>
      <w:tr w:rsidR="000F08F9" w:rsidRPr="000F08F9" w14:paraId="46BD9492" w14:textId="77777777" w:rsidTr="000F08F9">
        <w:tc>
          <w:tcPr>
            <w:tcW w:w="0" w:type="auto"/>
            <w:shd w:val="clear" w:color="auto" w:fill="FFFFFF"/>
            <w:tcMar>
              <w:top w:w="180" w:type="dxa"/>
              <w:left w:w="180" w:type="dxa"/>
              <w:bottom w:w="180" w:type="dxa"/>
              <w:right w:w="180" w:type="dxa"/>
            </w:tcMar>
            <w:vAlign w:val="center"/>
            <w:hideMark/>
          </w:tcPr>
          <w:p w14:paraId="530276F0"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Redundancy</w:t>
            </w:r>
          </w:p>
        </w:tc>
        <w:tc>
          <w:tcPr>
            <w:tcW w:w="0" w:type="auto"/>
            <w:shd w:val="clear" w:color="auto" w:fill="FFFFFF"/>
            <w:tcMar>
              <w:top w:w="180" w:type="dxa"/>
              <w:left w:w="180" w:type="dxa"/>
              <w:bottom w:w="180" w:type="dxa"/>
              <w:right w:w="180" w:type="dxa"/>
            </w:tcMar>
            <w:vAlign w:val="center"/>
            <w:hideMark/>
          </w:tcPr>
          <w:p w14:paraId="2099C8EB"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Locally redundant storage (LRS)</w:t>
            </w:r>
          </w:p>
        </w:tc>
      </w:tr>
    </w:tbl>
    <w:p w14:paraId="4B3B1817"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Basics</w:t>
      </w:r>
      <w:r>
        <w:rPr>
          <w:rFonts w:ascii="Segoe UI" w:hAnsi="Segoe UI" w:cs="Segoe UI"/>
          <w:color w:val="000000"/>
          <w:sz w:val="21"/>
          <w:szCs w:val="21"/>
        </w:rPr>
        <w:t> tab of the </w:t>
      </w:r>
      <w:r>
        <w:rPr>
          <w:rStyle w:val="Strong"/>
          <w:rFonts w:ascii="Segoe UI" w:hAnsi="Segoe UI" w:cs="Segoe UI"/>
          <w:color w:val="000000"/>
          <w:sz w:val="21"/>
          <w:szCs w:val="21"/>
        </w:rPr>
        <w:t>Create storage account</w:t>
      </w:r>
      <w:r>
        <w:rPr>
          <w:rFonts w:ascii="Segoe UI" w:hAnsi="Segoe UI" w:cs="Segoe UI"/>
          <w:color w:val="000000"/>
          <w:sz w:val="21"/>
          <w:szCs w:val="21"/>
        </w:rPr>
        <w:t> blade, click </w:t>
      </w:r>
      <w:r>
        <w:rPr>
          <w:rStyle w:val="Strong"/>
          <w:rFonts w:ascii="Segoe UI" w:hAnsi="Segoe UI" w:cs="Segoe UI"/>
          <w:color w:val="000000"/>
          <w:sz w:val="21"/>
          <w:szCs w:val="21"/>
        </w:rPr>
        <w:t>Review + create.</w:t>
      </w:r>
      <w:r>
        <w:rPr>
          <w:rFonts w:ascii="Segoe UI" w:hAnsi="Segoe UI" w:cs="Segoe UI"/>
          <w:color w:val="000000"/>
          <w:sz w:val="21"/>
          <w:szCs w:val="21"/>
        </w:rPr>
        <w:t> After the validation process completes, click </w:t>
      </w:r>
      <w:r>
        <w:rPr>
          <w:rStyle w:val="Strong"/>
          <w:rFonts w:ascii="Segoe UI" w:hAnsi="Segoe UI" w:cs="Segoe UI"/>
          <w:color w:val="000000"/>
          <w:sz w:val="21"/>
          <w:szCs w:val="21"/>
        </w:rPr>
        <w:t>Create.</w:t>
      </w:r>
    </w:p>
    <w:p w14:paraId="35180E29" w14:textId="77777777" w:rsidR="000F08F9" w:rsidRPr="000F08F9" w:rsidRDefault="000F08F9" w:rsidP="000F08F9">
      <w:pPr>
        <w:pStyle w:val="NormalWeb"/>
        <w:shd w:val="clear" w:color="auto" w:fill="EFEFEF"/>
        <w:spacing w:before="0" w:beforeAutospacing="0" w:after="0" w:afterAutospacing="0"/>
        <w:rPr>
          <w:rFonts w:ascii="Segoe UI" w:hAnsi="Segoe UI" w:cs="Segoe UI"/>
          <w:i/>
          <w:color w:val="000000"/>
          <w:sz w:val="21"/>
          <w:szCs w:val="21"/>
        </w:rPr>
      </w:pPr>
      <w:r w:rsidRPr="000F08F9">
        <w:rPr>
          <w:rFonts w:ascii="Segoe UI" w:hAnsi="Segoe UI" w:cs="Segoe UI"/>
          <w:i/>
          <w:color w:val="000000"/>
          <w:sz w:val="21"/>
          <w:szCs w:val="21"/>
        </w:rPr>
        <w:t>Wait for the Storage account to be created. This should take about 2 minutes.</w:t>
      </w:r>
    </w:p>
    <w:p w14:paraId="6C8C16CA" w14:textId="5FC59A38" w:rsidR="005E7AFC" w:rsidRDefault="005E7AFC" w:rsidP="005E7AFC">
      <w:r>
        <w:rPr>
          <w:noProof/>
          <w:lang w:val="en-US" w:eastAsia="en-US"/>
        </w:rPr>
        <w:drawing>
          <wp:inline distT="0" distB="0" distL="0" distR="0" wp14:anchorId="1485DE74" wp14:editId="07B61581">
            <wp:extent cx="5724525" cy="322008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77A0CD8" w14:textId="77777777" w:rsidR="000F08F9" w:rsidRDefault="000F08F9" w:rsidP="000F08F9">
      <w:pPr>
        <w:pStyle w:val="Heading3"/>
        <w:rPr>
          <w:rFonts w:eastAsia="Times New Roman"/>
          <w:sz w:val="27"/>
        </w:rPr>
      </w:pPr>
      <w:r>
        <w:t xml:space="preserve">Exercise 4: </w:t>
      </w:r>
      <w:r w:rsidRPr="000F08F9">
        <w:t>Create</w:t>
      </w:r>
      <w:r>
        <w:t xml:space="preserve"> a Data Collection Rule</w:t>
      </w:r>
    </w:p>
    <w:p w14:paraId="004B9A15" w14:textId="77777777" w:rsidR="000F08F9" w:rsidRDefault="000F08F9" w:rsidP="000F08F9">
      <w:pPr>
        <w:pStyle w:val="Heading3"/>
        <w:shd w:val="clear" w:color="auto" w:fill="FFFFFF"/>
        <w:spacing w:before="300" w:after="300"/>
        <w:rPr>
          <w:rFonts w:ascii="Segoe UI" w:hAnsi="Segoe UI" w:cs="Segoe UI"/>
          <w:b/>
          <w:bCs/>
          <w:color w:val="000000"/>
        </w:rPr>
      </w:pPr>
      <w:r>
        <w:rPr>
          <w:rFonts w:ascii="Segoe UI" w:hAnsi="Segoe UI" w:cs="Segoe UI"/>
          <w:b/>
          <w:bCs/>
          <w:color w:val="000000"/>
        </w:rPr>
        <w:t>Estimated timing: 15 minutes</w:t>
      </w:r>
    </w:p>
    <w:p w14:paraId="6F62C269"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3AC92B7C" w14:textId="77777777" w:rsidR="000F08F9" w:rsidRDefault="000F08F9" w:rsidP="000F08F9">
      <w:pPr>
        <w:pStyle w:val="Heading3"/>
        <w:rPr>
          <w:szCs w:val="24"/>
        </w:rPr>
      </w:pPr>
      <w:r>
        <w:t>Task 1: Create a Data Collection Rule.</w:t>
      </w:r>
    </w:p>
    <w:p w14:paraId="52960724"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create a data collection rule.</w:t>
      </w:r>
    </w:p>
    <w:p w14:paraId="453E0636" w14:textId="59F3194B" w:rsidR="000F08F9" w:rsidRDefault="000F08F9"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color w:val="000000"/>
          <w:sz w:val="21"/>
          <w:szCs w:val="21"/>
          <w:shd w:val="clear" w:color="auto" w:fill="FFFFFF"/>
        </w:rPr>
        <w:t> text box at the top of the Azure portal page, type </w:t>
      </w:r>
      <w:r>
        <w:rPr>
          <w:rStyle w:val="Strong"/>
          <w:rFonts w:ascii="Segoe UI" w:hAnsi="Segoe UI" w:cs="Segoe UI"/>
          <w:sz w:val="21"/>
          <w:szCs w:val="21"/>
          <w:shd w:val="clear" w:color="auto" w:fill="FFFFFF"/>
        </w:rPr>
        <w:t>Monitor</w:t>
      </w:r>
      <w:r>
        <w:rPr>
          <w:rFonts w:ascii="Segoe UI" w:hAnsi="Segoe UI" w:cs="Segoe UI"/>
          <w:color w:val="000000"/>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color w:val="000000"/>
          <w:sz w:val="21"/>
          <w:szCs w:val="21"/>
          <w:shd w:val="clear" w:color="auto" w:fill="FFFFFF"/>
        </w:rPr>
        <w:t> key.</w:t>
      </w:r>
    </w:p>
    <w:p w14:paraId="3ABA4CE2" w14:textId="18243B38" w:rsidR="005E7AFC" w:rsidRDefault="000F08F9" w:rsidP="000F08F9">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Monitor Settings</w:t>
      </w:r>
      <w:r>
        <w:rPr>
          <w:rFonts w:ascii="Segoe UI" w:hAnsi="Segoe UI" w:cs="Segoe UI"/>
          <w:color w:val="000000"/>
          <w:sz w:val="21"/>
          <w:szCs w:val="21"/>
          <w:shd w:val="clear" w:color="auto" w:fill="FFFFFF"/>
        </w:rPr>
        <w:t> blade, click </w:t>
      </w:r>
      <w:r>
        <w:rPr>
          <w:rStyle w:val="Strong"/>
          <w:rFonts w:ascii="Segoe UI" w:hAnsi="Segoe UI" w:cs="Segoe UI"/>
          <w:sz w:val="21"/>
          <w:szCs w:val="21"/>
          <w:shd w:val="clear" w:color="auto" w:fill="FFFFFF"/>
        </w:rPr>
        <w:t>Data Collection Rules.</w:t>
      </w:r>
    </w:p>
    <w:p w14:paraId="4D1020B9" w14:textId="5D2E81A1" w:rsidR="000F08F9" w:rsidRDefault="000F08F9"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the </w:t>
      </w:r>
      <w:r>
        <w:rPr>
          <w:rStyle w:val="Strong"/>
          <w:rFonts w:ascii="Segoe UI" w:hAnsi="Segoe UI" w:cs="Segoe UI"/>
          <w:sz w:val="21"/>
          <w:szCs w:val="21"/>
          <w:shd w:val="clear" w:color="auto" w:fill="FFFFFF"/>
        </w:rPr>
        <w:t>+ Create</w:t>
      </w:r>
      <w:r>
        <w:rPr>
          <w:rFonts w:ascii="Segoe UI" w:hAnsi="Segoe UI" w:cs="Segoe UI"/>
          <w:color w:val="000000"/>
          <w:sz w:val="21"/>
          <w:szCs w:val="21"/>
          <w:shd w:val="clear" w:color="auto" w:fill="FFFFFF"/>
        </w:rPr>
        <w:t> button to create a new data collection rule.</w:t>
      </w:r>
    </w:p>
    <w:p w14:paraId="410080E7" w14:textId="5B26788B" w:rsidR="005E7AFC" w:rsidRDefault="005E7AFC"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770D2DAE" wp14:editId="2B5267CD">
            <wp:extent cx="5724525" cy="322008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C227882" w14:textId="77777777" w:rsidR="000F08F9" w:rsidRPr="000F08F9" w:rsidRDefault="000F08F9" w:rsidP="000F08F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On the </w:t>
      </w:r>
      <w:r w:rsidRPr="000F08F9">
        <w:rPr>
          <w:rFonts w:ascii="Segoe UI" w:eastAsia="Times New Roman" w:hAnsi="Segoe UI" w:cs="Segoe UI"/>
          <w:b/>
          <w:bCs/>
          <w:kern w:val="0"/>
          <w:sz w:val="21"/>
          <w:szCs w:val="21"/>
          <w:lang w:val="en-US" w:eastAsia="en-US"/>
          <w14:ligatures w14:val="none"/>
        </w:rPr>
        <w:t>Basics</w:t>
      </w:r>
      <w:r w:rsidRPr="000F08F9">
        <w:rPr>
          <w:rFonts w:ascii="Segoe UI" w:eastAsia="Times New Roman" w:hAnsi="Segoe UI" w:cs="Segoe UI"/>
          <w:kern w:val="0"/>
          <w:sz w:val="21"/>
          <w:szCs w:val="21"/>
          <w:lang w:val="en-US" w:eastAsia="en-US"/>
          <w14:ligatures w14:val="none"/>
        </w:rPr>
        <w:t> tab of the </w:t>
      </w:r>
      <w:r w:rsidRPr="000F08F9">
        <w:rPr>
          <w:rFonts w:ascii="Segoe UI" w:eastAsia="Times New Roman" w:hAnsi="Segoe UI" w:cs="Segoe UI"/>
          <w:b/>
          <w:bCs/>
          <w:kern w:val="0"/>
          <w:sz w:val="21"/>
          <w:szCs w:val="21"/>
          <w:lang w:val="en-US" w:eastAsia="en-US"/>
          <w14:ligatures w14:val="none"/>
        </w:rPr>
        <w:t>Create Data Collection Rule</w:t>
      </w:r>
      <w:r w:rsidRPr="000F08F9">
        <w:rPr>
          <w:rFonts w:ascii="Segoe UI" w:eastAsia="Times New Roman" w:hAnsi="Segoe UI" w:cs="Segoe UI"/>
          <w:kern w:val="0"/>
          <w:sz w:val="21"/>
          <w:szCs w:val="21"/>
          <w:lang w:val="en-US" w:eastAsia="en-US"/>
          <w14:ligatures w14:val="none"/>
        </w:rPr>
        <w:t> blade, specify the following settings: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69"/>
        <w:gridCol w:w="5874"/>
      </w:tblGrid>
      <w:tr w:rsidR="000F08F9" w:rsidRPr="000F08F9" w14:paraId="0429A79E" w14:textId="77777777" w:rsidTr="000F08F9">
        <w:trPr>
          <w:tblHeader/>
        </w:trPr>
        <w:tc>
          <w:tcPr>
            <w:tcW w:w="0" w:type="auto"/>
            <w:shd w:val="clear" w:color="auto" w:fill="FFFFFF"/>
            <w:tcMar>
              <w:top w:w="120" w:type="dxa"/>
              <w:left w:w="180" w:type="dxa"/>
              <w:bottom w:w="120" w:type="dxa"/>
              <w:right w:w="180" w:type="dxa"/>
            </w:tcMar>
            <w:vAlign w:val="center"/>
            <w:hideMark/>
          </w:tcPr>
          <w:p w14:paraId="01761109"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297838D9"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Value</w:t>
            </w:r>
          </w:p>
        </w:tc>
      </w:tr>
      <w:tr w:rsidR="000F08F9" w:rsidRPr="000F08F9" w14:paraId="29C5B262" w14:textId="77777777" w:rsidTr="000F08F9">
        <w:tc>
          <w:tcPr>
            <w:tcW w:w="0" w:type="auto"/>
            <w:shd w:val="clear" w:color="auto" w:fill="FFFFFF"/>
            <w:tcMar>
              <w:top w:w="180" w:type="dxa"/>
              <w:left w:w="180" w:type="dxa"/>
              <w:bottom w:w="180" w:type="dxa"/>
              <w:right w:w="180" w:type="dxa"/>
            </w:tcMar>
            <w:vAlign w:val="center"/>
            <w:hideMark/>
          </w:tcPr>
          <w:p w14:paraId="4D0FFBA7"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b/>
                <w:bCs/>
                <w:kern w:val="0"/>
                <w:sz w:val="21"/>
                <w:szCs w:val="21"/>
                <w:lang w:val="en-US" w:eastAsia="en-US"/>
                <w14:ligatures w14:val="none"/>
              </w:rPr>
              <w:t>Rule details</w:t>
            </w:r>
          </w:p>
        </w:tc>
        <w:tc>
          <w:tcPr>
            <w:tcW w:w="0" w:type="auto"/>
            <w:shd w:val="clear" w:color="auto" w:fill="FFFFFF"/>
            <w:tcMar>
              <w:top w:w="180" w:type="dxa"/>
              <w:left w:w="180" w:type="dxa"/>
              <w:bottom w:w="180" w:type="dxa"/>
              <w:right w:w="180" w:type="dxa"/>
            </w:tcMar>
            <w:vAlign w:val="center"/>
            <w:hideMark/>
          </w:tcPr>
          <w:p w14:paraId="79360E0B"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p>
        </w:tc>
      </w:tr>
      <w:tr w:rsidR="000F08F9" w:rsidRPr="000F08F9" w14:paraId="740DB608" w14:textId="77777777" w:rsidTr="000F08F9">
        <w:tc>
          <w:tcPr>
            <w:tcW w:w="0" w:type="auto"/>
            <w:shd w:val="clear" w:color="auto" w:fill="FFFFFF"/>
            <w:tcMar>
              <w:top w:w="180" w:type="dxa"/>
              <w:left w:w="180" w:type="dxa"/>
              <w:bottom w:w="180" w:type="dxa"/>
              <w:right w:w="180" w:type="dxa"/>
            </w:tcMar>
            <w:vAlign w:val="center"/>
            <w:hideMark/>
          </w:tcPr>
          <w:p w14:paraId="20593325"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Rule Name</w:t>
            </w:r>
          </w:p>
        </w:tc>
        <w:tc>
          <w:tcPr>
            <w:tcW w:w="0" w:type="auto"/>
            <w:shd w:val="clear" w:color="auto" w:fill="FFFFFF"/>
            <w:tcMar>
              <w:top w:w="180" w:type="dxa"/>
              <w:left w:w="180" w:type="dxa"/>
              <w:bottom w:w="180" w:type="dxa"/>
              <w:right w:w="180" w:type="dxa"/>
            </w:tcMar>
            <w:vAlign w:val="center"/>
            <w:hideMark/>
          </w:tcPr>
          <w:p w14:paraId="190BC83E"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DCR1</w:t>
            </w:r>
          </w:p>
        </w:tc>
      </w:tr>
      <w:tr w:rsidR="000F08F9" w:rsidRPr="000F08F9" w14:paraId="57EC84FE" w14:textId="77777777" w:rsidTr="000F08F9">
        <w:tc>
          <w:tcPr>
            <w:tcW w:w="0" w:type="auto"/>
            <w:shd w:val="clear" w:color="auto" w:fill="FFFFFF"/>
            <w:tcMar>
              <w:top w:w="180" w:type="dxa"/>
              <w:left w:w="180" w:type="dxa"/>
              <w:bottom w:w="180" w:type="dxa"/>
              <w:right w:w="180" w:type="dxa"/>
            </w:tcMar>
            <w:vAlign w:val="center"/>
            <w:hideMark/>
          </w:tcPr>
          <w:p w14:paraId="4D0D43FF"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Subscription</w:t>
            </w:r>
          </w:p>
        </w:tc>
        <w:tc>
          <w:tcPr>
            <w:tcW w:w="0" w:type="auto"/>
            <w:shd w:val="clear" w:color="auto" w:fill="FFFFFF"/>
            <w:tcMar>
              <w:top w:w="180" w:type="dxa"/>
              <w:left w:w="180" w:type="dxa"/>
              <w:bottom w:w="180" w:type="dxa"/>
              <w:right w:w="180" w:type="dxa"/>
            </w:tcMar>
            <w:vAlign w:val="center"/>
            <w:hideMark/>
          </w:tcPr>
          <w:p w14:paraId="10F6677B"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the name of the Azure subscription you are using in this lab</w:t>
            </w:r>
          </w:p>
        </w:tc>
      </w:tr>
      <w:tr w:rsidR="000F08F9" w:rsidRPr="000F08F9" w14:paraId="3960DF4D" w14:textId="77777777" w:rsidTr="000F08F9">
        <w:tc>
          <w:tcPr>
            <w:tcW w:w="0" w:type="auto"/>
            <w:shd w:val="clear" w:color="auto" w:fill="FFFFFF"/>
            <w:tcMar>
              <w:top w:w="180" w:type="dxa"/>
              <w:left w:w="180" w:type="dxa"/>
              <w:bottom w:w="180" w:type="dxa"/>
              <w:right w:w="180" w:type="dxa"/>
            </w:tcMar>
            <w:vAlign w:val="center"/>
            <w:hideMark/>
          </w:tcPr>
          <w:p w14:paraId="27B6DDAA"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Resource Group</w:t>
            </w:r>
          </w:p>
        </w:tc>
        <w:tc>
          <w:tcPr>
            <w:tcW w:w="0" w:type="auto"/>
            <w:shd w:val="clear" w:color="auto" w:fill="FFFFFF"/>
            <w:tcMar>
              <w:top w:w="180" w:type="dxa"/>
              <w:left w:w="180" w:type="dxa"/>
              <w:bottom w:w="180" w:type="dxa"/>
              <w:right w:w="180" w:type="dxa"/>
            </w:tcMar>
            <w:vAlign w:val="center"/>
            <w:hideMark/>
          </w:tcPr>
          <w:p w14:paraId="2D6290FC"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AZ500LAB131415</w:t>
            </w:r>
          </w:p>
        </w:tc>
      </w:tr>
      <w:tr w:rsidR="000F08F9" w:rsidRPr="000F08F9" w14:paraId="0F15506B" w14:textId="77777777" w:rsidTr="000F08F9">
        <w:tc>
          <w:tcPr>
            <w:tcW w:w="0" w:type="auto"/>
            <w:shd w:val="clear" w:color="auto" w:fill="FFFFFF"/>
            <w:tcMar>
              <w:top w:w="180" w:type="dxa"/>
              <w:left w:w="180" w:type="dxa"/>
              <w:bottom w:w="180" w:type="dxa"/>
              <w:right w:w="180" w:type="dxa"/>
            </w:tcMar>
            <w:vAlign w:val="center"/>
            <w:hideMark/>
          </w:tcPr>
          <w:p w14:paraId="546358F3"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Region</w:t>
            </w:r>
          </w:p>
        </w:tc>
        <w:tc>
          <w:tcPr>
            <w:tcW w:w="0" w:type="auto"/>
            <w:shd w:val="clear" w:color="auto" w:fill="FFFFFF"/>
            <w:tcMar>
              <w:top w:w="180" w:type="dxa"/>
              <w:left w:w="180" w:type="dxa"/>
              <w:bottom w:w="180" w:type="dxa"/>
              <w:right w:w="180" w:type="dxa"/>
            </w:tcMar>
            <w:vAlign w:val="center"/>
            <w:hideMark/>
          </w:tcPr>
          <w:p w14:paraId="0258432A"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East US</w:t>
            </w:r>
          </w:p>
        </w:tc>
      </w:tr>
      <w:tr w:rsidR="000F08F9" w:rsidRPr="000F08F9" w14:paraId="5FCF022C" w14:textId="77777777" w:rsidTr="000F08F9">
        <w:tc>
          <w:tcPr>
            <w:tcW w:w="0" w:type="auto"/>
            <w:shd w:val="clear" w:color="auto" w:fill="FFFFFF"/>
            <w:tcMar>
              <w:top w:w="180" w:type="dxa"/>
              <w:left w:w="180" w:type="dxa"/>
              <w:bottom w:w="180" w:type="dxa"/>
              <w:right w:w="180" w:type="dxa"/>
            </w:tcMar>
            <w:vAlign w:val="center"/>
            <w:hideMark/>
          </w:tcPr>
          <w:p w14:paraId="3FBAC827"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Platform Type</w:t>
            </w:r>
          </w:p>
        </w:tc>
        <w:tc>
          <w:tcPr>
            <w:tcW w:w="0" w:type="auto"/>
            <w:shd w:val="clear" w:color="auto" w:fill="FFFFFF"/>
            <w:tcMar>
              <w:top w:w="180" w:type="dxa"/>
              <w:left w:w="180" w:type="dxa"/>
              <w:bottom w:w="180" w:type="dxa"/>
              <w:right w:w="180" w:type="dxa"/>
            </w:tcMar>
            <w:vAlign w:val="center"/>
            <w:hideMark/>
          </w:tcPr>
          <w:p w14:paraId="7B9D623F"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Windows</w:t>
            </w:r>
          </w:p>
        </w:tc>
      </w:tr>
      <w:tr w:rsidR="000F08F9" w:rsidRPr="000F08F9" w14:paraId="255E22EC" w14:textId="77777777" w:rsidTr="000F08F9">
        <w:tc>
          <w:tcPr>
            <w:tcW w:w="0" w:type="auto"/>
            <w:shd w:val="clear" w:color="auto" w:fill="FFFFFF"/>
            <w:tcMar>
              <w:top w:w="180" w:type="dxa"/>
              <w:left w:w="180" w:type="dxa"/>
              <w:bottom w:w="180" w:type="dxa"/>
              <w:right w:w="180" w:type="dxa"/>
            </w:tcMar>
            <w:vAlign w:val="center"/>
            <w:hideMark/>
          </w:tcPr>
          <w:p w14:paraId="2393326B"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Data Collection Endpoint</w:t>
            </w:r>
          </w:p>
        </w:tc>
        <w:tc>
          <w:tcPr>
            <w:tcW w:w="0" w:type="auto"/>
            <w:shd w:val="clear" w:color="auto" w:fill="FFFFFF"/>
            <w:tcMar>
              <w:top w:w="180" w:type="dxa"/>
              <w:left w:w="180" w:type="dxa"/>
              <w:bottom w:w="180" w:type="dxa"/>
              <w:right w:w="180" w:type="dxa"/>
            </w:tcMar>
            <w:vAlign w:val="center"/>
            <w:hideMark/>
          </w:tcPr>
          <w:p w14:paraId="610203F1"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i/>
                <w:iCs/>
                <w:kern w:val="0"/>
                <w:sz w:val="21"/>
                <w:szCs w:val="21"/>
                <w:lang w:val="en-US" w:eastAsia="en-US"/>
                <w14:ligatures w14:val="none"/>
              </w:rPr>
              <w:t>Leave Blank</w:t>
            </w:r>
          </w:p>
        </w:tc>
      </w:tr>
    </w:tbl>
    <w:p w14:paraId="7903FFBC" w14:textId="2DED4F4E" w:rsidR="005E7AFC" w:rsidRDefault="005E7AFC" w:rsidP="00DF1FC0">
      <w:pPr>
        <w:pStyle w:val="NormalWeb"/>
        <w:shd w:val="clear" w:color="auto" w:fill="FFFFFF"/>
        <w:rPr>
          <w:noProof/>
        </w:rPr>
      </w:pPr>
      <w:r>
        <w:rPr>
          <w:noProof/>
          <w14:ligatures w14:val="standardContextual"/>
        </w:rPr>
        <w:drawing>
          <wp:inline distT="0" distB="0" distL="0" distR="0" wp14:anchorId="73E9DCED" wp14:editId="7FCDC691">
            <wp:extent cx="5724525" cy="322008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2D0BE66" w14:textId="6DEB5AB7" w:rsidR="00DF1FC0" w:rsidRDefault="00DF1FC0" w:rsidP="00DF1FC0">
      <w:pPr>
        <w:pStyle w:val="NormalWeb"/>
        <w:shd w:val="clear" w:color="auto" w:fill="FFFFFF"/>
        <w:rPr>
          <w:rFonts w:ascii="Segoe UI" w:hAnsi="Segoe UI" w:cs="Segoe UI"/>
          <w:sz w:val="21"/>
          <w:szCs w:val="21"/>
        </w:rPr>
      </w:pPr>
      <w:r w:rsidRPr="00DF1FC0">
        <w:rPr>
          <w:rFonts w:ascii="Segoe UI" w:hAnsi="Segoe UI" w:cs="Segoe UI"/>
          <w:sz w:val="21"/>
          <w:szCs w:val="21"/>
        </w:rPr>
        <w:t>Click on the button labeled </w:t>
      </w:r>
      <w:r w:rsidRPr="00DF1FC0">
        <w:rPr>
          <w:rFonts w:ascii="Segoe UI" w:hAnsi="Segoe UI" w:cs="Segoe UI"/>
          <w:b/>
          <w:bCs/>
          <w:sz w:val="21"/>
          <w:szCs w:val="21"/>
        </w:rPr>
        <w:t>Next: Resources &gt;</w:t>
      </w:r>
      <w:r w:rsidRPr="00DF1FC0">
        <w:rPr>
          <w:rFonts w:ascii="Segoe UI" w:hAnsi="Segoe UI" w:cs="Segoe UI"/>
          <w:sz w:val="21"/>
          <w:szCs w:val="21"/>
        </w:rPr>
        <w:t> to proceed.</w:t>
      </w:r>
    </w:p>
    <w:p w14:paraId="54846847" w14:textId="356D3638" w:rsidR="00DF1FC0" w:rsidRDefault="00DF1FC0" w:rsidP="00DF1FC0">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Resources</w:t>
      </w:r>
      <w:r>
        <w:rPr>
          <w:rFonts w:ascii="Segoe UI" w:hAnsi="Segoe UI" w:cs="Segoe UI"/>
          <w:color w:val="000000"/>
          <w:sz w:val="21"/>
          <w:szCs w:val="21"/>
          <w:shd w:val="clear" w:color="auto" w:fill="FFFFFF"/>
        </w:rPr>
        <w:t> page, select + </w:t>
      </w:r>
      <w:r>
        <w:rPr>
          <w:rStyle w:val="Strong"/>
          <w:rFonts w:ascii="Segoe UI" w:hAnsi="Segoe UI" w:cs="Segoe UI"/>
          <w:sz w:val="21"/>
          <w:szCs w:val="21"/>
          <w:shd w:val="clear" w:color="auto" w:fill="FFFFFF"/>
        </w:rPr>
        <w:t>Add resources.</w:t>
      </w:r>
    </w:p>
    <w:p w14:paraId="39C5BF90" w14:textId="49DA8D01" w:rsidR="00DF1FC0" w:rsidRDefault="00DF1FC0" w:rsidP="00DF1FC0">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In the </w:t>
      </w:r>
      <w:r>
        <w:rPr>
          <w:rStyle w:val="Strong"/>
          <w:rFonts w:ascii="Segoe UI" w:hAnsi="Segoe UI" w:cs="Segoe UI"/>
          <w:sz w:val="21"/>
          <w:szCs w:val="21"/>
          <w:shd w:val="clear" w:color="auto" w:fill="FFFFFF"/>
        </w:rPr>
        <w:t>Select a scope</w:t>
      </w:r>
      <w:r>
        <w:rPr>
          <w:rFonts w:ascii="Segoe UI" w:hAnsi="Segoe UI" w:cs="Segoe UI"/>
          <w:color w:val="000000"/>
          <w:sz w:val="21"/>
          <w:szCs w:val="21"/>
          <w:shd w:val="clear" w:color="auto" w:fill="FFFFFF"/>
        </w:rPr>
        <w:t> template, check the </w:t>
      </w:r>
      <w:r>
        <w:rPr>
          <w:rStyle w:val="Strong"/>
          <w:rFonts w:ascii="Segoe UI" w:hAnsi="Segoe UI" w:cs="Segoe UI"/>
          <w:sz w:val="21"/>
          <w:szCs w:val="21"/>
          <w:shd w:val="clear" w:color="auto" w:fill="FFFFFF"/>
        </w:rPr>
        <w:t>Subscription</w:t>
      </w:r>
      <w:r>
        <w:rPr>
          <w:rFonts w:ascii="Segoe UI" w:hAnsi="Segoe UI" w:cs="Segoe UI"/>
          <w:color w:val="000000"/>
          <w:sz w:val="21"/>
          <w:szCs w:val="21"/>
          <w:shd w:val="clear" w:color="auto" w:fill="FFFFFF"/>
        </w:rPr>
        <w:t> box in the </w:t>
      </w:r>
      <w:r>
        <w:rPr>
          <w:rStyle w:val="Strong"/>
          <w:rFonts w:ascii="Segoe UI" w:hAnsi="Segoe UI" w:cs="Segoe UI"/>
          <w:sz w:val="21"/>
          <w:szCs w:val="21"/>
          <w:shd w:val="clear" w:color="auto" w:fill="FFFFFF"/>
        </w:rPr>
        <w:t>Scope.</w:t>
      </w:r>
    </w:p>
    <w:p w14:paraId="5F2E5557" w14:textId="77777777" w:rsidR="00DF1FC0" w:rsidRDefault="00DF1FC0" w:rsidP="00DF1FC0">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At the bottom of the </w:t>
      </w:r>
      <w:r>
        <w:rPr>
          <w:rStyle w:val="Strong"/>
          <w:rFonts w:ascii="Segoe UI" w:hAnsi="Segoe UI" w:cs="Segoe UI"/>
          <w:sz w:val="21"/>
          <w:szCs w:val="21"/>
          <w:shd w:val="clear" w:color="auto" w:fill="FFFFFF"/>
        </w:rPr>
        <w:t>Select a scope</w:t>
      </w:r>
      <w:r>
        <w:rPr>
          <w:rFonts w:ascii="Segoe UI" w:hAnsi="Segoe UI" w:cs="Segoe UI"/>
          <w:color w:val="000000"/>
          <w:sz w:val="21"/>
          <w:szCs w:val="21"/>
          <w:shd w:val="clear" w:color="auto" w:fill="FFFFFF"/>
        </w:rPr>
        <w:t> template, click </w:t>
      </w:r>
      <w:r>
        <w:rPr>
          <w:rStyle w:val="Strong"/>
          <w:rFonts w:ascii="Segoe UI" w:hAnsi="Segoe UI" w:cs="Segoe UI"/>
          <w:sz w:val="21"/>
          <w:szCs w:val="21"/>
          <w:shd w:val="clear" w:color="auto" w:fill="FFFFFF"/>
        </w:rPr>
        <w:t>Apply.</w:t>
      </w:r>
    </w:p>
    <w:p w14:paraId="04083889" w14:textId="555E8AE9" w:rsidR="005E7AFC" w:rsidRDefault="005E7AFC" w:rsidP="00DF1FC0">
      <w:pPr>
        <w:pStyle w:val="NormalWeb"/>
        <w:shd w:val="clear" w:color="auto" w:fill="FFFFFF"/>
        <w:rPr>
          <w:rStyle w:val="Strong"/>
          <w:rFonts w:ascii="Segoe UI" w:hAnsi="Segoe UI" w:cs="Segoe UI"/>
          <w:sz w:val="21"/>
          <w:szCs w:val="21"/>
          <w:shd w:val="clear" w:color="auto" w:fill="FFFFFF"/>
        </w:rPr>
      </w:pPr>
      <w:r>
        <w:rPr>
          <w:rFonts w:ascii="Segoe UI" w:hAnsi="Segoe UI" w:cs="Segoe UI"/>
          <w:b/>
          <w:bCs/>
          <w:noProof/>
          <w:sz w:val="21"/>
          <w:szCs w:val="21"/>
          <w:shd w:val="clear" w:color="auto" w:fill="FFFFFF"/>
          <w14:ligatures w14:val="standardContextual"/>
        </w:rPr>
        <w:drawing>
          <wp:inline distT="0" distB="0" distL="0" distR="0" wp14:anchorId="15BD28E9" wp14:editId="573233DD">
            <wp:extent cx="5724525" cy="322008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D00EFC3" w14:textId="0F8CD010" w:rsidR="00DF1FC0" w:rsidRDefault="00DF1FC0" w:rsidP="00DF1FC0">
      <w:pPr>
        <w:pStyle w:val="NormalWeb"/>
        <w:shd w:val="clear" w:color="auto" w:fill="FFFFFF"/>
        <w:rPr>
          <w:rFonts w:ascii="Segoe UI" w:hAnsi="Segoe UI" w:cs="Segoe UI"/>
          <w:b/>
          <w:bCs/>
          <w:sz w:val="21"/>
          <w:szCs w:val="21"/>
        </w:rPr>
      </w:pPr>
      <w:r w:rsidRPr="00DF1FC0">
        <w:rPr>
          <w:rFonts w:ascii="Segoe UI" w:hAnsi="Segoe UI" w:cs="Segoe UI"/>
          <w:sz w:val="21"/>
          <w:szCs w:val="21"/>
        </w:rPr>
        <w:t>At the bottom of the </w:t>
      </w:r>
      <w:r w:rsidRPr="00DF1FC0">
        <w:rPr>
          <w:rFonts w:ascii="Segoe UI" w:hAnsi="Segoe UI" w:cs="Segoe UI"/>
          <w:b/>
          <w:bCs/>
          <w:sz w:val="21"/>
          <w:szCs w:val="21"/>
        </w:rPr>
        <w:t>Resources</w:t>
      </w:r>
      <w:r w:rsidRPr="00DF1FC0">
        <w:rPr>
          <w:rFonts w:ascii="Segoe UI" w:hAnsi="Segoe UI" w:cs="Segoe UI"/>
          <w:sz w:val="21"/>
          <w:szCs w:val="21"/>
        </w:rPr>
        <w:t> page, select </w:t>
      </w:r>
      <w:r w:rsidRPr="00DF1FC0">
        <w:rPr>
          <w:rFonts w:ascii="Segoe UI" w:hAnsi="Segoe UI" w:cs="Segoe UI"/>
          <w:b/>
          <w:bCs/>
          <w:sz w:val="21"/>
          <w:szCs w:val="21"/>
        </w:rPr>
        <w:t>Next: Collect and deliver &gt;.</w:t>
      </w:r>
    </w:p>
    <w:p w14:paraId="100CD507" w14:textId="77777777" w:rsidR="00DF1FC0" w:rsidRPr="00DF1FC0" w:rsidRDefault="00DF1FC0" w:rsidP="00DF1FC0">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Click </w:t>
      </w:r>
      <w:r w:rsidRPr="00DF1FC0">
        <w:rPr>
          <w:rFonts w:ascii="Segoe UI" w:eastAsia="Times New Roman" w:hAnsi="Segoe UI" w:cs="Segoe UI"/>
          <w:b/>
          <w:bCs/>
          <w:kern w:val="0"/>
          <w:sz w:val="21"/>
          <w:szCs w:val="21"/>
          <w:lang w:val="en-US" w:eastAsia="en-US"/>
          <w14:ligatures w14:val="none"/>
        </w:rPr>
        <w:t>+ Add data source</w:t>
      </w:r>
      <w:r w:rsidRPr="00DF1FC0">
        <w:rPr>
          <w:rFonts w:ascii="Segoe UI" w:eastAsia="Times New Roman" w:hAnsi="Segoe UI" w:cs="Segoe UI"/>
          <w:kern w:val="0"/>
          <w:sz w:val="21"/>
          <w:szCs w:val="21"/>
          <w:lang w:val="en-US" w:eastAsia="en-US"/>
          <w14:ligatures w14:val="none"/>
        </w:rPr>
        <w:t>, then on the </w:t>
      </w:r>
      <w:r w:rsidRPr="00DF1FC0">
        <w:rPr>
          <w:rFonts w:ascii="Segoe UI" w:eastAsia="Times New Roman" w:hAnsi="Segoe UI" w:cs="Segoe UI"/>
          <w:b/>
          <w:bCs/>
          <w:kern w:val="0"/>
          <w:sz w:val="21"/>
          <w:szCs w:val="21"/>
          <w:lang w:val="en-US" w:eastAsia="en-US"/>
          <w14:ligatures w14:val="none"/>
        </w:rPr>
        <w:t>Add data source</w:t>
      </w:r>
      <w:r w:rsidRPr="00DF1FC0">
        <w:rPr>
          <w:rFonts w:ascii="Segoe UI" w:eastAsia="Times New Roman" w:hAnsi="Segoe UI" w:cs="Segoe UI"/>
          <w:kern w:val="0"/>
          <w:sz w:val="21"/>
          <w:szCs w:val="21"/>
          <w:lang w:val="en-US" w:eastAsia="en-US"/>
          <w14:ligatures w14:val="none"/>
        </w:rPr>
        <w:t> page, change the </w:t>
      </w:r>
      <w:r w:rsidRPr="00DF1FC0">
        <w:rPr>
          <w:rFonts w:ascii="Segoe UI" w:eastAsia="Times New Roman" w:hAnsi="Segoe UI" w:cs="Segoe UI"/>
          <w:b/>
          <w:bCs/>
          <w:kern w:val="0"/>
          <w:sz w:val="21"/>
          <w:szCs w:val="21"/>
          <w:lang w:val="en-US" w:eastAsia="en-US"/>
          <w14:ligatures w14:val="none"/>
        </w:rPr>
        <w:t>Data source type</w:t>
      </w:r>
      <w:r w:rsidRPr="00DF1FC0">
        <w:rPr>
          <w:rFonts w:ascii="Segoe UI" w:eastAsia="Times New Roman" w:hAnsi="Segoe UI" w:cs="Segoe UI"/>
          <w:kern w:val="0"/>
          <w:sz w:val="21"/>
          <w:szCs w:val="21"/>
          <w:lang w:val="en-US" w:eastAsia="en-US"/>
          <w14:ligatures w14:val="none"/>
        </w:rPr>
        <w:t> drop-down menu to display </w:t>
      </w:r>
      <w:r w:rsidRPr="00DF1FC0">
        <w:rPr>
          <w:rFonts w:ascii="Segoe UI" w:eastAsia="Times New Roman" w:hAnsi="Segoe UI" w:cs="Segoe UI"/>
          <w:b/>
          <w:bCs/>
          <w:kern w:val="0"/>
          <w:sz w:val="21"/>
          <w:szCs w:val="21"/>
          <w:lang w:val="en-US" w:eastAsia="en-US"/>
          <w14:ligatures w14:val="none"/>
        </w:rPr>
        <w:t>Performance Counters.</w:t>
      </w:r>
      <w:r w:rsidRPr="00DF1FC0">
        <w:rPr>
          <w:rFonts w:ascii="Segoe UI" w:eastAsia="Times New Roman" w:hAnsi="Segoe UI" w:cs="Segoe UI"/>
          <w:kern w:val="0"/>
          <w:sz w:val="21"/>
          <w:szCs w:val="21"/>
          <w:lang w:val="en-US" w:eastAsia="en-US"/>
          <w14:ligatures w14:val="none"/>
        </w:rPr>
        <w:t> Leave the following default settings: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11"/>
        <w:gridCol w:w="3003"/>
      </w:tblGrid>
      <w:tr w:rsidR="00DF1FC0" w:rsidRPr="00DF1FC0" w14:paraId="22213B16" w14:textId="77777777" w:rsidTr="00DF1FC0">
        <w:trPr>
          <w:tblHeader/>
        </w:trPr>
        <w:tc>
          <w:tcPr>
            <w:tcW w:w="0" w:type="auto"/>
            <w:shd w:val="clear" w:color="auto" w:fill="FFFFFF"/>
            <w:tcMar>
              <w:top w:w="120" w:type="dxa"/>
              <w:left w:w="180" w:type="dxa"/>
              <w:bottom w:w="120" w:type="dxa"/>
              <w:right w:w="180" w:type="dxa"/>
            </w:tcMar>
            <w:vAlign w:val="center"/>
            <w:hideMark/>
          </w:tcPr>
          <w:p w14:paraId="57552391" w14:textId="77777777" w:rsidR="00DF1FC0" w:rsidRPr="00DF1FC0" w:rsidRDefault="00DF1FC0" w:rsidP="00DF1FC0">
            <w:pPr>
              <w:spacing w:after="0" w:line="240" w:lineRule="auto"/>
              <w:jc w:val="center"/>
              <w:rPr>
                <w:rFonts w:ascii="Segoe UI" w:eastAsia="Times New Roman" w:hAnsi="Segoe UI" w:cs="Segoe UI"/>
                <w:b/>
                <w:bCs/>
                <w:kern w:val="0"/>
                <w:sz w:val="20"/>
                <w:szCs w:val="20"/>
                <w:lang w:val="en-US" w:eastAsia="en-US"/>
                <w14:ligatures w14:val="none"/>
              </w:rPr>
            </w:pPr>
            <w:r w:rsidRPr="00DF1FC0">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78424A17" w14:textId="77777777" w:rsidR="00DF1FC0" w:rsidRPr="00DF1FC0" w:rsidRDefault="00DF1FC0" w:rsidP="00DF1FC0">
            <w:pPr>
              <w:spacing w:after="0" w:line="240" w:lineRule="auto"/>
              <w:jc w:val="center"/>
              <w:rPr>
                <w:rFonts w:ascii="Segoe UI" w:eastAsia="Times New Roman" w:hAnsi="Segoe UI" w:cs="Segoe UI"/>
                <w:b/>
                <w:bCs/>
                <w:kern w:val="0"/>
                <w:sz w:val="20"/>
                <w:szCs w:val="20"/>
                <w:lang w:val="en-US" w:eastAsia="en-US"/>
                <w14:ligatures w14:val="none"/>
              </w:rPr>
            </w:pPr>
            <w:r w:rsidRPr="00DF1FC0">
              <w:rPr>
                <w:rFonts w:ascii="Segoe UI" w:eastAsia="Times New Roman" w:hAnsi="Segoe UI" w:cs="Segoe UI"/>
                <w:b/>
                <w:bCs/>
                <w:kern w:val="0"/>
                <w:sz w:val="20"/>
                <w:szCs w:val="20"/>
                <w:lang w:val="en-US" w:eastAsia="en-US"/>
                <w14:ligatures w14:val="none"/>
              </w:rPr>
              <w:t>Value</w:t>
            </w:r>
          </w:p>
        </w:tc>
      </w:tr>
      <w:tr w:rsidR="00DF1FC0" w:rsidRPr="00DF1FC0" w14:paraId="7DAC7F7D" w14:textId="77777777" w:rsidTr="00DF1FC0">
        <w:tc>
          <w:tcPr>
            <w:tcW w:w="0" w:type="auto"/>
            <w:shd w:val="clear" w:color="auto" w:fill="FFFFFF"/>
            <w:tcMar>
              <w:top w:w="180" w:type="dxa"/>
              <w:left w:w="180" w:type="dxa"/>
              <w:bottom w:w="180" w:type="dxa"/>
              <w:right w:w="180" w:type="dxa"/>
            </w:tcMar>
            <w:vAlign w:val="center"/>
            <w:hideMark/>
          </w:tcPr>
          <w:p w14:paraId="6FE46FAA"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+++Performance counter**</w:t>
            </w:r>
          </w:p>
        </w:tc>
        <w:tc>
          <w:tcPr>
            <w:tcW w:w="0" w:type="auto"/>
            <w:shd w:val="clear" w:color="auto" w:fill="FFFFFF"/>
            <w:tcMar>
              <w:top w:w="180" w:type="dxa"/>
              <w:left w:w="180" w:type="dxa"/>
              <w:bottom w:w="180" w:type="dxa"/>
              <w:right w:w="180" w:type="dxa"/>
            </w:tcMar>
            <w:vAlign w:val="center"/>
            <w:hideMark/>
          </w:tcPr>
          <w:p w14:paraId="299CC133"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**Sample rate (seconds)+++</w:t>
            </w:r>
          </w:p>
        </w:tc>
      </w:tr>
      <w:tr w:rsidR="00DF1FC0" w:rsidRPr="00DF1FC0" w14:paraId="4F88E8BF" w14:textId="77777777" w:rsidTr="00DF1FC0">
        <w:tc>
          <w:tcPr>
            <w:tcW w:w="0" w:type="auto"/>
            <w:shd w:val="clear" w:color="auto" w:fill="FFFFFF"/>
            <w:tcMar>
              <w:top w:w="180" w:type="dxa"/>
              <w:left w:w="180" w:type="dxa"/>
              <w:bottom w:w="180" w:type="dxa"/>
              <w:right w:w="180" w:type="dxa"/>
            </w:tcMar>
            <w:vAlign w:val="center"/>
            <w:hideMark/>
          </w:tcPr>
          <w:p w14:paraId="5DA3E6EE"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CPU</w:t>
            </w:r>
          </w:p>
        </w:tc>
        <w:tc>
          <w:tcPr>
            <w:tcW w:w="0" w:type="auto"/>
            <w:shd w:val="clear" w:color="auto" w:fill="FFFFFF"/>
            <w:tcMar>
              <w:top w:w="180" w:type="dxa"/>
              <w:left w:w="180" w:type="dxa"/>
              <w:bottom w:w="180" w:type="dxa"/>
              <w:right w:w="180" w:type="dxa"/>
            </w:tcMar>
            <w:vAlign w:val="center"/>
            <w:hideMark/>
          </w:tcPr>
          <w:p w14:paraId="73DF1080"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60</w:t>
            </w:r>
          </w:p>
        </w:tc>
      </w:tr>
      <w:tr w:rsidR="00DF1FC0" w:rsidRPr="00DF1FC0" w14:paraId="5F67DD7C" w14:textId="77777777" w:rsidTr="00DF1FC0">
        <w:tc>
          <w:tcPr>
            <w:tcW w:w="0" w:type="auto"/>
            <w:shd w:val="clear" w:color="auto" w:fill="FFFFFF"/>
            <w:tcMar>
              <w:top w:w="180" w:type="dxa"/>
              <w:left w:w="180" w:type="dxa"/>
              <w:bottom w:w="180" w:type="dxa"/>
              <w:right w:w="180" w:type="dxa"/>
            </w:tcMar>
            <w:vAlign w:val="center"/>
            <w:hideMark/>
          </w:tcPr>
          <w:p w14:paraId="5255D71B"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Memory</w:t>
            </w:r>
          </w:p>
        </w:tc>
        <w:tc>
          <w:tcPr>
            <w:tcW w:w="0" w:type="auto"/>
            <w:shd w:val="clear" w:color="auto" w:fill="FFFFFF"/>
            <w:tcMar>
              <w:top w:w="180" w:type="dxa"/>
              <w:left w:w="180" w:type="dxa"/>
              <w:bottom w:w="180" w:type="dxa"/>
              <w:right w:w="180" w:type="dxa"/>
            </w:tcMar>
            <w:vAlign w:val="center"/>
            <w:hideMark/>
          </w:tcPr>
          <w:p w14:paraId="4229F9FB"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60</w:t>
            </w:r>
          </w:p>
        </w:tc>
      </w:tr>
      <w:tr w:rsidR="00DF1FC0" w:rsidRPr="00DF1FC0" w14:paraId="34B6C062" w14:textId="77777777" w:rsidTr="00DF1FC0">
        <w:tc>
          <w:tcPr>
            <w:tcW w:w="0" w:type="auto"/>
            <w:shd w:val="clear" w:color="auto" w:fill="FFFFFF"/>
            <w:tcMar>
              <w:top w:w="180" w:type="dxa"/>
              <w:left w:w="180" w:type="dxa"/>
              <w:bottom w:w="180" w:type="dxa"/>
              <w:right w:w="180" w:type="dxa"/>
            </w:tcMar>
            <w:vAlign w:val="center"/>
            <w:hideMark/>
          </w:tcPr>
          <w:p w14:paraId="2EA8CCF1"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Disk</w:t>
            </w:r>
          </w:p>
        </w:tc>
        <w:tc>
          <w:tcPr>
            <w:tcW w:w="0" w:type="auto"/>
            <w:shd w:val="clear" w:color="auto" w:fill="FFFFFF"/>
            <w:tcMar>
              <w:top w:w="180" w:type="dxa"/>
              <w:left w:w="180" w:type="dxa"/>
              <w:bottom w:w="180" w:type="dxa"/>
              <w:right w:w="180" w:type="dxa"/>
            </w:tcMar>
            <w:vAlign w:val="center"/>
            <w:hideMark/>
          </w:tcPr>
          <w:p w14:paraId="1CCB0CCC"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60</w:t>
            </w:r>
          </w:p>
        </w:tc>
      </w:tr>
      <w:tr w:rsidR="00DF1FC0" w:rsidRPr="00DF1FC0" w14:paraId="0E2256DF" w14:textId="77777777" w:rsidTr="00DF1FC0">
        <w:tc>
          <w:tcPr>
            <w:tcW w:w="0" w:type="auto"/>
            <w:shd w:val="clear" w:color="auto" w:fill="FFFFFF"/>
            <w:tcMar>
              <w:top w:w="180" w:type="dxa"/>
              <w:left w:w="180" w:type="dxa"/>
              <w:bottom w:w="180" w:type="dxa"/>
              <w:right w:w="180" w:type="dxa"/>
            </w:tcMar>
            <w:vAlign w:val="center"/>
            <w:hideMark/>
          </w:tcPr>
          <w:p w14:paraId="61FF3402"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Network</w:t>
            </w:r>
          </w:p>
        </w:tc>
        <w:tc>
          <w:tcPr>
            <w:tcW w:w="0" w:type="auto"/>
            <w:shd w:val="clear" w:color="auto" w:fill="FFFFFF"/>
            <w:tcMar>
              <w:top w:w="180" w:type="dxa"/>
              <w:left w:w="180" w:type="dxa"/>
              <w:bottom w:w="180" w:type="dxa"/>
              <w:right w:w="180" w:type="dxa"/>
            </w:tcMar>
            <w:vAlign w:val="center"/>
            <w:hideMark/>
          </w:tcPr>
          <w:p w14:paraId="167B2AB6"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60</w:t>
            </w:r>
          </w:p>
        </w:tc>
      </w:tr>
    </w:tbl>
    <w:p w14:paraId="2816A70B" w14:textId="12D1D92A" w:rsidR="00DF1FC0" w:rsidRPr="00DF1FC0" w:rsidRDefault="005E7AFC" w:rsidP="00DF1FC0">
      <w:pPr>
        <w:pStyle w:val="NormalWeb"/>
        <w:shd w:val="clear" w:color="auto" w:fill="FFFFFF"/>
        <w:rPr>
          <w:rFonts w:ascii="Segoe UI" w:hAnsi="Segoe UI" w:cs="Segoe UI"/>
          <w:b/>
          <w:bCs/>
          <w:sz w:val="21"/>
          <w:szCs w:val="21"/>
          <w:shd w:val="clear" w:color="auto" w:fill="FFFFFF"/>
        </w:rPr>
      </w:pPr>
      <w:r>
        <w:rPr>
          <w:rFonts w:ascii="Segoe UI" w:hAnsi="Segoe UI" w:cs="Segoe UI"/>
          <w:b/>
          <w:bCs/>
          <w:noProof/>
          <w:sz w:val="21"/>
          <w:szCs w:val="21"/>
          <w:shd w:val="clear" w:color="auto" w:fill="FFFFFF"/>
          <w14:ligatures w14:val="standardContextual"/>
        </w:rPr>
        <w:drawing>
          <wp:inline distT="0" distB="0" distL="0" distR="0" wp14:anchorId="58C51192" wp14:editId="70AF5A7A">
            <wp:extent cx="5724525" cy="322008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E1F88B3" w14:textId="73AC75B0" w:rsidR="00DF1FC0" w:rsidRDefault="00DF1FC0" w:rsidP="00DF1FC0">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on the button labeled </w:t>
      </w:r>
      <w:r>
        <w:rPr>
          <w:rStyle w:val="Strong"/>
          <w:rFonts w:ascii="Segoe UI" w:hAnsi="Segoe UI" w:cs="Segoe UI"/>
          <w:sz w:val="21"/>
          <w:szCs w:val="21"/>
          <w:shd w:val="clear" w:color="auto" w:fill="FFFFFF"/>
        </w:rPr>
        <w:t>Next: Destination &gt;</w:t>
      </w:r>
      <w:r>
        <w:rPr>
          <w:rFonts w:ascii="Segoe UI" w:hAnsi="Segoe UI" w:cs="Segoe UI"/>
          <w:color w:val="000000"/>
          <w:sz w:val="21"/>
          <w:szCs w:val="21"/>
          <w:shd w:val="clear" w:color="auto" w:fill="FFFFFF"/>
        </w:rPr>
        <w:t> to proceed.</w:t>
      </w:r>
    </w:p>
    <w:p w14:paraId="3A2BDB8F" w14:textId="249FFB23" w:rsidR="00DF1FC0" w:rsidRDefault="00DF1FC0" w:rsidP="00DF1FC0">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w:t>
      </w:r>
      <w:r>
        <w:rPr>
          <w:rStyle w:val="Strong"/>
          <w:rFonts w:ascii="Segoe UI" w:hAnsi="Segoe UI" w:cs="Segoe UI"/>
          <w:sz w:val="21"/>
          <w:szCs w:val="21"/>
          <w:shd w:val="clear" w:color="auto" w:fill="FFFFFF"/>
        </w:rPr>
        <w:t>+ Add destination</w:t>
      </w:r>
      <w:r>
        <w:rPr>
          <w:rFonts w:ascii="Segoe UI" w:hAnsi="Segoe UI" w:cs="Segoe UI"/>
          <w:color w:val="000000"/>
          <w:sz w:val="21"/>
          <w:szCs w:val="21"/>
          <w:shd w:val="clear" w:color="auto" w:fill="FFFFFF"/>
        </w:rPr>
        <w:t>, change the </w:t>
      </w:r>
      <w:r>
        <w:rPr>
          <w:rStyle w:val="Strong"/>
          <w:rFonts w:ascii="Segoe UI" w:hAnsi="Segoe UI" w:cs="Segoe UI"/>
          <w:sz w:val="21"/>
          <w:szCs w:val="21"/>
          <w:shd w:val="clear" w:color="auto" w:fill="FFFFFF"/>
        </w:rPr>
        <w:t>Destination type</w:t>
      </w:r>
      <w:r>
        <w:rPr>
          <w:rFonts w:ascii="Segoe UI" w:hAnsi="Segoe UI" w:cs="Segoe UI"/>
          <w:color w:val="000000"/>
          <w:sz w:val="21"/>
          <w:szCs w:val="21"/>
          <w:shd w:val="clear" w:color="auto" w:fill="FFFFFF"/>
        </w:rPr>
        <w:t> drop-down menu to display </w:t>
      </w:r>
      <w:r>
        <w:rPr>
          <w:rStyle w:val="Strong"/>
          <w:rFonts w:ascii="Segoe UI" w:hAnsi="Segoe UI" w:cs="Segoe UI"/>
          <w:sz w:val="21"/>
          <w:szCs w:val="21"/>
          <w:shd w:val="clear" w:color="auto" w:fill="FFFFFF"/>
        </w:rPr>
        <w:t>Azure Monitor Logs.</w:t>
      </w:r>
      <w:r>
        <w:rPr>
          <w:rFonts w:ascii="Segoe UI" w:hAnsi="Segoe UI" w:cs="Segoe UI"/>
          <w:color w:val="000000"/>
          <w:sz w:val="21"/>
          <w:szCs w:val="21"/>
          <w:shd w:val="clear" w:color="auto" w:fill="FFFFFF"/>
        </w:rPr>
        <w:t> In the </w:t>
      </w:r>
      <w:r>
        <w:rPr>
          <w:rStyle w:val="Strong"/>
          <w:rFonts w:ascii="Segoe UI" w:hAnsi="Segoe UI" w:cs="Segoe UI"/>
          <w:sz w:val="21"/>
          <w:szCs w:val="21"/>
          <w:shd w:val="clear" w:color="auto" w:fill="FFFFFF"/>
        </w:rPr>
        <w:t>Subscription</w:t>
      </w:r>
      <w:r>
        <w:rPr>
          <w:rFonts w:ascii="Segoe UI" w:hAnsi="Segoe UI" w:cs="Segoe UI"/>
          <w:color w:val="000000"/>
          <w:sz w:val="21"/>
          <w:szCs w:val="21"/>
          <w:shd w:val="clear" w:color="auto" w:fill="FFFFFF"/>
        </w:rPr>
        <w:t> window, ensure that your </w:t>
      </w:r>
      <w:r>
        <w:rPr>
          <w:rStyle w:val="Emphasis"/>
          <w:rFonts w:ascii="Segoe UI" w:hAnsi="Segoe UI" w:cs="Segoe UI"/>
          <w:color w:val="000000"/>
          <w:sz w:val="21"/>
          <w:szCs w:val="21"/>
          <w:shd w:val="clear" w:color="auto" w:fill="FFFFFF"/>
        </w:rPr>
        <w:t>Subscription</w:t>
      </w:r>
      <w:r>
        <w:rPr>
          <w:rFonts w:ascii="Segoe UI" w:hAnsi="Segoe UI" w:cs="Segoe UI"/>
          <w:color w:val="000000"/>
          <w:sz w:val="21"/>
          <w:szCs w:val="21"/>
          <w:shd w:val="clear" w:color="auto" w:fill="FFFFFF"/>
        </w:rPr>
        <w:t> is displayed, then change the </w:t>
      </w:r>
      <w:r>
        <w:rPr>
          <w:rStyle w:val="Strong"/>
          <w:rFonts w:ascii="Segoe UI" w:hAnsi="Segoe UI" w:cs="Segoe UI"/>
          <w:sz w:val="21"/>
          <w:szCs w:val="21"/>
          <w:shd w:val="clear" w:color="auto" w:fill="FFFFFF"/>
        </w:rPr>
        <w:t>Account or namespace</w:t>
      </w:r>
      <w:r>
        <w:rPr>
          <w:rFonts w:ascii="Segoe UI" w:hAnsi="Segoe UI" w:cs="Segoe UI"/>
          <w:color w:val="000000"/>
          <w:sz w:val="21"/>
          <w:szCs w:val="21"/>
          <w:shd w:val="clear" w:color="auto" w:fill="FFFFFF"/>
        </w:rPr>
        <w:t> drop-down menu to reflect your previously created Log Analytics Workspace.</w:t>
      </w:r>
    </w:p>
    <w:p w14:paraId="287226E3" w14:textId="1784CF64" w:rsidR="00DF1FC0" w:rsidRDefault="00DF1FC0" w:rsidP="00DF1FC0">
      <w:pPr>
        <w:pStyle w:val="NormalWeb"/>
        <w:shd w:val="clear" w:color="auto" w:fill="FFFFFF"/>
        <w:rPr>
          <w:noProof/>
        </w:rPr>
      </w:pPr>
      <w:r>
        <w:rPr>
          <w:rFonts w:ascii="Segoe UI" w:hAnsi="Segoe UI" w:cs="Segoe UI"/>
          <w:color w:val="000000"/>
          <w:sz w:val="21"/>
          <w:szCs w:val="21"/>
        </w:rPr>
        <w:t>Click on </w:t>
      </w:r>
      <w:r>
        <w:rPr>
          <w:rStyle w:val="Strong"/>
          <w:rFonts w:ascii="Segoe UI" w:hAnsi="Segoe UI" w:cs="Segoe UI"/>
          <w:color w:val="000000"/>
          <w:sz w:val="21"/>
          <w:szCs w:val="21"/>
        </w:rPr>
        <w:t>Add data source</w:t>
      </w:r>
      <w:r>
        <w:rPr>
          <w:rFonts w:ascii="Segoe UI" w:hAnsi="Segoe UI" w:cs="Segoe UI"/>
          <w:color w:val="000000"/>
          <w:sz w:val="21"/>
          <w:szCs w:val="21"/>
        </w:rPr>
        <w:t> at the bottom of the page.</w:t>
      </w:r>
      <w:r w:rsidRPr="00DF1FC0">
        <w:t xml:space="preserve"> </w:t>
      </w:r>
    </w:p>
    <w:p w14:paraId="5D14EC78" w14:textId="30367915" w:rsidR="005E7AFC" w:rsidRDefault="005E7AFC" w:rsidP="00DF1FC0">
      <w:pPr>
        <w:pStyle w:val="NormalWeb"/>
        <w:shd w:val="clear" w:color="auto" w:fill="FFFFFF"/>
      </w:pPr>
      <w:r>
        <w:rPr>
          <w:noProof/>
          <w14:ligatures w14:val="standardContextual"/>
        </w:rPr>
        <w:drawing>
          <wp:inline distT="0" distB="0" distL="0" distR="0" wp14:anchorId="51CCECA5" wp14:editId="5463BCCB">
            <wp:extent cx="5724525" cy="322008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7A420A3" w14:textId="29134F12" w:rsidR="00DF1FC0" w:rsidRPr="005E7AFC" w:rsidRDefault="00DF1FC0" w:rsidP="00DF1FC0">
      <w:pPr>
        <w:pStyle w:val="NormalWeb"/>
        <w:shd w:val="clear" w:color="auto" w:fill="FFFFFF"/>
      </w:pPr>
      <w:r>
        <w:rPr>
          <w:rFonts w:ascii="Segoe UI" w:hAnsi="Segoe UI" w:cs="Segoe UI"/>
          <w:color w:val="000000"/>
          <w:sz w:val="21"/>
          <w:szCs w:val="21"/>
          <w:shd w:val="clear" w:color="auto" w:fill="FFFFFF"/>
        </w:rPr>
        <w:t>Click </w:t>
      </w:r>
      <w:r>
        <w:rPr>
          <w:rStyle w:val="Strong"/>
          <w:rFonts w:ascii="Segoe UI" w:hAnsi="Segoe UI" w:cs="Segoe UI"/>
          <w:sz w:val="21"/>
          <w:szCs w:val="21"/>
          <w:shd w:val="clear" w:color="auto" w:fill="FFFFFF"/>
        </w:rPr>
        <w:t>Review + create.</w:t>
      </w:r>
    </w:p>
    <w:p w14:paraId="4F8F24E9" w14:textId="7926FE55" w:rsidR="00DF1FC0" w:rsidRDefault="00DF1FC0" w:rsidP="000F08F9">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Click </w:t>
      </w:r>
      <w:r>
        <w:rPr>
          <w:rStyle w:val="Strong"/>
          <w:rFonts w:ascii="Segoe UI" w:hAnsi="Segoe UI" w:cs="Segoe UI"/>
          <w:sz w:val="21"/>
          <w:szCs w:val="21"/>
          <w:shd w:val="clear" w:color="auto" w:fill="FFFFFF"/>
        </w:rPr>
        <w:t>Create.</w:t>
      </w:r>
    </w:p>
    <w:p w14:paraId="0E7972E4" w14:textId="77777777" w:rsidR="00DF1FC0" w:rsidRPr="00DF1FC0" w:rsidRDefault="00DF1FC0" w:rsidP="00DF1FC0">
      <w:pPr>
        <w:pStyle w:val="NormalWeb"/>
        <w:shd w:val="clear" w:color="auto" w:fill="EFEFEF"/>
        <w:spacing w:before="0" w:beforeAutospacing="0" w:after="0" w:afterAutospacing="0"/>
        <w:rPr>
          <w:rFonts w:ascii="Segoe UI" w:hAnsi="Segoe UI" w:cs="Segoe UI"/>
          <w:i/>
          <w:color w:val="000000"/>
          <w:sz w:val="21"/>
          <w:szCs w:val="21"/>
        </w:rPr>
      </w:pPr>
      <w:r w:rsidRPr="00DF1FC0">
        <w:rPr>
          <w:rFonts w:ascii="Segoe UI" w:hAnsi="Segoe UI" w:cs="Segoe UI"/>
          <w:i/>
          <w:color w:val="000000"/>
          <w:sz w:val="21"/>
          <w:szCs w:val="21"/>
        </w:rPr>
        <w:t>Results: You deployed an Azure virtual machine, Log Analytics workspace, Azure storage account, and a data collection rule to collect events and performance counters from virtual machines with Azure Monitor Agent.</w:t>
      </w:r>
    </w:p>
    <w:p w14:paraId="64395E2E" w14:textId="77777777" w:rsidR="00DF1FC0" w:rsidRPr="00DF1FC0" w:rsidRDefault="00DF1FC0" w:rsidP="00DF1FC0">
      <w:pPr>
        <w:pStyle w:val="NormalWeb"/>
        <w:shd w:val="clear" w:color="auto" w:fill="EFEFEF"/>
        <w:spacing w:before="0" w:beforeAutospacing="0" w:after="0" w:afterAutospacing="0"/>
        <w:rPr>
          <w:rFonts w:ascii="Segoe UI" w:hAnsi="Segoe UI" w:cs="Segoe UI"/>
          <w:i/>
          <w:color w:val="000000"/>
          <w:sz w:val="21"/>
          <w:szCs w:val="21"/>
        </w:rPr>
      </w:pPr>
      <w:r w:rsidRPr="00DF1FC0">
        <w:rPr>
          <w:rFonts w:ascii="Segoe UI" w:hAnsi="Segoe UI" w:cs="Segoe UI"/>
          <w:i/>
          <w:color w:val="000000"/>
          <w:sz w:val="21"/>
          <w:szCs w:val="21"/>
        </w:rPr>
        <w:t>Do not remove the resources from this lab, as they are needed for the Microsoft Defender for Cloud lab, the 'Enable just-in-time access on VMs' lab, and the Microsoft Sentinel lab</w:t>
      </w:r>
    </w:p>
    <w:p w14:paraId="72036990" w14:textId="078D3717" w:rsidR="00DF1FC0" w:rsidRDefault="005E7AFC" w:rsidP="00DF1FC0">
      <w:r>
        <w:rPr>
          <w:noProof/>
          <w:lang w:val="en-US" w:eastAsia="en-US"/>
        </w:rPr>
        <w:drawing>
          <wp:inline distT="0" distB="0" distL="0" distR="0" wp14:anchorId="652579F0" wp14:editId="3EFC0675">
            <wp:extent cx="5724525" cy="322008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A272A72" w14:textId="3B942D96" w:rsidR="00DF1FC0" w:rsidRPr="00DF1FC0" w:rsidRDefault="00DF1FC0" w:rsidP="00DF1FC0">
      <w:pPr>
        <w:rPr>
          <w:rFonts w:eastAsia="Times New Roman"/>
          <w:sz w:val="27"/>
        </w:rPr>
      </w:pPr>
      <w:r w:rsidRPr="00DF1FC0">
        <w:t>Congratulations!</w:t>
      </w:r>
      <w:r w:rsidRPr="00DF1FC0">
        <w:rPr>
          <w:rFonts w:ascii="Segoe UI" w:hAnsi="Segoe UI" w:cs="Segoe UI"/>
          <w:sz w:val="21"/>
          <w:szCs w:val="21"/>
        </w:rPr>
        <w:t>You have successfully completed this Lab. Click </w:t>
      </w:r>
      <w:r w:rsidRPr="00DF1FC0">
        <w:rPr>
          <w:rStyle w:val="Strong"/>
          <w:rFonts w:ascii="Segoe UI" w:hAnsi="Segoe UI" w:cs="Segoe UI"/>
          <w:sz w:val="21"/>
          <w:szCs w:val="21"/>
        </w:rPr>
        <w:t>Next</w:t>
      </w:r>
      <w:r w:rsidRPr="00DF1FC0">
        <w:rPr>
          <w:rFonts w:ascii="Segoe UI" w:hAnsi="Segoe UI" w:cs="Segoe UI"/>
          <w:sz w:val="21"/>
          <w:szCs w:val="21"/>
        </w:rPr>
        <w:t> to advance to the next </w:t>
      </w:r>
      <w:r w:rsidRPr="00DF1FC0">
        <w:rPr>
          <w:rStyle w:val="Strong"/>
          <w:rFonts w:ascii="Segoe UI" w:hAnsi="Segoe UI" w:cs="Segoe UI"/>
          <w:sz w:val="21"/>
          <w:szCs w:val="21"/>
        </w:rPr>
        <w:t>Lab</w:t>
      </w:r>
      <w:r w:rsidRPr="00DF1FC0">
        <w:rPr>
          <w:rFonts w:ascii="Segoe UI" w:hAnsi="Segoe UI" w:cs="Segoe UI"/>
          <w:sz w:val="21"/>
          <w:szCs w:val="21"/>
        </w:rPr>
        <w:t>.</w:t>
      </w:r>
    </w:p>
    <w:p w14:paraId="39ACF73B" w14:textId="77777777" w:rsidR="00DF1FC0" w:rsidRPr="00DF1FC0" w:rsidRDefault="00DF1FC0" w:rsidP="00DF1FC0">
      <w:pPr>
        <w:pStyle w:val="Heading3"/>
      </w:pPr>
      <w:r w:rsidRPr="00DF1FC0">
        <w:t>Lab 09: Configuring Microsoft Defender for Cloud Enhanced Security Features for Servers</w:t>
      </w:r>
    </w:p>
    <w:p w14:paraId="3629B34D" w14:textId="77777777" w:rsidR="00DF1FC0" w:rsidRDefault="00DF1FC0" w:rsidP="00DF1FC0">
      <w:pPr>
        <w:pStyle w:val="Heading3"/>
        <w:rPr>
          <w:rFonts w:eastAsia="Times New Roman"/>
        </w:rPr>
      </w:pPr>
      <w:r>
        <w:t>Lab scenario</w:t>
      </w:r>
    </w:p>
    <w:p w14:paraId="78D0595A" w14:textId="77777777" w:rsidR="00DF1FC0" w:rsidRDefault="00DF1FC0" w:rsidP="00DF1FC0">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As an Azure Security Engineer for a global e-commerce company, you are responsible for securing the company’s cloud infrastructure. The organization relies heavily on Azure virtual machines (VMs) and on-premises servers to run critical applications, manage customer data, and process transactions. The Chief Information Security Officer (CISO) has identified the need for enhanced security measures to protect these resources against cyber threats, vulnerabilities, and misconfigurations. You have been tasked with enabling Microsoft Defender for Servers in Microsoft Defender for Cloud to provide advanced threat protection and security monitoring for both Azure VMs and hybrid servers.</w:t>
      </w:r>
    </w:p>
    <w:p w14:paraId="6C00BD5D" w14:textId="77777777" w:rsidR="00DF1FC0" w:rsidRDefault="00DF1FC0" w:rsidP="00DF1FC0">
      <w:pPr>
        <w:pStyle w:val="Heading3"/>
      </w:pPr>
      <w:r>
        <w:t>Lab objectives</w:t>
      </w:r>
    </w:p>
    <w:p w14:paraId="736D99BC" w14:textId="77777777" w:rsidR="00DF1FC0" w:rsidRDefault="00DF1FC0" w:rsidP="00DF1FC0">
      <w:pPr>
        <w:pStyle w:val="NormalWeb"/>
        <w:numPr>
          <w:ilvl w:val="0"/>
          <w:numId w:val="27"/>
        </w:numPr>
        <w:shd w:val="clear" w:color="auto" w:fill="FFFFFF"/>
        <w:rPr>
          <w:rFonts w:ascii="Segoe UI" w:hAnsi="Segoe UI" w:cs="Segoe UI"/>
          <w:color w:val="000000"/>
          <w:sz w:val="21"/>
          <w:szCs w:val="21"/>
        </w:rPr>
      </w:pPr>
      <w:r>
        <w:rPr>
          <w:rFonts w:ascii="Segoe UI" w:hAnsi="Segoe UI" w:cs="Segoe UI"/>
          <w:color w:val="000000"/>
          <w:sz w:val="21"/>
          <w:szCs w:val="21"/>
        </w:rPr>
        <w:t>Configure Microsoft Defender for Cloud Enhanced Security Features for Servers</w:t>
      </w:r>
    </w:p>
    <w:p w14:paraId="4EAFB25D" w14:textId="77777777" w:rsidR="00DF1FC0" w:rsidRDefault="00DF1FC0" w:rsidP="00DF1FC0">
      <w:pPr>
        <w:pStyle w:val="NormalWeb"/>
        <w:numPr>
          <w:ilvl w:val="0"/>
          <w:numId w:val="27"/>
        </w:numPr>
        <w:shd w:val="clear" w:color="auto" w:fill="FFFFFF"/>
        <w:rPr>
          <w:rFonts w:ascii="Segoe UI" w:hAnsi="Segoe UI" w:cs="Segoe UI"/>
          <w:color w:val="000000"/>
          <w:sz w:val="21"/>
          <w:szCs w:val="21"/>
        </w:rPr>
      </w:pPr>
      <w:r>
        <w:rPr>
          <w:rFonts w:ascii="Segoe UI" w:hAnsi="Segoe UI" w:cs="Segoe UI"/>
          <w:color w:val="000000"/>
          <w:sz w:val="21"/>
          <w:szCs w:val="21"/>
        </w:rPr>
        <w:t>Review the ehanced security features for Microsoft Defender for Servers Plan 2</w:t>
      </w:r>
    </w:p>
    <w:p w14:paraId="455A775F" w14:textId="77777777" w:rsidR="00DF1FC0" w:rsidRDefault="00DF1FC0" w:rsidP="00DF1FC0">
      <w:pPr>
        <w:pStyle w:val="Heading3"/>
      </w:pPr>
      <w:r>
        <w:t>Exercise instructions</w:t>
      </w:r>
    </w:p>
    <w:p w14:paraId="3AA24C55" w14:textId="77777777" w:rsidR="00DF1FC0" w:rsidRDefault="00DF1FC0" w:rsidP="00DF1FC0">
      <w:pPr>
        <w:pStyle w:val="Heading3"/>
      </w:pPr>
      <w:r>
        <w:t>Configure Microsoft Defender for Cloud Enhanced Security Features for Servers</w:t>
      </w:r>
    </w:p>
    <w:p w14:paraId="331C24EC" w14:textId="4FAE7A14" w:rsidR="00DF1FC0" w:rsidRDefault="00DF1FC0" w:rsidP="00DF1FC0">
      <w:pPr>
        <w:rPr>
          <w:rFonts w:ascii="Segoe UI" w:hAnsi="Segoe UI" w:cs="Segoe UI"/>
          <w:sz w:val="21"/>
          <w:szCs w:val="21"/>
          <w:shd w:val="clear" w:color="auto" w:fill="FFFFFF"/>
        </w:rPr>
      </w:pPr>
      <w:r>
        <w:rPr>
          <w:rFonts w:ascii="Segoe UI" w:hAnsi="Segoe UI" w:cs="Segoe UI"/>
          <w:sz w:val="21"/>
          <w:szCs w:val="21"/>
          <w:shd w:val="clear" w:color="auto" w:fill="FFFFFF"/>
        </w:rPr>
        <w:t>In the Azure portal, in the Search resources, services, and docs text box at the top of the Azure portal page, type </w:t>
      </w:r>
      <w:r>
        <w:rPr>
          <w:rStyle w:val="Strong"/>
          <w:rFonts w:ascii="Segoe UI" w:hAnsi="Segoe UI" w:cs="Segoe UI"/>
          <w:sz w:val="21"/>
          <w:szCs w:val="21"/>
          <w:shd w:val="clear" w:color="auto" w:fill="FFFFFF"/>
        </w:rPr>
        <w:t>Microsoft Defender for Cloud</w:t>
      </w:r>
      <w:r>
        <w:rPr>
          <w:rFonts w:ascii="Segoe UI" w:hAnsi="Segoe UI" w:cs="Segoe UI"/>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sz w:val="21"/>
          <w:szCs w:val="21"/>
          <w:shd w:val="clear" w:color="auto" w:fill="FFFFFF"/>
        </w:rPr>
        <w:t> key.</w:t>
      </w:r>
    </w:p>
    <w:p w14:paraId="4B3BF91F" w14:textId="726273CB" w:rsidR="00DF1FC0" w:rsidRDefault="00DF1FC0" w:rsidP="00DF1FC0">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Microsoft Defender for Cloud</w:t>
      </w:r>
      <w:r>
        <w:rPr>
          <w:rFonts w:ascii="Segoe UI" w:hAnsi="Segoe UI" w:cs="Segoe UI"/>
          <w:sz w:val="21"/>
          <w:szCs w:val="21"/>
          <w:shd w:val="clear" w:color="auto" w:fill="FFFFFF"/>
        </w:rPr>
        <w:t>, </w:t>
      </w:r>
      <w:r>
        <w:rPr>
          <w:rStyle w:val="Strong"/>
          <w:rFonts w:ascii="Segoe UI" w:hAnsi="Segoe UI" w:cs="Segoe UI"/>
          <w:sz w:val="21"/>
          <w:szCs w:val="21"/>
          <w:shd w:val="clear" w:color="auto" w:fill="FFFFFF"/>
        </w:rPr>
        <w:t>Management blade</w:t>
      </w:r>
      <w:r>
        <w:rPr>
          <w:rFonts w:ascii="Segoe UI" w:hAnsi="Segoe UI" w:cs="Segoe UI"/>
          <w:sz w:val="21"/>
          <w:szCs w:val="21"/>
          <w:shd w:val="clear" w:color="auto" w:fill="FFFFFF"/>
        </w:rPr>
        <w:t>, go to the </w:t>
      </w:r>
      <w:r>
        <w:rPr>
          <w:rStyle w:val="Strong"/>
          <w:rFonts w:ascii="Segoe UI" w:hAnsi="Segoe UI" w:cs="Segoe UI"/>
          <w:sz w:val="21"/>
          <w:szCs w:val="21"/>
          <w:shd w:val="clear" w:color="auto" w:fill="FFFFFF"/>
        </w:rPr>
        <w:t>Environment settings</w:t>
      </w:r>
      <w:r>
        <w:rPr>
          <w:rFonts w:ascii="Segoe UI" w:hAnsi="Segoe UI" w:cs="Segoe UI"/>
          <w:sz w:val="21"/>
          <w:szCs w:val="21"/>
          <w:shd w:val="clear" w:color="auto" w:fill="FFFFFF"/>
        </w:rPr>
        <w:t>. Expand the environment settings folders until the </w:t>
      </w:r>
      <w:r>
        <w:rPr>
          <w:rStyle w:val="Strong"/>
          <w:rFonts w:ascii="Segoe UI" w:hAnsi="Segoe UI" w:cs="Segoe UI"/>
          <w:sz w:val="21"/>
          <w:szCs w:val="21"/>
          <w:shd w:val="clear" w:color="auto" w:fill="FFFFFF"/>
        </w:rPr>
        <w:t>subscription</w:t>
      </w:r>
      <w:r>
        <w:rPr>
          <w:rFonts w:ascii="Segoe UI" w:hAnsi="Segoe UI" w:cs="Segoe UI"/>
          <w:sz w:val="21"/>
          <w:szCs w:val="21"/>
          <w:shd w:val="clear" w:color="auto" w:fill="FFFFFF"/>
        </w:rPr>
        <w:t> section is displayed, then click the </w:t>
      </w:r>
      <w:r>
        <w:rPr>
          <w:rStyle w:val="Strong"/>
          <w:rFonts w:ascii="Segoe UI" w:hAnsi="Segoe UI" w:cs="Segoe UI"/>
          <w:sz w:val="21"/>
          <w:szCs w:val="21"/>
          <w:shd w:val="clear" w:color="auto" w:fill="FFFFFF"/>
        </w:rPr>
        <w:t>subscription</w:t>
      </w:r>
      <w:r>
        <w:rPr>
          <w:rFonts w:ascii="Segoe UI" w:hAnsi="Segoe UI" w:cs="Segoe UI"/>
          <w:sz w:val="21"/>
          <w:szCs w:val="21"/>
          <w:shd w:val="clear" w:color="auto" w:fill="FFFFFF"/>
        </w:rPr>
        <w:t> to view details.</w:t>
      </w:r>
    </w:p>
    <w:p w14:paraId="2462E70B" w14:textId="0524496D" w:rsidR="0086110B" w:rsidRDefault="0086110B" w:rsidP="00DF1FC0">
      <w:pPr>
        <w:rPr>
          <w:rFonts w:ascii="Segoe UI" w:hAnsi="Segoe UI" w:cs="Segoe UI"/>
          <w:sz w:val="21"/>
          <w:szCs w:val="21"/>
          <w:shd w:val="clear" w:color="auto" w:fill="FFFFFF"/>
        </w:rPr>
      </w:pPr>
      <w:r>
        <w:rPr>
          <w:rFonts w:ascii="Segoe UI" w:hAnsi="Segoe UI" w:cs="Segoe UI"/>
          <w:sz w:val="21"/>
          <w:szCs w:val="21"/>
          <w:shd w:val="clear" w:color="auto" w:fill="FFFFFF"/>
        </w:rPr>
        <w:t>Click on editsettings to navigate through the subscription</w:t>
      </w:r>
    </w:p>
    <w:p w14:paraId="3AF000FE" w14:textId="77777777" w:rsidR="0086110B" w:rsidRDefault="0086110B" w:rsidP="00DF1FC0">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3E134037" wp14:editId="126688D6">
            <wp:extent cx="5724525" cy="322008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0594398" w14:textId="029C22CF" w:rsidR="0086110B" w:rsidRDefault="0086110B" w:rsidP="00DF1FC0">
      <w:pPr>
        <w:rPr>
          <w:rFonts w:ascii="Segoe UI" w:hAnsi="Segoe UI" w:cs="Segoe UI"/>
          <w:sz w:val="21"/>
          <w:szCs w:val="21"/>
          <w:shd w:val="clear" w:color="auto" w:fill="FFFFFF"/>
        </w:rPr>
      </w:pPr>
    </w:p>
    <w:p w14:paraId="49EBCECF" w14:textId="772B17C6" w:rsidR="00DF1FC0" w:rsidRPr="00DF1FC0" w:rsidRDefault="00DF1FC0" w:rsidP="00DF1FC0">
      <w:r>
        <w:rPr>
          <w:rFonts w:ascii="Segoe UI" w:hAnsi="Segoe UI" w:cs="Segoe UI"/>
          <w:sz w:val="21"/>
          <w:szCs w:val="21"/>
          <w:shd w:val="clear" w:color="auto" w:fill="FFFFFF"/>
        </w:rPr>
        <w:t>In the </w:t>
      </w:r>
      <w:r>
        <w:rPr>
          <w:rStyle w:val="Strong"/>
          <w:rFonts w:ascii="Segoe UI" w:hAnsi="Segoe UI" w:cs="Segoe UI"/>
          <w:sz w:val="21"/>
          <w:szCs w:val="21"/>
          <w:shd w:val="clear" w:color="auto" w:fill="FFFFFF"/>
        </w:rPr>
        <w:t>Settings</w:t>
      </w:r>
      <w:r>
        <w:rPr>
          <w:rFonts w:ascii="Segoe UI" w:hAnsi="Segoe UI" w:cs="Segoe UI"/>
          <w:sz w:val="21"/>
          <w:szCs w:val="21"/>
          <w:shd w:val="clear" w:color="auto" w:fill="FFFFFF"/>
        </w:rPr>
        <w:t> blade, under </w:t>
      </w:r>
      <w:r>
        <w:rPr>
          <w:rStyle w:val="Strong"/>
          <w:rFonts w:ascii="Segoe UI" w:hAnsi="Segoe UI" w:cs="Segoe UI"/>
          <w:sz w:val="21"/>
          <w:szCs w:val="21"/>
          <w:shd w:val="clear" w:color="auto" w:fill="FFFFFF"/>
        </w:rPr>
        <w:t>Defender plans</w:t>
      </w:r>
      <w:r>
        <w:rPr>
          <w:rFonts w:ascii="Segoe UI" w:hAnsi="Segoe UI" w:cs="Segoe UI"/>
          <w:sz w:val="21"/>
          <w:szCs w:val="21"/>
          <w:shd w:val="clear" w:color="auto" w:fill="FFFFFF"/>
        </w:rPr>
        <w:t>, expand </w:t>
      </w:r>
      <w:r>
        <w:rPr>
          <w:rStyle w:val="Strong"/>
          <w:rFonts w:ascii="Segoe UI" w:hAnsi="Segoe UI" w:cs="Segoe UI"/>
          <w:sz w:val="21"/>
          <w:szCs w:val="21"/>
          <w:shd w:val="clear" w:color="auto" w:fill="FFFFFF"/>
        </w:rPr>
        <w:t>Cloud Workload Protection (CWP)</w:t>
      </w:r>
      <w:r>
        <w:rPr>
          <w:rFonts w:ascii="Segoe UI" w:hAnsi="Segoe UI" w:cs="Segoe UI"/>
          <w:sz w:val="21"/>
          <w:szCs w:val="21"/>
          <w:shd w:val="clear" w:color="auto" w:fill="FFFFFF"/>
        </w:rPr>
        <w:t>.</w:t>
      </w:r>
    </w:p>
    <w:p w14:paraId="67F7F631" w14:textId="6395AE2F" w:rsidR="00DF1FC0" w:rsidRDefault="00DF1FC0"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From the </w:t>
      </w:r>
      <w:r>
        <w:rPr>
          <w:rStyle w:val="Strong"/>
          <w:rFonts w:ascii="Segoe UI" w:hAnsi="Segoe UI" w:cs="Segoe UI"/>
          <w:sz w:val="21"/>
          <w:szCs w:val="21"/>
          <w:shd w:val="clear" w:color="auto" w:fill="FFFFFF"/>
        </w:rPr>
        <w:t>Cloud Workload Protection (CWP) Plan</w:t>
      </w:r>
      <w:r>
        <w:rPr>
          <w:rFonts w:ascii="Segoe UI" w:hAnsi="Segoe UI" w:cs="Segoe UI"/>
          <w:color w:val="000000"/>
          <w:sz w:val="21"/>
          <w:szCs w:val="21"/>
          <w:shd w:val="clear" w:color="auto" w:fill="FFFFFF"/>
        </w:rPr>
        <w:t> list, select </w:t>
      </w:r>
      <w:r>
        <w:rPr>
          <w:rStyle w:val="Strong"/>
          <w:rFonts w:ascii="Segoe UI" w:hAnsi="Segoe UI" w:cs="Segoe UI"/>
          <w:sz w:val="21"/>
          <w:szCs w:val="21"/>
          <w:shd w:val="clear" w:color="auto" w:fill="FFFFFF"/>
        </w:rPr>
        <w:t>Servers</w:t>
      </w:r>
      <w:r>
        <w:rPr>
          <w:rFonts w:ascii="Segoe UI" w:hAnsi="Segoe UI" w:cs="Segoe UI"/>
          <w:color w:val="000000"/>
          <w:sz w:val="21"/>
          <w:szCs w:val="21"/>
          <w:shd w:val="clear" w:color="auto" w:fill="FFFFFF"/>
        </w:rPr>
        <w:t>. On the right side of the page, change the </w:t>
      </w:r>
      <w:r>
        <w:rPr>
          <w:rStyle w:val="Strong"/>
          <w:rFonts w:ascii="Segoe UI" w:hAnsi="Segoe UI" w:cs="Segoe UI"/>
          <w:sz w:val="21"/>
          <w:szCs w:val="21"/>
          <w:shd w:val="clear" w:color="auto" w:fill="FFFFFF"/>
        </w:rPr>
        <w:t>Status</w:t>
      </w:r>
      <w:r>
        <w:rPr>
          <w:rFonts w:ascii="Segoe UI" w:hAnsi="Segoe UI" w:cs="Segoe UI"/>
          <w:color w:val="000000"/>
          <w:sz w:val="21"/>
          <w:szCs w:val="21"/>
          <w:shd w:val="clear" w:color="auto" w:fill="FFFFFF"/>
        </w:rPr>
        <w:t> from </w:t>
      </w:r>
      <w:r>
        <w:rPr>
          <w:rStyle w:val="Strong"/>
          <w:rFonts w:ascii="Segoe UI" w:hAnsi="Segoe UI" w:cs="Segoe UI"/>
          <w:sz w:val="21"/>
          <w:szCs w:val="21"/>
          <w:shd w:val="clear" w:color="auto" w:fill="FFFFFF"/>
        </w:rPr>
        <w:t>Off</w:t>
      </w:r>
      <w:r>
        <w:rPr>
          <w:rFonts w:ascii="Segoe UI" w:hAnsi="Segoe UI" w:cs="Segoe UI"/>
          <w:color w:val="000000"/>
          <w:sz w:val="21"/>
          <w:szCs w:val="21"/>
          <w:shd w:val="clear" w:color="auto" w:fill="FFFFFF"/>
        </w:rPr>
        <w:t> to </w:t>
      </w:r>
      <w:r>
        <w:rPr>
          <w:rStyle w:val="Strong"/>
          <w:rFonts w:ascii="Segoe UI" w:hAnsi="Segoe UI" w:cs="Segoe UI"/>
          <w:sz w:val="21"/>
          <w:szCs w:val="21"/>
          <w:shd w:val="clear" w:color="auto" w:fill="FFFFFF"/>
        </w:rPr>
        <w:t>On</w:t>
      </w:r>
      <w:r>
        <w:rPr>
          <w:rFonts w:ascii="Segoe UI" w:hAnsi="Segoe UI" w:cs="Segoe UI"/>
          <w:color w:val="000000"/>
          <w:sz w:val="21"/>
          <w:szCs w:val="21"/>
          <w:shd w:val="clear" w:color="auto" w:fill="FFFFFF"/>
        </w:rPr>
        <w:t>, then click </w:t>
      </w:r>
      <w:r>
        <w:rPr>
          <w:rStyle w:val="Strong"/>
          <w:rFonts w:ascii="Segoe UI" w:hAnsi="Segoe UI" w:cs="Segoe UI"/>
          <w:sz w:val="21"/>
          <w:szCs w:val="21"/>
          <w:shd w:val="clear" w:color="auto" w:fill="FFFFFF"/>
        </w:rPr>
        <w:t>Save</w:t>
      </w:r>
      <w:r>
        <w:rPr>
          <w:rFonts w:ascii="Segoe UI" w:hAnsi="Segoe UI" w:cs="Segoe UI"/>
          <w:color w:val="000000"/>
          <w:sz w:val="21"/>
          <w:szCs w:val="21"/>
          <w:shd w:val="clear" w:color="auto" w:fill="FFFFFF"/>
        </w:rPr>
        <w:t>.</w:t>
      </w:r>
    </w:p>
    <w:p w14:paraId="5C219A49" w14:textId="43E6ABA3" w:rsidR="0086110B" w:rsidRDefault="0086110B"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0968E896" wp14:editId="6EE3AD09">
            <wp:extent cx="5724525" cy="322008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0483F42" w14:textId="3C7CBB27" w:rsidR="00DF1FC0" w:rsidRDefault="00DF1FC0"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To review the details of </w:t>
      </w:r>
      <w:r>
        <w:rPr>
          <w:rStyle w:val="Strong"/>
          <w:rFonts w:ascii="Segoe UI" w:hAnsi="Segoe UI" w:cs="Segoe UI"/>
          <w:sz w:val="21"/>
          <w:szCs w:val="21"/>
          <w:shd w:val="clear" w:color="auto" w:fill="FFFFFF"/>
        </w:rPr>
        <w:t>Microsoft Defender for Servers Plan 2</w:t>
      </w:r>
      <w:r>
        <w:rPr>
          <w:rFonts w:ascii="Segoe UI" w:hAnsi="Segoe UI" w:cs="Segoe UI"/>
          <w:color w:val="000000"/>
          <w:sz w:val="21"/>
          <w:szCs w:val="21"/>
          <w:shd w:val="clear" w:color="auto" w:fill="FFFFFF"/>
        </w:rPr>
        <w:t>, select </w:t>
      </w:r>
      <w:r>
        <w:rPr>
          <w:rStyle w:val="Strong"/>
          <w:rFonts w:ascii="Segoe UI" w:hAnsi="Segoe UI" w:cs="Segoe UI"/>
          <w:sz w:val="21"/>
          <w:szCs w:val="21"/>
          <w:shd w:val="clear" w:color="auto" w:fill="FFFFFF"/>
        </w:rPr>
        <w:t>Change plan &gt;</w:t>
      </w:r>
      <w:r>
        <w:rPr>
          <w:rFonts w:ascii="Segoe UI" w:hAnsi="Segoe UI" w:cs="Segoe UI"/>
          <w:color w:val="000000"/>
          <w:sz w:val="21"/>
          <w:szCs w:val="21"/>
          <w:shd w:val="clear" w:color="auto" w:fill="FFFFFF"/>
        </w:rPr>
        <w:t>.</w:t>
      </w:r>
    </w:p>
    <w:p w14:paraId="1824AB93" w14:textId="4D433EE0" w:rsidR="00DF1FC0" w:rsidRDefault="00DF1FC0" w:rsidP="000F08F9">
      <w:pPr>
        <w:pStyle w:val="NormalWeb"/>
        <w:shd w:val="clear" w:color="auto" w:fill="FFFFFF"/>
        <w:rPr>
          <w:rFonts w:ascii="Segoe UI" w:hAnsi="Segoe UI" w:cs="Segoe UI"/>
          <w:i/>
          <w:color w:val="000000"/>
          <w:sz w:val="21"/>
          <w:szCs w:val="21"/>
          <w:shd w:val="clear" w:color="auto" w:fill="FFFFFF"/>
        </w:rPr>
      </w:pPr>
      <w:r w:rsidRPr="00DF1FC0">
        <w:rPr>
          <w:rFonts w:ascii="Segoe UI" w:hAnsi="Segoe UI" w:cs="Segoe UI"/>
          <w:i/>
          <w:color w:val="000000"/>
          <w:sz w:val="21"/>
          <w:szCs w:val="21"/>
          <w:shd w:val="clear" w:color="auto" w:fill="FFFFFF"/>
        </w:rPr>
        <w:t>Note: Enabling the Cloud Workload Protection (CWP) Servers plan from Off to On enables Microsoft Defender for Servers Plan 2.</w:t>
      </w:r>
    </w:p>
    <w:p w14:paraId="1970EC1B" w14:textId="77777777" w:rsidR="00DF1FC0" w:rsidRPr="00DF1FC0" w:rsidRDefault="00DF1FC0" w:rsidP="00DF1FC0">
      <w:pPr>
        <w:pStyle w:val="NormalWeb"/>
        <w:shd w:val="clear" w:color="auto" w:fill="EFEFEF"/>
        <w:spacing w:before="0" w:beforeAutospacing="0" w:after="0" w:afterAutospacing="0"/>
        <w:rPr>
          <w:i/>
        </w:rPr>
      </w:pPr>
      <w:r w:rsidRPr="00DF1FC0">
        <w:rPr>
          <w:rStyle w:val="Strong"/>
          <w:i/>
        </w:rPr>
        <w:t>Results</w:t>
      </w:r>
      <w:r w:rsidRPr="00DF1FC0">
        <w:rPr>
          <w:i/>
        </w:rPr>
        <w:t>: You have enabled Microsoft Defender for Servers Plan 2 on your subscription.</w:t>
      </w:r>
    </w:p>
    <w:p w14:paraId="03537498" w14:textId="7BDB3FD8" w:rsidR="0086110B" w:rsidRDefault="0086110B" w:rsidP="00DF1FC0">
      <w:pPr>
        <w:rPr>
          <w:b/>
          <w:bCs/>
        </w:rPr>
      </w:pPr>
      <w:r>
        <w:rPr>
          <w:b/>
          <w:bCs/>
          <w:noProof/>
          <w:lang w:val="en-US" w:eastAsia="en-US"/>
        </w:rPr>
        <w:drawing>
          <wp:inline distT="0" distB="0" distL="0" distR="0" wp14:anchorId="53E80836" wp14:editId="5E1E7930">
            <wp:extent cx="5724525" cy="322008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B075330" w14:textId="430F34D3" w:rsidR="00DF1FC0" w:rsidRDefault="00DF1FC0" w:rsidP="00DF1FC0">
      <w:r>
        <w:rPr>
          <w:b/>
          <w:bCs/>
        </w:rPr>
        <w:t>Congratulations!</w:t>
      </w:r>
      <w:r>
        <w:t>You have successfully completed this Lab. Click </w:t>
      </w:r>
      <w:r>
        <w:rPr>
          <w:rStyle w:val="Strong"/>
        </w:rPr>
        <w:t>Next</w:t>
      </w:r>
      <w:r>
        <w:t> to advance to the next </w:t>
      </w:r>
      <w:r>
        <w:rPr>
          <w:rStyle w:val="Strong"/>
        </w:rPr>
        <w:t>Lab</w:t>
      </w:r>
      <w:r>
        <w:t>.</w:t>
      </w:r>
    </w:p>
    <w:p w14:paraId="23B89CC4" w14:textId="77777777" w:rsidR="00DF1FC0" w:rsidRPr="00DF1FC0" w:rsidRDefault="00DF1FC0" w:rsidP="00DF1FC0">
      <w:pPr>
        <w:pStyle w:val="Heading3"/>
      </w:pPr>
      <w:r w:rsidRPr="00DF1FC0">
        <w:t>Lab 10: Enable just-in-time access on VMs</w:t>
      </w:r>
    </w:p>
    <w:p w14:paraId="62F1AAB0" w14:textId="77777777" w:rsidR="00DF1FC0" w:rsidRDefault="00DF1FC0" w:rsidP="00DF1FC0">
      <w:pPr>
        <w:pStyle w:val="Heading3"/>
        <w:rPr>
          <w:rFonts w:eastAsia="Times New Roman"/>
        </w:rPr>
      </w:pPr>
      <w:r>
        <w:t>Lab scenario</w:t>
      </w:r>
    </w:p>
    <w:p w14:paraId="6C2E1A1F" w14:textId="77777777" w:rsidR="00DF1FC0" w:rsidRDefault="00DF1FC0" w:rsidP="00DF1FC0">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As an Azure Security Engineer at a financial services company, you're responsible for securing Azure resources, including virtual machines (VMs) that host critical applications. The security team has identified that continuous open access to VMs increases the risk of brute-force attacks and unauthorized access. To mitigate this, the Chief Information Security Officer (CISO) has requested that you enable Just-in-Time (JIT) VM access on a specific Azure VM used for processing financial transactions.</w:t>
      </w:r>
    </w:p>
    <w:p w14:paraId="3FACFE97" w14:textId="77777777" w:rsidR="00DF1FC0" w:rsidRDefault="00DF1FC0" w:rsidP="00DF1FC0">
      <w:pPr>
        <w:pStyle w:val="Heading3"/>
      </w:pPr>
      <w:r>
        <w:t>Lab objectives</w:t>
      </w:r>
    </w:p>
    <w:p w14:paraId="6AAFACE9" w14:textId="77777777" w:rsidR="00DF1FC0" w:rsidRDefault="00DF1FC0" w:rsidP="00DF1FC0">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lab, you will complete the following exercises:</w:t>
      </w:r>
    </w:p>
    <w:p w14:paraId="7089607A" w14:textId="77777777" w:rsidR="00DF1FC0" w:rsidRDefault="00DF1FC0" w:rsidP="00DF1FC0">
      <w:pPr>
        <w:pStyle w:val="NormalWeb"/>
        <w:numPr>
          <w:ilvl w:val="0"/>
          <w:numId w:val="28"/>
        </w:numPr>
        <w:shd w:val="clear" w:color="auto" w:fill="FFFFFF"/>
        <w:rPr>
          <w:rFonts w:ascii="Segoe UI" w:hAnsi="Segoe UI" w:cs="Segoe UI"/>
          <w:color w:val="000000"/>
          <w:sz w:val="21"/>
          <w:szCs w:val="21"/>
        </w:rPr>
      </w:pPr>
      <w:r>
        <w:rPr>
          <w:rFonts w:ascii="Segoe UI" w:hAnsi="Segoe UI" w:cs="Segoe UI"/>
          <w:color w:val="000000"/>
          <w:sz w:val="21"/>
          <w:szCs w:val="21"/>
        </w:rPr>
        <w:t>Exercise 1: Enable JIT on your VMs from the Azure portal.</w:t>
      </w:r>
    </w:p>
    <w:p w14:paraId="61470F7F" w14:textId="77777777" w:rsidR="00DF1FC0" w:rsidRDefault="00DF1FC0" w:rsidP="00DF1FC0">
      <w:pPr>
        <w:pStyle w:val="NormalWeb"/>
        <w:numPr>
          <w:ilvl w:val="0"/>
          <w:numId w:val="28"/>
        </w:numPr>
        <w:shd w:val="clear" w:color="auto" w:fill="FFFFFF"/>
        <w:rPr>
          <w:rFonts w:ascii="Segoe UI" w:hAnsi="Segoe UI" w:cs="Segoe UI"/>
          <w:color w:val="000000"/>
          <w:sz w:val="21"/>
          <w:szCs w:val="21"/>
        </w:rPr>
      </w:pPr>
      <w:r>
        <w:rPr>
          <w:rFonts w:ascii="Segoe UI" w:hAnsi="Segoe UI" w:cs="Segoe UI"/>
          <w:color w:val="000000"/>
          <w:sz w:val="21"/>
          <w:szCs w:val="21"/>
        </w:rPr>
        <w:t>Exercise 2: Request access to a VM that has JIT enabled from the Azure portal.</w:t>
      </w:r>
    </w:p>
    <w:p w14:paraId="7E2A599E" w14:textId="77777777" w:rsidR="00DF1FC0" w:rsidRDefault="00DF1FC0" w:rsidP="00DF1FC0">
      <w:pPr>
        <w:pStyle w:val="Heading3"/>
      </w:pPr>
      <w:r>
        <w:t>Exercise instructions</w:t>
      </w:r>
    </w:p>
    <w:p w14:paraId="39BD047A" w14:textId="77777777" w:rsidR="00DF1FC0" w:rsidRDefault="00DF1FC0" w:rsidP="00DF1FC0">
      <w:pPr>
        <w:pStyle w:val="Heading3"/>
        <w:rPr>
          <w:sz w:val="27"/>
          <w:szCs w:val="27"/>
        </w:rPr>
      </w:pPr>
      <w:r>
        <w:t>Exercise 1: Enable JIT on your VMs from Azure virtual machines</w:t>
      </w:r>
    </w:p>
    <w:p w14:paraId="23617C63" w14:textId="77777777" w:rsidR="00DF1FC0" w:rsidRPr="00DF1FC0" w:rsidRDefault="00DF1FC0" w:rsidP="00DF1FC0">
      <w:pPr>
        <w:pStyle w:val="NormalWeb"/>
        <w:shd w:val="clear" w:color="auto" w:fill="EFEFEF"/>
        <w:spacing w:before="0" w:beforeAutospacing="0" w:after="0" w:afterAutospacing="0"/>
        <w:rPr>
          <w:rFonts w:ascii="Segoe UI" w:hAnsi="Segoe UI" w:cs="Segoe UI"/>
          <w:i/>
          <w:color w:val="000000"/>
          <w:sz w:val="21"/>
          <w:szCs w:val="21"/>
        </w:rPr>
      </w:pPr>
      <w:r w:rsidRPr="00DF1FC0">
        <w:rPr>
          <w:rFonts w:ascii="Segoe UI" w:hAnsi="Segoe UI" w:cs="Segoe UI"/>
          <w:i/>
          <w:color w:val="000000"/>
          <w:sz w:val="21"/>
          <w:szCs w:val="21"/>
        </w:rPr>
        <w:t>You can enable JIT on a VM from the Azure virtual machines pages of the Azure portal.</w:t>
      </w:r>
    </w:p>
    <w:p w14:paraId="5640B56B" w14:textId="3BEF44AA" w:rsidR="00DF1FC0" w:rsidRDefault="00DF1FC0"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search box at the top of the portal, enter </w:t>
      </w:r>
      <w:r>
        <w:rPr>
          <w:rStyle w:val="Strong"/>
          <w:rFonts w:ascii="Segoe UI" w:hAnsi="Segoe UI" w:cs="Segoe UI"/>
          <w:sz w:val="21"/>
          <w:szCs w:val="21"/>
          <w:shd w:val="clear" w:color="auto" w:fill="FFFFFF"/>
        </w:rPr>
        <w:t>virtual machines.</w:t>
      </w:r>
      <w:r>
        <w:rPr>
          <w:rFonts w:ascii="Segoe UI" w:hAnsi="Segoe UI" w:cs="Segoe UI"/>
          <w:color w:val="000000"/>
          <w:sz w:val="21"/>
          <w:szCs w:val="21"/>
          <w:shd w:val="clear" w:color="auto" w:fill="FFFFFF"/>
        </w:rPr>
        <w:t> Select </w:t>
      </w:r>
      <w:r>
        <w:rPr>
          <w:rStyle w:val="Strong"/>
          <w:rFonts w:ascii="Segoe UI" w:hAnsi="Segoe UI" w:cs="Segoe UI"/>
          <w:sz w:val="21"/>
          <w:szCs w:val="21"/>
          <w:shd w:val="clear" w:color="auto" w:fill="FFFFFF"/>
        </w:rPr>
        <w:t>Virtual machines</w:t>
      </w:r>
      <w:r>
        <w:rPr>
          <w:rFonts w:ascii="Segoe UI" w:hAnsi="Segoe UI" w:cs="Segoe UI"/>
          <w:color w:val="000000"/>
          <w:sz w:val="21"/>
          <w:szCs w:val="21"/>
          <w:shd w:val="clear" w:color="auto" w:fill="FFFFFF"/>
        </w:rPr>
        <w:t> in the search results.</w:t>
      </w:r>
    </w:p>
    <w:p w14:paraId="6529FB4F" w14:textId="44798654" w:rsidR="00DF1FC0" w:rsidRDefault="00DF1FC0" w:rsidP="000F08F9">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Select </w:t>
      </w:r>
      <w:r>
        <w:rPr>
          <w:rStyle w:val="Strong"/>
          <w:rFonts w:ascii="Segoe UI" w:hAnsi="Segoe UI" w:cs="Segoe UI"/>
          <w:sz w:val="21"/>
          <w:szCs w:val="21"/>
          <w:shd w:val="clear" w:color="auto" w:fill="FFFFFF"/>
        </w:rPr>
        <w:t>myVM.</w:t>
      </w:r>
    </w:p>
    <w:p w14:paraId="1258DA12" w14:textId="77777777" w:rsidR="00DF1FC0" w:rsidRDefault="00DF1FC0" w:rsidP="00DF1FC0">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Select </w:t>
      </w:r>
      <w:r>
        <w:rPr>
          <w:rStyle w:val="Strong"/>
          <w:rFonts w:ascii="Segoe UI" w:hAnsi="Segoe UI" w:cs="Segoe UI"/>
          <w:sz w:val="21"/>
          <w:szCs w:val="21"/>
          <w:shd w:val="clear" w:color="auto" w:fill="FFFFFF"/>
        </w:rPr>
        <w:t>Configuration</w:t>
      </w:r>
      <w:r>
        <w:rPr>
          <w:rFonts w:ascii="Segoe UI" w:hAnsi="Segoe UI" w:cs="Segoe UI"/>
          <w:color w:val="000000"/>
          <w:sz w:val="21"/>
          <w:szCs w:val="21"/>
          <w:shd w:val="clear" w:color="auto" w:fill="FFFFFF"/>
        </w:rPr>
        <w:t> from the </w:t>
      </w:r>
      <w:r>
        <w:rPr>
          <w:rStyle w:val="Strong"/>
          <w:rFonts w:ascii="Segoe UI" w:hAnsi="Segoe UI" w:cs="Segoe UI"/>
          <w:sz w:val="21"/>
          <w:szCs w:val="21"/>
          <w:shd w:val="clear" w:color="auto" w:fill="FFFFFF"/>
        </w:rPr>
        <w:t>Settings</w:t>
      </w:r>
      <w:r>
        <w:rPr>
          <w:rFonts w:ascii="Segoe UI" w:hAnsi="Segoe UI" w:cs="Segoe UI"/>
          <w:color w:val="000000"/>
          <w:sz w:val="21"/>
          <w:szCs w:val="21"/>
          <w:shd w:val="clear" w:color="auto" w:fill="FFFFFF"/>
        </w:rPr>
        <w:t> section of </w:t>
      </w:r>
      <w:r>
        <w:rPr>
          <w:rStyle w:val="Strong"/>
          <w:rFonts w:ascii="Segoe UI" w:hAnsi="Segoe UI" w:cs="Segoe UI"/>
          <w:sz w:val="21"/>
          <w:szCs w:val="21"/>
          <w:shd w:val="clear" w:color="auto" w:fill="FFFFFF"/>
        </w:rPr>
        <w:t>myVM.</w:t>
      </w:r>
    </w:p>
    <w:p w14:paraId="542807DA" w14:textId="75B2B0BD" w:rsidR="00DF1FC0" w:rsidRDefault="00DF1FC0" w:rsidP="00DF1FC0">
      <w:pPr>
        <w:pStyle w:val="NormalWeb"/>
        <w:shd w:val="clear" w:color="auto" w:fill="FFFFFF"/>
        <w:rPr>
          <w:rFonts w:ascii="Segoe UI" w:hAnsi="Segoe UI" w:cs="Segoe UI"/>
          <w:b/>
          <w:bCs/>
          <w:sz w:val="21"/>
          <w:szCs w:val="21"/>
        </w:rPr>
      </w:pPr>
      <w:r w:rsidRPr="00DF1FC0">
        <w:rPr>
          <w:rFonts w:ascii="Segoe UI" w:hAnsi="Segoe UI" w:cs="Segoe UI"/>
          <w:sz w:val="21"/>
          <w:szCs w:val="21"/>
        </w:rPr>
        <w:t>Under </w:t>
      </w:r>
      <w:r w:rsidRPr="00DF1FC0">
        <w:rPr>
          <w:rFonts w:ascii="Segoe UI" w:hAnsi="Segoe UI" w:cs="Segoe UI"/>
          <w:b/>
          <w:bCs/>
          <w:sz w:val="21"/>
          <w:szCs w:val="21"/>
        </w:rPr>
        <w:t>Just-in-time VM access,</w:t>
      </w:r>
      <w:r w:rsidRPr="00DF1FC0">
        <w:rPr>
          <w:rFonts w:ascii="Segoe UI" w:hAnsi="Segoe UI" w:cs="Segoe UI"/>
          <w:sz w:val="21"/>
          <w:szCs w:val="21"/>
        </w:rPr>
        <w:t> select </w:t>
      </w:r>
      <w:r w:rsidRPr="00DF1FC0">
        <w:rPr>
          <w:rFonts w:ascii="Segoe UI" w:hAnsi="Segoe UI" w:cs="Segoe UI"/>
          <w:b/>
          <w:bCs/>
          <w:sz w:val="21"/>
          <w:szCs w:val="21"/>
        </w:rPr>
        <w:t>Enable just-in-time.</w:t>
      </w:r>
    </w:p>
    <w:p w14:paraId="252D487E" w14:textId="37DE6238" w:rsidR="0086110B" w:rsidRDefault="0086110B" w:rsidP="00DF1FC0">
      <w:pPr>
        <w:pStyle w:val="NormalWeb"/>
        <w:shd w:val="clear" w:color="auto" w:fill="FFFFFF"/>
        <w:rPr>
          <w:rFonts w:ascii="Segoe UI" w:hAnsi="Segoe UI" w:cs="Segoe UI"/>
          <w:b/>
          <w:bCs/>
          <w:sz w:val="21"/>
          <w:szCs w:val="21"/>
        </w:rPr>
      </w:pPr>
      <w:r>
        <w:rPr>
          <w:rFonts w:ascii="Segoe UI" w:hAnsi="Segoe UI" w:cs="Segoe UI"/>
          <w:b/>
          <w:bCs/>
          <w:noProof/>
          <w:sz w:val="21"/>
          <w:szCs w:val="21"/>
          <w14:ligatures w14:val="standardContextual"/>
        </w:rPr>
        <w:drawing>
          <wp:inline distT="0" distB="0" distL="0" distR="0" wp14:anchorId="24CF3A32" wp14:editId="67F2ED07">
            <wp:extent cx="5724525" cy="3220085"/>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3333872" w14:textId="06B4D8C0" w:rsidR="00DF1FC0" w:rsidRDefault="00DF1FC0" w:rsidP="00DF1FC0">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Under </w:t>
      </w:r>
      <w:r>
        <w:rPr>
          <w:rStyle w:val="Strong"/>
          <w:rFonts w:ascii="Segoe UI" w:hAnsi="Segoe UI" w:cs="Segoe UI"/>
          <w:sz w:val="21"/>
          <w:szCs w:val="21"/>
          <w:shd w:val="clear" w:color="auto" w:fill="FFFFFF"/>
        </w:rPr>
        <w:t>Just-in-time VM access,</w:t>
      </w:r>
      <w:r>
        <w:rPr>
          <w:rFonts w:ascii="Segoe UI" w:hAnsi="Segoe UI" w:cs="Segoe UI"/>
          <w:color w:val="000000"/>
          <w:sz w:val="21"/>
          <w:szCs w:val="21"/>
          <w:shd w:val="clear" w:color="auto" w:fill="FFFFFF"/>
        </w:rPr>
        <w:t> click on the link that reads </w:t>
      </w:r>
      <w:r>
        <w:rPr>
          <w:rStyle w:val="Strong"/>
          <w:rFonts w:ascii="Segoe UI" w:hAnsi="Segoe UI" w:cs="Segoe UI"/>
          <w:sz w:val="21"/>
          <w:szCs w:val="21"/>
          <w:shd w:val="clear" w:color="auto" w:fill="FFFFFF"/>
        </w:rPr>
        <w:t>Open Microsoft Defender for Cloud.</w:t>
      </w:r>
    </w:p>
    <w:p w14:paraId="2F4F0800" w14:textId="77777777" w:rsidR="00DF1FC0" w:rsidRPr="00DF1FC0" w:rsidRDefault="00DF1FC0" w:rsidP="00DF1FC0">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By default, just-in-time access for the VM uses these settings:</w:t>
      </w:r>
    </w:p>
    <w:p w14:paraId="05F2B87A" w14:textId="77777777" w:rsidR="00DF1FC0" w:rsidRPr="00DF1FC0" w:rsidRDefault="00DF1FC0" w:rsidP="00DF1FC0">
      <w:pPr>
        <w:numPr>
          <w:ilvl w:val="0"/>
          <w:numId w:val="30"/>
        </w:num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Windows machines</w:t>
      </w:r>
    </w:p>
    <w:p w14:paraId="4B9BD6F1" w14:textId="77777777" w:rsidR="00DF1FC0" w:rsidRPr="00DF1FC0" w:rsidRDefault="00DF1FC0" w:rsidP="00DF1FC0">
      <w:pPr>
        <w:numPr>
          <w:ilvl w:val="1"/>
          <w:numId w:val="30"/>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RDP port: 3389</w:t>
      </w:r>
    </w:p>
    <w:p w14:paraId="3491C55A" w14:textId="77777777" w:rsidR="00DF1FC0" w:rsidRPr="00DF1FC0" w:rsidRDefault="00DF1FC0" w:rsidP="00DF1FC0">
      <w:pPr>
        <w:numPr>
          <w:ilvl w:val="1"/>
          <w:numId w:val="30"/>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Maximum allowed access: Three hours</w:t>
      </w:r>
    </w:p>
    <w:p w14:paraId="574CD374" w14:textId="77777777" w:rsidR="00DF1FC0" w:rsidRPr="00DF1FC0" w:rsidRDefault="00DF1FC0" w:rsidP="00DF1FC0">
      <w:pPr>
        <w:numPr>
          <w:ilvl w:val="1"/>
          <w:numId w:val="30"/>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Allowed source IP addresses: Any</w:t>
      </w:r>
    </w:p>
    <w:p w14:paraId="3958E71A" w14:textId="77777777" w:rsidR="00DF1FC0" w:rsidRPr="00DF1FC0" w:rsidRDefault="00DF1FC0" w:rsidP="00DF1FC0">
      <w:pPr>
        <w:numPr>
          <w:ilvl w:val="0"/>
          <w:numId w:val="30"/>
        </w:num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Linux machines</w:t>
      </w:r>
    </w:p>
    <w:p w14:paraId="22A6A1BF" w14:textId="77777777" w:rsidR="00DF1FC0" w:rsidRPr="00DF1FC0" w:rsidRDefault="00DF1FC0" w:rsidP="00DF1FC0">
      <w:pPr>
        <w:numPr>
          <w:ilvl w:val="1"/>
          <w:numId w:val="30"/>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SSH port: 22</w:t>
      </w:r>
    </w:p>
    <w:p w14:paraId="6D97D2EF" w14:textId="77777777" w:rsidR="00DF1FC0" w:rsidRPr="00DF1FC0" w:rsidRDefault="00DF1FC0" w:rsidP="00DF1FC0">
      <w:pPr>
        <w:numPr>
          <w:ilvl w:val="1"/>
          <w:numId w:val="30"/>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Maximum allowed access: Three hours</w:t>
      </w:r>
    </w:p>
    <w:p w14:paraId="7483FDA7" w14:textId="77777777" w:rsidR="00DF1FC0" w:rsidRPr="00DF1FC0" w:rsidRDefault="00DF1FC0" w:rsidP="00DF1FC0">
      <w:pPr>
        <w:numPr>
          <w:ilvl w:val="1"/>
          <w:numId w:val="30"/>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Allowed source IP addresses: Any</w:t>
      </w:r>
    </w:p>
    <w:p w14:paraId="0F8A718E" w14:textId="77777777" w:rsidR="00DF1FC0" w:rsidRPr="00DF1FC0" w:rsidRDefault="00DF1FC0" w:rsidP="00DF1FC0">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By default, just-in-time access for the VM uses these settings:</w:t>
      </w:r>
    </w:p>
    <w:p w14:paraId="4D32FD32" w14:textId="77777777" w:rsidR="00DF1FC0" w:rsidRDefault="00DF1FC0" w:rsidP="00DF1FC0">
      <w:pPr>
        <w:numPr>
          <w:ilvl w:val="0"/>
          <w:numId w:val="31"/>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From the </w:t>
      </w:r>
      <w:r w:rsidRPr="00DF1FC0">
        <w:rPr>
          <w:rFonts w:ascii="Segoe UI" w:eastAsia="Times New Roman" w:hAnsi="Segoe UI" w:cs="Segoe UI"/>
          <w:b/>
          <w:bCs/>
          <w:kern w:val="0"/>
          <w:sz w:val="21"/>
          <w:szCs w:val="21"/>
          <w:lang w:val="en-US" w:eastAsia="en-US"/>
          <w14:ligatures w14:val="none"/>
        </w:rPr>
        <w:t>Configured</w:t>
      </w:r>
      <w:r w:rsidRPr="00DF1FC0">
        <w:rPr>
          <w:rFonts w:ascii="Segoe UI" w:eastAsia="Times New Roman" w:hAnsi="Segoe UI" w:cs="Segoe UI"/>
          <w:kern w:val="0"/>
          <w:sz w:val="21"/>
          <w:szCs w:val="21"/>
          <w:lang w:val="en-US" w:eastAsia="en-US"/>
          <w14:ligatures w14:val="none"/>
        </w:rPr>
        <w:t> tab, right-click on the VM to which you want to add a port, and select edit.</w:t>
      </w:r>
    </w:p>
    <w:p w14:paraId="696AC706" w14:textId="56ED3E8B" w:rsidR="0086110B" w:rsidRPr="00DF1FC0" w:rsidRDefault="0086110B" w:rsidP="0086110B">
      <w:pPr>
        <w:shd w:val="clear" w:color="auto" w:fill="FFFFFF"/>
        <w:spacing w:before="75" w:after="75" w:line="240" w:lineRule="auto"/>
        <w:ind w:left="360"/>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4DA16E16" wp14:editId="71E4BADE">
            <wp:extent cx="5724525" cy="322008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E701164" w14:textId="77777777" w:rsidR="00DF1FC0" w:rsidRPr="00DF1FC0" w:rsidRDefault="00DF1FC0" w:rsidP="00DF1FC0">
      <w:pPr>
        <w:numPr>
          <w:ilvl w:val="0"/>
          <w:numId w:val="31"/>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Under </w:t>
      </w:r>
      <w:r w:rsidRPr="00DF1FC0">
        <w:rPr>
          <w:rFonts w:ascii="Segoe UI" w:eastAsia="Times New Roman" w:hAnsi="Segoe UI" w:cs="Segoe UI"/>
          <w:b/>
          <w:bCs/>
          <w:kern w:val="0"/>
          <w:sz w:val="21"/>
          <w:szCs w:val="21"/>
          <w:lang w:val="en-US" w:eastAsia="en-US"/>
          <w14:ligatures w14:val="none"/>
        </w:rPr>
        <w:t>JIT VM access configuration,</w:t>
      </w:r>
      <w:r w:rsidRPr="00DF1FC0">
        <w:rPr>
          <w:rFonts w:ascii="Segoe UI" w:eastAsia="Times New Roman" w:hAnsi="Segoe UI" w:cs="Segoe UI"/>
          <w:kern w:val="0"/>
          <w:sz w:val="21"/>
          <w:szCs w:val="21"/>
          <w:lang w:val="en-US" w:eastAsia="en-US"/>
          <w14:ligatures w14:val="none"/>
        </w:rPr>
        <w:t> you can either edit the existing settings of an already protected port or add a new custom port.</w:t>
      </w:r>
    </w:p>
    <w:p w14:paraId="2C583093" w14:textId="77777777" w:rsidR="00DF1FC0" w:rsidRPr="00DF1FC0" w:rsidRDefault="00DF1FC0" w:rsidP="00DF1FC0">
      <w:pPr>
        <w:numPr>
          <w:ilvl w:val="0"/>
          <w:numId w:val="31"/>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When you've finished editing the ports, select </w:t>
      </w:r>
      <w:r w:rsidRPr="00DF1FC0">
        <w:rPr>
          <w:rFonts w:ascii="Segoe UI" w:eastAsia="Times New Roman" w:hAnsi="Segoe UI" w:cs="Segoe UI"/>
          <w:b/>
          <w:bCs/>
          <w:kern w:val="0"/>
          <w:sz w:val="21"/>
          <w:szCs w:val="21"/>
          <w:lang w:val="en-US" w:eastAsia="en-US"/>
          <w14:ligatures w14:val="none"/>
        </w:rPr>
        <w:t>Save.</w:t>
      </w:r>
    </w:p>
    <w:p w14:paraId="2B09A6C6" w14:textId="77777777" w:rsidR="00DF1FC0" w:rsidRPr="00DF1FC0" w:rsidRDefault="00DF1FC0" w:rsidP="00DF1FC0">
      <w:pPr>
        <w:pStyle w:val="Heading3"/>
      </w:pPr>
      <w:r>
        <w:t>Exercise 2: Request access to a JIT-enabled VM from the Azure virtual machine's connect page.</w:t>
      </w:r>
    </w:p>
    <w:p w14:paraId="2C4FBE0B" w14:textId="77777777" w:rsidR="00DF1FC0" w:rsidRPr="00DF1FC0" w:rsidRDefault="00DF1FC0" w:rsidP="00DF1FC0">
      <w:pPr>
        <w:pStyle w:val="NormalWeb"/>
        <w:shd w:val="clear" w:color="auto" w:fill="EFEFEF"/>
        <w:spacing w:before="0" w:beforeAutospacing="0" w:after="0" w:afterAutospacing="0"/>
        <w:rPr>
          <w:rFonts w:ascii="Segoe UI" w:hAnsi="Segoe UI" w:cs="Segoe UI"/>
          <w:i/>
          <w:color w:val="000000"/>
          <w:sz w:val="21"/>
          <w:szCs w:val="21"/>
        </w:rPr>
      </w:pPr>
      <w:r w:rsidRPr="00DF1FC0">
        <w:rPr>
          <w:rFonts w:ascii="Segoe UI" w:hAnsi="Segoe UI" w:cs="Segoe UI"/>
          <w:i/>
          <w:color w:val="000000"/>
          <w:sz w:val="21"/>
          <w:szCs w:val="21"/>
        </w:rPr>
        <w:t>When a VM has a JIT enabled, you have to request access to connect to it. You can request access in any of the supported ways, regardless of how you enabled JIT.</w:t>
      </w:r>
    </w:p>
    <w:p w14:paraId="62EBDF64" w14:textId="4C12ED79" w:rsidR="00DF1FC0" w:rsidRDefault="00DF1FC0" w:rsidP="00DF1FC0">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open the virtual machines pages.</w:t>
      </w:r>
    </w:p>
    <w:p w14:paraId="6EC77BA8" w14:textId="77777777" w:rsidR="00DF1FC0" w:rsidRPr="00DF1FC0" w:rsidRDefault="00DF1FC0" w:rsidP="00DF1FC0">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Select the VM to which you want to connect, and open the </w:t>
      </w:r>
      <w:r w:rsidRPr="00DF1FC0">
        <w:rPr>
          <w:rFonts w:ascii="Segoe UI" w:eastAsia="Times New Roman" w:hAnsi="Segoe UI" w:cs="Segoe UI"/>
          <w:b/>
          <w:bCs/>
          <w:kern w:val="0"/>
          <w:sz w:val="21"/>
          <w:szCs w:val="21"/>
          <w:lang w:val="en-US" w:eastAsia="en-US"/>
          <w14:ligatures w14:val="none"/>
        </w:rPr>
        <w:t>Connect</w:t>
      </w:r>
      <w:r w:rsidRPr="00DF1FC0">
        <w:rPr>
          <w:rFonts w:ascii="Segoe UI" w:eastAsia="Times New Roman" w:hAnsi="Segoe UI" w:cs="Segoe UI"/>
          <w:kern w:val="0"/>
          <w:sz w:val="21"/>
          <w:szCs w:val="21"/>
          <w:lang w:val="en-US" w:eastAsia="en-US"/>
          <w14:ligatures w14:val="none"/>
        </w:rPr>
        <w:t> page.</w:t>
      </w:r>
    </w:p>
    <w:p w14:paraId="75DFD497" w14:textId="77777777" w:rsidR="00DF1FC0" w:rsidRPr="00DF1FC0" w:rsidRDefault="00DF1FC0" w:rsidP="00DF1FC0">
      <w:pPr>
        <w:numPr>
          <w:ilvl w:val="0"/>
          <w:numId w:val="33"/>
        </w:num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Azure checks to see if JIT is enabled on that VM.</w:t>
      </w:r>
    </w:p>
    <w:p w14:paraId="26EB88BD" w14:textId="77777777" w:rsidR="00DF1FC0" w:rsidRPr="00DF1FC0" w:rsidRDefault="00DF1FC0" w:rsidP="00DF1FC0">
      <w:pPr>
        <w:numPr>
          <w:ilvl w:val="1"/>
          <w:numId w:val="33"/>
        </w:num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If JIT isn't enabled for the VM, you're prompted to enable it.</w:t>
      </w:r>
    </w:p>
    <w:p w14:paraId="34E97315" w14:textId="77777777" w:rsidR="00DF1FC0" w:rsidRPr="00DF1FC0" w:rsidRDefault="00DF1FC0" w:rsidP="00DF1FC0">
      <w:pPr>
        <w:numPr>
          <w:ilvl w:val="1"/>
          <w:numId w:val="33"/>
        </w:num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If JIT is enabled, select </w:t>
      </w:r>
      <w:r w:rsidRPr="00DF1FC0">
        <w:rPr>
          <w:rFonts w:ascii="Segoe UI" w:eastAsia="Times New Roman" w:hAnsi="Segoe UI" w:cs="Segoe UI"/>
          <w:b/>
          <w:bCs/>
          <w:kern w:val="0"/>
          <w:sz w:val="21"/>
          <w:szCs w:val="21"/>
          <w:lang w:val="en-US" w:eastAsia="en-US"/>
          <w14:ligatures w14:val="none"/>
        </w:rPr>
        <w:t>Request access</w:t>
      </w:r>
      <w:r w:rsidRPr="00DF1FC0">
        <w:rPr>
          <w:rFonts w:ascii="Segoe UI" w:eastAsia="Times New Roman" w:hAnsi="Segoe UI" w:cs="Segoe UI"/>
          <w:kern w:val="0"/>
          <w:sz w:val="21"/>
          <w:szCs w:val="21"/>
          <w:lang w:val="en-US" w:eastAsia="en-US"/>
          <w14:ligatures w14:val="none"/>
        </w:rPr>
        <w:t> to pass an access request with the requesting IP, time range, and ports that were configured for that VM.</w:t>
      </w:r>
    </w:p>
    <w:p w14:paraId="3D1C2CA7" w14:textId="77777777" w:rsidR="00DF1FC0" w:rsidRPr="00DF1FC0" w:rsidRDefault="00DF1FC0" w:rsidP="00DF1FC0">
      <w:pPr>
        <w:pStyle w:val="NormalWeb"/>
        <w:shd w:val="clear" w:color="auto" w:fill="EFEFEF"/>
        <w:spacing w:before="0" w:beforeAutospacing="0" w:after="0" w:afterAutospacing="0"/>
        <w:rPr>
          <w:i/>
        </w:rPr>
      </w:pPr>
      <w:r w:rsidRPr="00DF1FC0">
        <w:rPr>
          <w:rStyle w:val="Strong"/>
          <w:i/>
        </w:rPr>
        <w:t>Results</w:t>
      </w:r>
      <w:r w:rsidRPr="00DF1FC0">
        <w:rPr>
          <w:i/>
        </w:rPr>
        <w:t>: You have explored various methods on how to enable JIT on your VMs and how to request access to VMs that have JIT enabled in Microsoft Defender for Cloud.</w:t>
      </w:r>
    </w:p>
    <w:p w14:paraId="379633BA" w14:textId="7E6032CA" w:rsidR="006017C3" w:rsidRDefault="00842046" w:rsidP="00DF1FC0">
      <w:pPr>
        <w:rPr>
          <w:b/>
          <w:bCs/>
        </w:rPr>
      </w:pPr>
      <w:r>
        <w:rPr>
          <w:b/>
          <w:bCs/>
          <w:noProof/>
          <w:lang w:val="en-US" w:eastAsia="en-US"/>
        </w:rPr>
        <w:drawing>
          <wp:inline distT="0" distB="0" distL="0" distR="0" wp14:anchorId="26928EF7" wp14:editId="7258854D">
            <wp:extent cx="5724525" cy="322008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B896180" w14:textId="38433A87" w:rsidR="00842046" w:rsidRDefault="00842046" w:rsidP="00DF1FC0">
      <w:pPr>
        <w:rPr>
          <w:b/>
          <w:bCs/>
        </w:rPr>
      </w:pPr>
      <w:r>
        <w:rPr>
          <w:b/>
          <w:bCs/>
          <w:noProof/>
          <w:lang w:val="en-US" w:eastAsia="en-US"/>
        </w:rPr>
        <w:drawing>
          <wp:inline distT="0" distB="0" distL="0" distR="0" wp14:anchorId="31E71D74" wp14:editId="2F791010">
            <wp:extent cx="5724525" cy="322008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E8471FC" w14:textId="6A15BE2A" w:rsidR="00DF1FC0" w:rsidRPr="00DF1FC0" w:rsidRDefault="00DF1FC0" w:rsidP="00DF1FC0">
      <w:pPr>
        <w:rPr>
          <w:rFonts w:eastAsia="Times New Roman"/>
          <w:sz w:val="27"/>
          <w:szCs w:val="28"/>
        </w:rPr>
      </w:pPr>
      <w:r>
        <w:rPr>
          <w:b/>
          <w:bCs/>
        </w:rPr>
        <w:t>Congratulations!</w:t>
      </w:r>
      <w:r>
        <w:t>You have successfully completed this Lab. Click </w:t>
      </w:r>
      <w:r>
        <w:rPr>
          <w:rStyle w:val="Strong"/>
          <w:rFonts w:ascii="Segoe UI" w:hAnsi="Segoe UI" w:cs="Segoe UI"/>
          <w:sz w:val="21"/>
          <w:szCs w:val="21"/>
        </w:rPr>
        <w:t>Next</w:t>
      </w:r>
      <w:r>
        <w:t> to advance to the next </w:t>
      </w:r>
      <w:r>
        <w:rPr>
          <w:rStyle w:val="Strong"/>
          <w:rFonts w:ascii="Segoe UI" w:hAnsi="Segoe UI" w:cs="Segoe UI"/>
          <w:sz w:val="21"/>
          <w:szCs w:val="21"/>
        </w:rPr>
        <w:t>Lab</w:t>
      </w:r>
      <w:r>
        <w:t>.</w:t>
      </w:r>
    </w:p>
    <w:p w14:paraId="7C6E8FAA" w14:textId="77777777" w:rsidR="006017C3" w:rsidRDefault="006017C3" w:rsidP="006017C3">
      <w:pPr>
        <w:pStyle w:val="Heading3"/>
        <w:rPr>
          <w:shd w:val="clear" w:color="auto" w:fill="FFFFFF"/>
        </w:rPr>
      </w:pPr>
      <w:r w:rsidRPr="006017C3">
        <w:rPr>
          <w:shd w:val="clear" w:color="auto" w:fill="FFFFFF"/>
        </w:rPr>
        <w:t>Lab 11: Microsoft Sentinel</w:t>
      </w:r>
    </w:p>
    <w:p w14:paraId="2A5D509E" w14:textId="77777777" w:rsidR="006017C3" w:rsidRDefault="006017C3" w:rsidP="006017C3">
      <w:pPr>
        <w:pStyle w:val="Heading3"/>
        <w:rPr>
          <w:rFonts w:eastAsia="Times New Roman"/>
        </w:rPr>
      </w:pPr>
      <w:r>
        <w:t>Lab scenario</w:t>
      </w:r>
    </w:p>
    <w:p w14:paraId="58EA9836" w14:textId="77777777" w:rsidR="006017C3" w:rsidRDefault="006017C3" w:rsidP="006017C3">
      <w:pPr>
        <w:pStyle w:val="NormalWeb"/>
        <w:shd w:val="clear" w:color="auto" w:fill="FFFFFF"/>
        <w:rPr>
          <w:rFonts w:ascii="Segoe UI" w:hAnsi="Segoe UI" w:cs="Segoe UI"/>
          <w:color w:val="000000"/>
          <w:sz w:val="21"/>
          <w:szCs w:val="21"/>
        </w:rPr>
      </w:pPr>
      <w:r>
        <w:rPr>
          <w:rStyle w:val="Strong"/>
          <w:rFonts w:ascii="Segoe UI" w:hAnsi="Segoe UI" w:cs="Segoe UI"/>
          <w:color w:val="000000"/>
          <w:sz w:val="21"/>
          <w:szCs w:val="21"/>
        </w:rPr>
        <w:t>Note:</w:t>
      </w:r>
      <w:r>
        <w:rPr>
          <w:rFonts w:ascii="Segoe UI" w:hAnsi="Segoe UI" w:cs="Segoe UI"/>
          <w:color w:val="000000"/>
          <w:sz w:val="21"/>
          <w:szCs w:val="21"/>
        </w:rPr>
        <w:t> </w:t>
      </w:r>
      <w:r>
        <w:rPr>
          <w:rStyle w:val="Strong"/>
          <w:rFonts w:ascii="Segoe UI" w:hAnsi="Segoe UI" w:cs="Segoe UI"/>
          <w:color w:val="000000"/>
          <w:sz w:val="21"/>
          <w:szCs w:val="21"/>
        </w:rPr>
        <w:t>Azure Sentinel</w:t>
      </w:r>
      <w:r>
        <w:rPr>
          <w:rFonts w:ascii="Segoe UI" w:hAnsi="Segoe UI" w:cs="Segoe UI"/>
          <w:color w:val="000000"/>
          <w:sz w:val="21"/>
          <w:szCs w:val="21"/>
        </w:rPr>
        <w:t> is renamed to </w:t>
      </w:r>
      <w:r>
        <w:rPr>
          <w:rStyle w:val="Strong"/>
          <w:rFonts w:ascii="Segoe UI" w:hAnsi="Segoe UI" w:cs="Segoe UI"/>
          <w:color w:val="000000"/>
          <w:sz w:val="21"/>
          <w:szCs w:val="21"/>
        </w:rPr>
        <w:t>Microsoft Sentinel</w:t>
      </w:r>
    </w:p>
    <w:p w14:paraId="3ADE2F27"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You have been asked to create a proof of concept of Microsoft Sentinel-based threat detection and response. Specifically, you want to:</w:t>
      </w:r>
    </w:p>
    <w:p w14:paraId="78C3B558" w14:textId="77777777" w:rsidR="006017C3" w:rsidRDefault="006017C3" w:rsidP="006017C3">
      <w:pPr>
        <w:numPr>
          <w:ilvl w:val="0"/>
          <w:numId w:val="34"/>
        </w:numPr>
        <w:shd w:val="clear" w:color="auto" w:fill="FFFFFF"/>
        <w:spacing w:before="75" w:after="75" w:line="240" w:lineRule="auto"/>
        <w:rPr>
          <w:rFonts w:ascii="Segoe UI" w:hAnsi="Segoe UI" w:cs="Segoe UI"/>
          <w:sz w:val="21"/>
          <w:szCs w:val="21"/>
        </w:rPr>
      </w:pPr>
      <w:r>
        <w:rPr>
          <w:rFonts w:ascii="Segoe UI" w:hAnsi="Segoe UI" w:cs="Segoe UI"/>
          <w:sz w:val="21"/>
          <w:szCs w:val="21"/>
        </w:rPr>
        <w:t>Start collecting data from Azure Activity and Microsoft Defender for Cloud.</w:t>
      </w:r>
    </w:p>
    <w:p w14:paraId="0710EA6E" w14:textId="77777777" w:rsidR="006017C3" w:rsidRDefault="006017C3" w:rsidP="006017C3">
      <w:pPr>
        <w:numPr>
          <w:ilvl w:val="0"/>
          <w:numId w:val="34"/>
        </w:numPr>
        <w:shd w:val="clear" w:color="auto" w:fill="FFFFFF"/>
        <w:spacing w:before="75" w:after="75" w:line="240" w:lineRule="auto"/>
        <w:rPr>
          <w:rFonts w:ascii="Segoe UI" w:hAnsi="Segoe UI" w:cs="Segoe UI"/>
          <w:sz w:val="21"/>
          <w:szCs w:val="21"/>
        </w:rPr>
      </w:pPr>
      <w:r>
        <w:rPr>
          <w:rFonts w:ascii="Segoe UI" w:hAnsi="Segoe UI" w:cs="Segoe UI"/>
          <w:sz w:val="21"/>
          <w:szCs w:val="21"/>
        </w:rPr>
        <w:t>Add built in and custom alerts</w:t>
      </w:r>
    </w:p>
    <w:p w14:paraId="2EFE425F" w14:textId="77777777" w:rsidR="006017C3" w:rsidRDefault="006017C3" w:rsidP="006017C3">
      <w:pPr>
        <w:numPr>
          <w:ilvl w:val="0"/>
          <w:numId w:val="34"/>
        </w:numPr>
        <w:shd w:val="clear" w:color="auto" w:fill="FFFFFF"/>
        <w:spacing w:before="75" w:after="75" w:line="240" w:lineRule="auto"/>
        <w:rPr>
          <w:rFonts w:ascii="Segoe UI" w:hAnsi="Segoe UI" w:cs="Segoe UI"/>
          <w:sz w:val="21"/>
          <w:szCs w:val="21"/>
        </w:rPr>
      </w:pPr>
      <w:r>
        <w:rPr>
          <w:rFonts w:ascii="Segoe UI" w:hAnsi="Segoe UI" w:cs="Segoe UI"/>
          <w:sz w:val="21"/>
          <w:szCs w:val="21"/>
        </w:rPr>
        <w:t>Review how Playbooks can be used to automate a response to an incident.</w:t>
      </w:r>
    </w:p>
    <w:p w14:paraId="6B450A21"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For all the resources in this lab, we are using the </w:t>
      </w:r>
      <w:r w:rsidRPr="006017C3">
        <w:rPr>
          <w:rStyle w:val="Strong"/>
          <w:rFonts w:ascii="Segoe UI" w:hAnsi="Segoe UI" w:cs="Segoe UI"/>
          <w:i/>
          <w:color w:val="000000"/>
          <w:sz w:val="21"/>
          <w:szCs w:val="21"/>
        </w:rPr>
        <w:t>East US</w:t>
      </w:r>
      <w:r w:rsidRPr="006017C3">
        <w:rPr>
          <w:rFonts w:ascii="Segoe UI" w:hAnsi="Segoe UI" w:cs="Segoe UI"/>
          <w:i/>
          <w:color w:val="000000"/>
          <w:sz w:val="21"/>
          <w:szCs w:val="21"/>
        </w:rPr>
        <w:t> region. Verify with your instructor this is the region to use for class.</w:t>
      </w:r>
    </w:p>
    <w:p w14:paraId="52A2891A" w14:textId="77777777" w:rsidR="006017C3" w:rsidRDefault="006017C3" w:rsidP="006017C3">
      <w:pPr>
        <w:pStyle w:val="Heading3"/>
      </w:pPr>
      <w:r>
        <w:t>Lab objectives</w:t>
      </w:r>
    </w:p>
    <w:p w14:paraId="407280B0"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lab, you will complete the following exercise:</w:t>
      </w:r>
    </w:p>
    <w:p w14:paraId="03BFBC67" w14:textId="77777777" w:rsidR="006017C3" w:rsidRDefault="006017C3" w:rsidP="006017C3">
      <w:pPr>
        <w:numPr>
          <w:ilvl w:val="0"/>
          <w:numId w:val="35"/>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1: Implement Microsoft Sentinel</w:t>
      </w:r>
    </w:p>
    <w:p w14:paraId="6DAB7470" w14:textId="77777777" w:rsidR="006017C3" w:rsidRDefault="006017C3" w:rsidP="006017C3">
      <w:pPr>
        <w:pStyle w:val="Heading3"/>
      </w:pPr>
      <w:r>
        <w:t>Microsoft Sentinel diagram</w:t>
      </w:r>
    </w:p>
    <w:p w14:paraId="745BAB7C" w14:textId="2DE6F9B3" w:rsidR="006017C3" w:rsidRDefault="006017C3" w:rsidP="006017C3">
      <w:r>
        <w:rPr>
          <w:noProof/>
          <w:lang w:val="en-US" w:eastAsia="en-US"/>
        </w:rPr>
        <w:drawing>
          <wp:inline distT="0" distB="0" distL="0" distR="0" wp14:anchorId="00875765" wp14:editId="3C20F545">
            <wp:extent cx="5724525" cy="2677430"/>
            <wp:effectExtent l="0" t="0" r="0" b="889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4525" cy="2677430"/>
                    </a:xfrm>
                    <a:prstGeom prst="rect">
                      <a:avLst/>
                    </a:prstGeom>
                    <a:noFill/>
                    <a:ln>
                      <a:noFill/>
                    </a:ln>
                  </pic:spPr>
                </pic:pic>
              </a:graphicData>
            </a:graphic>
          </wp:inline>
        </w:drawing>
      </w:r>
    </w:p>
    <w:p w14:paraId="523D00AC" w14:textId="77777777" w:rsidR="006017C3" w:rsidRDefault="006017C3" w:rsidP="006017C3">
      <w:pPr>
        <w:pStyle w:val="Heading3"/>
        <w:rPr>
          <w:rFonts w:eastAsia="Times New Roman"/>
        </w:rPr>
      </w:pPr>
      <w:r>
        <w:t>Instructions</w:t>
      </w:r>
    </w:p>
    <w:p w14:paraId="094FAD24" w14:textId="0198D0AA" w:rsidR="006017C3" w:rsidRPr="006017C3" w:rsidRDefault="006017C3" w:rsidP="006017C3">
      <w:pPr>
        <w:tabs>
          <w:tab w:val="left" w:pos="1356"/>
        </w:tabs>
        <w:rPr>
          <w:b/>
        </w:rPr>
      </w:pPr>
      <w:r w:rsidRPr="006017C3">
        <w:rPr>
          <w:b/>
        </w:rPr>
        <w:t>Lab files:</w:t>
      </w:r>
      <w:r w:rsidRPr="006017C3">
        <w:rPr>
          <w:b/>
        </w:rPr>
        <w:tab/>
      </w:r>
    </w:p>
    <w:p w14:paraId="50B1EBB5" w14:textId="77777777" w:rsidR="006017C3" w:rsidRDefault="006017C3" w:rsidP="006017C3">
      <w:pPr>
        <w:numPr>
          <w:ilvl w:val="0"/>
          <w:numId w:val="36"/>
        </w:numPr>
        <w:shd w:val="clear" w:color="auto" w:fill="FFFFFF"/>
        <w:spacing w:before="75" w:after="75" w:line="240" w:lineRule="auto"/>
        <w:rPr>
          <w:rFonts w:ascii="Segoe UI" w:hAnsi="Segoe UI" w:cs="Segoe UI"/>
          <w:sz w:val="21"/>
          <w:szCs w:val="21"/>
        </w:rPr>
      </w:pPr>
      <w:r>
        <w:rPr>
          <w:rStyle w:val="Strong"/>
          <w:rFonts w:ascii="Segoe UI" w:hAnsi="Segoe UI" w:cs="Segoe UI"/>
          <w:sz w:val="21"/>
          <w:szCs w:val="21"/>
        </w:rPr>
        <w:t>\Allfiles\Labs\15\changeincidentseverity.json</w:t>
      </w:r>
    </w:p>
    <w:p w14:paraId="54AC7058" w14:textId="77777777" w:rsidR="006017C3" w:rsidRDefault="006017C3" w:rsidP="006017C3">
      <w:pPr>
        <w:pStyle w:val="Heading3"/>
        <w:rPr>
          <w:sz w:val="27"/>
          <w:szCs w:val="27"/>
        </w:rPr>
      </w:pPr>
      <w:r>
        <w:t xml:space="preserve">Exercise 1: Implement </w:t>
      </w:r>
      <w:r w:rsidRPr="006017C3">
        <w:t>Microsoft</w:t>
      </w:r>
      <w:r>
        <w:t xml:space="preserve"> Sentinel</w:t>
      </w:r>
    </w:p>
    <w:p w14:paraId="765EC7E4" w14:textId="77777777" w:rsidR="006017C3" w:rsidRDefault="006017C3" w:rsidP="006017C3">
      <w:pPr>
        <w:pStyle w:val="Heading3"/>
        <w:shd w:val="clear" w:color="auto" w:fill="FFFFFF"/>
        <w:spacing w:before="300" w:after="300"/>
        <w:rPr>
          <w:rFonts w:ascii="Segoe UI" w:hAnsi="Segoe UI" w:cs="Segoe UI"/>
          <w:b/>
          <w:bCs/>
          <w:color w:val="000000"/>
        </w:rPr>
      </w:pPr>
      <w:r>
        <w:rPr>
          <w:rFonts w:ascii="Segoe UI" w:hAnsi="Segoe UI" w:cs="Segoe UI"/>
          <w:b/>
          <w:bCs/>
          <w:color w:val="000000"/>
        </w:rPr>
        <w:t>Estimated timing: 30 minutes</w:t>
      </w:r>
    </w:p>
    <w:p w14:paraId="2D27738F"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5D8906FF" w14:textId="77777777" w:rsidR="006017C3" w:rsidRDefault="006017C3" w:rsidP="006017C3">
      <w:pPr>
        <w:numPr>
          <w:ilvl w:val="0"/>
          <w:numId w:val="37"/>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1: On-board Microsoft Sentinel</w:t>
      </w:r>
    </w:p>
    <w:p w14:paraId="6CDE3A81" w14:textId="77777777" w:rsidR="006017C3" w:rsidRDefault="006017C3" w:rsidP="006017C3">
      <w:pPr>
        <w:numPr>
          <w:ilvl w:val="0"/>
          <w:numId w:val="37"/>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2: Connect Azure Activity to Sentinel</w:t>
      </w:r>
    </w:p>
    <w:p w14:paraId="247746D9" w14:textId="77777777" w:rsidR="006017C3" w:rsidRDefault="006017C3" w:rsidP="006017C3">
      <w:pPr>
        <w:numPr>
          <w:ilvl w:val="0"/>
          <w:numId w:val="37"/>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3: Create a rule that uses the Azure Activity data connector.</w:t>
      </w:r>
    </w:p>
    <w:p w14:paraId="0EE5C089" w14:textId="77777777" w:rsidR="006017C3" w:rsidRDefault="006017C3" w:rsidP="006017C3">
      <w:pPr>
        <w:numPr>
          <w:ilvl w:val="0"/>
          <w:numId w:val="37"/>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4: Create a playbook</w:t>
      </w:r>
    </w:p>
    <w:p w14:paraId="1F18091C" w14:textId="77777777" w:rsidR="006017C3" w:rsidRDefault="006017C3" w:rsidP="006017C3">
      <w:pPr>
        <w:numPr>
          <w:ilvl w:val="0"/>
          <w:numId w:val="37"/>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5: Create a custom alert and configure the playbook as an automated response.</w:t>
      </w:r>
    </w:p>
    <w:p w14:paraId="782239A1" w14:textId="77777777" w:rsidR="006017C3" w:rsidRDefault="006017C3" w:rsidP="006017C3">
      <w:pPr>
        <w:numPr>
          <w:ilvl w:val="0"/>
          <w:numId w:val="37"/>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6: Invoke an incident and review the associated actions.</w:t>
      </w:r>
    </w:p>
    <w:p w14:paraId="5409DA1C" w14:textId="77777777" w:rsidR="006017C3" w:rsidRDefault="006017C3" w:rsidP="006017C3">
      <w:pPr>
        <w:pStyle w:val="Heading3"/>
        <w:rPr>
          <w:szCs w:val="24"/>
        </w:rPr>
      </w:pPr>
      <w:r>
        <w:t>Task 1: On-board Microsoft Sentinel</w:t>
      </w:r>
    </w:p>
    <w:p w14:paraId="1901517F"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on-board Microsoft Sentinel and connect the Log Analytics workspace.</w:t>
      </w:r>
    </w:p>
    <w:p w14:paraId="164C6AED"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Sign-in to the Azure portal </w:t>
      </w:r>
      <w:r>
        <w:rPr>
          <w:rStyle w:val="pln"/>
          <w:rFonts w:ascii="Consolas" w:hAnsi="Consolas" w:cs="Courier New"/>
          <w:b/>
          <w:bCs/>
          <w:color w:val="000000"/>
          <w:sz w:val="20"/>
          <w:szCs w:val="20"/>
          <w:shd w:val="clear" w:color="auto" w:fill="EFEFEF"/>
        </w:rPr>
        <w:t>https</w:t>
      </w:r>
      <w:r>
        <w:rPr>
          <w:rStyle w:val="pun"/>
          <w:rFonts w:ascii="Consolas" w:eastAsia="Calibri" w:hAnsi="Consolas" w:cs="Courier New"/>
          <w:b/>
          <w:bCs/>
          <w:color w:val="666600"/>
          <w:sz w:val="20"/>
          <w:szCs w:val="20"/>
          <w:shd w:val="clear" w:color="auto" w:fill="EFEFEF"/>
        </w:rPr>
        <w:t>:</w:t>
      </w:r>
      <w:r>
        <w:rPr>
          <w:rStyle w:val="com"/>
          <w:rFonts w:ascii="Consolas" w:hAnsi="Consolas" w:cs="Courier New"/>
          <w:b/>
          <w:bCs/>
          <w:color w:val="880000"/>
          <w:sz w:val="20"/>
          <w:szCs w:val="20"/>
          <w:shd w:val="clear" w:color="auto" w:fill="EFEFEF"/>
        </w:rPr>
        <w:t>//portal.azure.com/</w:t>
      </w:r>
      <w:r>
        <w:rPr>
          <w:rFonts w:ascii="Segoe UI" w:hAnsi="Segoe UI" w:cs="Segoe UI"/>
          <w:color w:val="000000"/>
          <w:sz w:val="21"/>
          <w:szCs w:val="21"/>
        </w:rPr>
        <w:t>.</w:t>
      </w:r>
    </w:p>
    <w:p w14:paraId="0CAEC26B"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Sign in to the Azure portal using an account that has the Owner or Contributor role in the Azure subscription you are using for this lab. In this </w:t>
      </w:r>
      <w:r w:rsidRPr="006017C3">
        <w:rPr>
          <w:rStyle w:val="Strong"/>
          <w:rFonts w:ascii="Segoe UI" w:hAnsi="Segoe UI" w:cs="Segoe UI"/>
          <w:i/>
          <w:color w:val="000000"/>
          <w:sz w:val="21"/>
          <w:szCs w:val="21"/>
        </w:rPr>
        <w:t>Cloudslice</w:t>
      </w:r>
      <w:r w:rsidRPr="006017C3">
        <w:rPr>
          <w:rFonts w:ascii="Segoe UI" w:hAnsi="Segoe UI" w:cs="Segoe UI"/>
          <w:i/>
          <w:color w:val="000000"/>
          <w:sz w:val="21"/>
          <w:szCs w:val="21"/>
        </w:rPr>
        <w:t> lab, this account is </w:t>
      </w:r>
      <w:r w:rsidRPr="006017C3">
        <w:rPr>
          <w:rStyle w:val="typetext"/>
          <w:rFonts w:ascii="Segoe UI" w:eastAsia="Calibri" w:hAnsi="Segoe UI" w:cs="Segoe UI"/>
          <w:i/>
          <w:color w:val="007F00"/>
          <w:sz w:val="21"/>
          <w:szCs w:val="21"/>
        </w:rPr>
        <w:t>LabUser-52920909@LODSPRODMCA.onmicrosoft.com</w:t>
      </w:r>
      <w:r w:rsidRPr="006017C3">
        <w:rPr>
          <w:rFonts w:ascii="Segoe UI" w:hAnsi="Segoe UI" w:cs="Segoe UI"/>
          <w:i/>
          <w:color w:val="000000"/>
          <w:sz w:val="21"/>
          <w:szCs w:val="21"/>
        </w:rPr>
        <w:t> with password </w:t>
      </w:r>
      <w:r w:rsidRPr="006017C3">
        <w:rPr>
          <w:rStyle w:val="typetext"/>
          <w:rFonts w:ascii="Segoe UI" w:eastAsia="Calibri" w:hAnsi="Segoe UI" w:cs="Segoe UI"/>
          <w:i/>
          <w:color w:val="007F00"/>
          <w:sz w:val="21"/>
          <w:szCs w:val="21"/>
        </w:rPr>
        <w:t>ADg07!e$kHK@</w:t>
      </w:r>
      <w:r w:rsidRPr="006017C3">
        <w:rPr>
          <w:rFonts w:ascii="Segoe UI" w:hAnsi="Segoe UI" w:cs="Segoe UI"/>
          <w:i/>
          <w:color w:val="000000"/>
          <w:sz w:val="21"/>
          <w:szCs w:val="21"/>
        </w:rPr>
        <w:t>.</w:t>
      </w:r>
    </w:p>
    <w:p w14:paraId="1EECD6BC"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Azure portal, in the </w:t>
      </w:r>
      <w:r>
        <w:rPr>
          <w:rStyle w:val="Strong"/>
          <w:rFonts w:ascii="Segoe UI" w:hAnsi="Segoe UI" w:cs="Segoe UI"/>
          <w:color w:val="000000"/>
          <w:sz w:val="21"/>
          <w:szCs w:val="21"/>
        </w:rPr>
        <w:t>Search resources, services, and docs</w:t>
      </w:r>
      <w:r>
        <w:rPr>
          <w:rFonts w:ascii="Segoe UI" w:hAnsi="Segoe UI" w:cs="Segoe UI"/>
          <w:color w:val="000000"/>
          <w:sz w:val="21"/>
          <w:szCs w:val="21"/>
        </w:rPr>
        <w:t> text box at the top of the Azure portal page, type </w:t>
      </w:r>
      <w:r>
        <w:rPr>
          <w:rStyle w:val="Strong"/>
          <w:rFonts w:ascii="Segoe UI" w:hAnsi="Segoe UI" w:cs="Segoe UI"/>
          <w:color w:val="000000"/>
          <w:sz w:val="21"/>
          <w:szCs w:val="21"/>
        </w:rPr>
        <w:t>Microsoft Sentinel</w:t>
      </w:r>
      <w:r>
        <w:rPr>
          <w:rFonts w:ascii="Segoe UI" w:hAnsi="Segoe UI" w:cs="Segoe UI"/>
          <w:color w:val="000000"/>
          <w:sz w:val="21"/>
          <w:szCs w:val="21"/>
        </w:rPr>
        <w:t> and press the </w:t>
      </w:r>
      <w:r>
        <w:rPr>
          <w:rStyle w:val="Strong"/>
          <w:rFonts w:ascii="Segoe UI" w:hAnsi="Segoe UI" w:cs="Segoe UI"/>
          <w:color w:val="000000"/>
          <w:sz w:val="21"/>
          <w:szCs w:val="21"/>
        </w:rPr>
        <w:t>Enter</w:t>
      </w:r>
      <w:r>
        <w:rPr>
          <w:rFonts w:ascii="Segoe UI" w:hAnsi="Segoe UI" w:cs="Segoe UI"/>
          <w:color w:val="000000"/>
          <w:sz w:val="21"/>
          <w:szCs w:val="21"/>
        </w:rPr>
        <w:t> key.</w:t>
      </w:r>
    </w:p>
    <w:p w14:paraId="7EF6BB24"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If this is your first attempt to action Microsoft Sentinel in the Azure dashboard complete the following step(s): In the Azure portal, in the </w:t>
      </w:r>
      <w:r w:rsidRPr="006017C3">
        <w:rPr>
          <w:rStyle w:val="Strong"/>
          <w:rFonts w:ascii="Segoe UI" w:hAnsi="Segoe UI" w:cs="Segoe UI"/>
          <w:i/>
          <w:color w:val="000000"/>
          <w:sz w:val="21"/>
          <w:szCs w:val="21"/>
        </w:rPr>
        <w:t>Search resources, services, and docs</w:t>
      </w:r>
      <w:r w:rsidRPr="006017C3">
        <w:rPr>
          <w:rFonts w:ascii="Segoe UI" w:hAnsi="Segoe UI" w:cs="Segoe UI"/>
          <w:i/>
          <w:color w:val="000000"/>
          <w:sz w:val="21"/>
          <w:szCs w:val="21"/>
        </w:rPr>
        <w:t> text box at the top of the Azure portal page, type </w:t>
      </w:r>
      <w:r w:rsidRPr="006017C3">
        <w:rPr>
          <w:rStyle w:val="Strong"/>
          <w:rFonts w:ascii="Segoe UI" w:hAnsi="Segoe UI" w:cs="Segoe UI"/>
          <w:i/>
          <w:color w:val="000000"/>
          <w:sz w:val="21"/>
          <w:szCs w:val="21"/>
        </w:rPr>
        <w:t>Microsoft Sentinel</w:t>
      </w:r>
      <w:r w:rsidRPr="006017C3">
        <w:rPr>
          <w:rFonts w:ascii="Segoe UI" w:hAnsi="Segoe UI" w:cs="Segoe UI"/>
          <w:i/>
          <w:color w:val="000000"/>
          <w:sz w:val="21"/>
          <w:szCs w:val="21"/>
        </w:rPr>
        <w:t> and press the </w:t>
      </w:r>
      <w:r w:rsidRPr="006017C3">
        <w:rPr>
          <w:rStyle w:val="Strong"/>
          <w:rFonts w:ascii="Segoe UI" w:hAnsi="Segoe UI" w:cs="Segoe UI"/>
          <w:i/>
          <w:color w:val="000000"/>
          <w:sz w:val="21"/>
          <w:szCs w:val="21"/>
        </w:rPr>
        <w:t>Enter</w:t>
      </w:r>
      <w:r w:rsidRPr="006017C3">
        <w:rPr>
          <w:rFonts w:ascii="Segoe UI" w:hAnsi="Segoe UI" w:cs="Segoe UI"/>
          <w:i/>
          <w:color w:val="000000"/>
          <w:sz w:val="21"/>
          <w:szCs w:val="21"/>
        </w:rPr>
        <w:t> key. Select </w:t>
      </w:r>
      <w:r w:rsidRPr="006017C3">
        <w:rPr>
          <w:rStyle w:val="Strong"/>
          <w:rFonts w:ascii="Segoe UI" w:hAnsi="Segoe UI" w:cs="Segoe UI"/>
          <w:i/>
          <w:color w:val="000000"/>
          <w:sz w:val="21"/>
          <w:szCs w:val="21"/>
        </w:rPr>
        <w:t>Microsoft Sentinel</w:t>
      </w:r>
      <w:r w:rsidRPr="006017C3">
        <w:rPr>
          <w:rFonts w:ascii="Segoe UI" w:hAnsi="Segoe UI" w:cs="Segoe UI"/>
          <w:i/>
          <w:color w:val="000000"/>
          <w:sz w:val="21"/>
          <w:szCs w:val="21"/>
        </w:rPr>
        <w:t> from the </w:t>
      </w:r>
      <w:r w:rsidRPr="006017C3">
        <w:rPr>
          <w:rStyle w:val="Strong"/>
          <w:rFonts w:ascii="Segoe UI" w:hAnsi="Segoe UI" w:cs="Segoe UI"/>
          <w:i/>
          <w:color w:val="000000"/>
          <w:sz w:val="21"/>
          <w:szCs w:val="21"/>
        </w:rPr>
        <w:t>Services</w:t>
      </w:r>
      <w:r w:rsidRPr="006017C3">
        <w:rPr>
          <w:rFonts w:ascii="Segoe UI" w:hAnsi="Segoe UI" w:cs="Segoe UI"/>
          <w:i/>
          <w:color w:val="000000"/>
          <w:sz w:val="21"/>
          <w:szCs w:val="21"/>
        </w:rPr>
        <w:t> view.</w:t>
      </w:r>
    </w:p>
    <w:p w14:paraId="576E1D13" w14:textId="36FF3BDE" w:rsidR="006017C3" w:rsidRDefault="006017C3" w:rsidP="006017C3">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Microsoft Sentinel</w:t>
      </w:r>
      <w:r>
        <w:rPr>
          <w:rFonts w:ascii="Segoe UI" w:hAnsi="Segoe UI" w:cs="Segoe UI"/>
          <w:sz w:val="21"/>
          <w:szCs w:val="21"/>
          <w:shd w:val="clear" w:color="auto" w:fill="FFFFFF"/>
        </w:rPr>
        <w:t> blade, click </w:t>
      </w:r>
      <w:r>
        <w:rPr>
          <w:rStyle w:val="Strong"/>
          <w:rFonts w:ascii="Segoe UI" w:hAnsi="Segoe UI" w:cs="Segoe UI"/>
          <w:sz w:val="21"/>
          <w:szCs w:val="21"/>
          <w:shd w:val="clear" w:color="auto" w:fill="FFFFFF"/>
        </w:rPr>
        <w:t>+ Create</w:t>
      </w:r>
      <w:r>
        <w:rPr>
          <w:rFonts w:ascii="Segoe UI" w:hAnsi="Segoe UI" w:cs="Segoe UI"/>
          <w:sz w:val="21"/>
          <w:szCs w:val="21"/>
          <w:shd w:val="clear" w:color="auto" w:fill="FFFFFF"/>
        </w:rPr>
        <w:t>.</w:t>
      </w:r>
    </w:p>
    <w:p w14:paraId="07E08F68"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Add Microsoft Sentinel to a workspace</w:t>
      </w:r>
      <w:r>
        <w:rPr>
          <w:rFonts w:ascii="Segoe UI" w:hAnsi="Segoe UI" w:cs="Segoe UI"/>
          <w:color w:val="000000"/>
          <w:sz w:val="21"/>
          <w:szCs w:val="21"/>
        </w:rPr>
        <w:t> blade, select the Log Analytics workspace you created in the Azure Monitor lab and click </w:t>
      </w:r>
      <w:r>
        <w:rPr>
          <w:rStyle w:val="Strong"/>
          <w:rFonts w:ascii="Segoe UI" w:hAnsi="Segoe UI" w:cs="Segoe UI"/>
          <w:color w:val="000000"/>
          <w:sz w:val="21"/>
          <w:szCs w:val="21"/>
        </w:rPr>
        <w:t>Add</w:t>
      </w:r>
      <w:r>
        <w:rPr>
          <w:rFonts w:ascii="Segoe UI" w:hAnsi="Segoe UI" w:cs="Segoe UI"/>
          <w:color w:val="000000"/>
          <w:sz w:val="21"/>
          <w:szCs w:val="21"/>
        </w:rPr>
        <w:t>.</w:t>
      </w:r>
    </w:p>
    <w:p w14:paraId="4CEA44CC" w14:textId="77777777" w:rsid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Microsoft Sentinel has very specific requirements for workspaces. For example, workspaces created by Microsoft Defender for Cloud can not be used. Read more at </w:t>
      </w:r>
      <w:hyperlink r:id="rId35" w:tgtFrame="_blank" w:history="1">
        <w:r w:rsidRPr="006017C3">
          <w:rPr>
            <w:rStyle w:val="Hyperlink"/>
            <w:rFonts w:ascii="Segoe UI" w:hAnsi="Segoe UI" w:cs="Segoe UI"/>
            <w:i/>
            <w:color w:val="0067B8"/>
            <w:sz w:val="21"/>
            <w:szCs w:val="21"/>
            <w:u w:val="none"/>
          </w:rPr>
          <w:t>Quickstart: On-board Microsoft Sentinel</w:t>
        </w:r>
      </w:hyperlink>
    </w:p>
    <w:p w14:paraId="062922FD" w14:textId="6C3E5C22" w:rsidR="00842046" w:rsidRPr="00842046" w:rsidRDefault="00842046" w:rsidP="00842046">
      <w:r>
        <w:rPr>
          <w:noProof/>
          <w:lang w:val="en-US" w:eastAsia="en-US"/>
        </w:rPr>
        <w:drawing>
          <wp:inline distT="0" distB="0" distL="0" distR="0" wp14:anchorId="1421438C" wp14:editId="78C1D34F">
            <wp:extent cx="5724525" cy="3220085"/>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02E5A5B" w14:textId="77777777" w:rsidR="006017C3" w:rsidRDefault="006017C3" w:rsidP="006017C3">
      <w:pPr>
        <w:pStyle w:val="Heading3"/>
        <w:rPr>
          <w:rFonts w:eastAsia="Times New Roman"/>
        </w:rPr>
      </w:pPr>
      <w:r>
        <w:t>Task 2: Configure Microsoft Sentinel to use the Azure Activity data connector.</w:t>
      </w:r>
    </w:p>
    <w:p w14:paraId="1D4D4707"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configure Sentinel to use the Azure Activity data connector.</w:t>
      </w:r>
    </w:p>
    <w:p w14:paraId="48525B2A" w14:textId="77777777"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on the </w:t>
      </w:r>
      <w:r>
        <w:rPr>
          <w:rStyle w:val="Strong"/>
          <w:rFonts w:ascii="Segoe UI" w:hAnsi="Segoe UI" w:cs="Segoe UI"/>
          <w:sz w:val="21"/>
          <w:szCs w:val="21"/>
          <w:shd w:val="clear" w:color="auto" w:fill="FFFFFF"/>
        </w:rPr>
        <w:t>Microsoft Sentinel | Overview</w:t>
      </w:r>
      <w:r>
        <w:rPr>
          <w:rFonts w:ascii="Segoe UI" w:hAnsi="Segoe UI" w:cs="Segoe UI"/>
          <w:color w:val="000000"/>
          <w:sz w:val="21"/>
          <w:szCs w:val="21"/>
          <w:shd w:val="clear" w:color="auto" w:fill="FFFFFF"/>
        </w:rPr>
        <w:t> blade, in the </w:t>
      </w:r>
      <w:r>
        <w:rPr>
          <w:rStyle w:val="Strong"/>
          <w:rFonts w:ascii="Segoe UI" w:hAnsi="Segoe UI" w:cs="Segoe UI"/>
          <w:sz w:val="21"/>
          <w:szCs w:val="21"/>
          <w:shd w:val="clear" w:color="auto" w:fill="FFFFFF"/>
        </w:rPr>
        <w:t>Content management</w:t>
      </w:r>
      <w:r>
        <w:rPr>
          <w:rFonts w:ascii="Segoe UI" w:hAnsi="Segoe UI" w:cs="Segoe UI"/>
          <w:color w:val="000000"/>
          <w:sz w:val="21"/>
          <w:szCs w:val="21"/>
          <w:shd w:val="clear" w:color="auto" w:fill="FFFFFF"/>
        </w:rPr>
        <w:t> section, click </w:t>
      </w:r>
      <w:r>
        <w:rPr>
          <w:rStyle w:val="Strong"/>
          <w:rFonts w:ascii="Segoe UI" w:hAnsi="Segoe UI" w:cs="Segoe UI"/>
          <w:sz w:val="21"/>
          <w:szCs w:val="21"/>
          <w:shd w:val="clear" w:color="auto" w:fill="FFFFFF"/>
        </w:rPr>
        <w:t>Content hub</w:t>
      </w:r>
      <w:r>
        <w:rPr>
          <w:rFonts w:ascii="Segoe UI" w:hAnsi="Segoe UI" w:cs="Segoe UI"/>
          <w:color w:val="000000"/>
          <w:sz w:val="21"/>
          <w:szCs w:val="21"/>
          <w:shd w:val="clear" w:color="auto" w:fill="FFFFFF"/>
        </w:rPr>
        <w:t>.</w:t>
      </w:r>
    </w:p>
    <w:p w14:paraId="61BA29F2" w14:textId="1A80482E" w:rsidR="006017C3" w:rsidRDefault="006017C3" w:rsidP="006017C3">
      <w:pPr>
        <w:pStyle w:val="NormalWeb"/>
        <w:shd w:val="clear" w:color="auto" w:fill="FFFFFF"/>
        <w:rPr>
          <w:rFonts w:ascii="Segoe UI" w:hAnsi="Segoe UI" w:cs="Segoe UI"/>
          <w:sz w:val="21"/>
          <w:szCs w:val="21"/>
        </w:rPr>
      </w:pPr>
      <w:r w:rsidRPr="006017C3">
        <w:rPr>
          <w:rFonts w:ascii="Segoe UI" w:hAnsi="Segoe UI" w:cs="Segoe UI"/>
          <w:sz w:val="21"/>
          <w:szCs w:val="21"/>
        </w:rPr>
        <w:t>On the </w:t>
      </w:r>
      <w:r w:rsidRPr="006017C3">
        <w:rPr>
          <w:rFonts w:ascii="Segoe UI" w:hAnsi="Segoe UI" w:cs="Segoe UI"/>
          <w:b/>
          <w:bCs/>
          <w:sz w:val="21"/>
          <w:szCs w:val="21"/>
        </w:rPr>
        <w:t>Microsoft Sentinel | Content hub</w:t>
      </w:r>
      <w:r w:rsidRPr="006017C3">
        <w:rPr>
          <w:rFonts w:ascii="Segoe UI" w:hAnsi="Segoe UI" w:cs="Segoe UI"/>
          <w:sz w:val="21"/>
          <w:szCs w:val="21"/>
        </w:rPr>
        <w:t> blade, review the list of available content.</w:t>
      </w:r>
    </w:p>
    <w:p w14:paraId="2F617977" w14:textId="08096AAD" w:rsidR="00842046" w:rsidRDefault="00842046" w:rsidP="006017C3">
      <w:pPr>
        <w:pStyle w:val="NormalWeb"/>
        <w:shd w:val="clear" w:color="auto" w:fill="FFFFFF"/>
        <w:rPr>
          <w:rFonts w:ascii="Segoe UI" w:hAnsi="Segoe UI" w:cs="Segoe UI"/>
          <w:sz w:val="21"/>
          <w:szCs w:val="21"/>
        </w:rPr>
      </w:pPr>
      <w:r>
        <w:rPr>
          <w:rFonts w:ascii="Segoe UI" w:hAnsi="Segoe UI" w:cs="Segoe UI"/>
          <w:noProof/>
          <w:sz w:val="21"/>
          <w:szCs w:val="21"/>
          <w14:ligatures w14:val="standardContextual"/>
        </w:rPr>
        <w:drawing>
          <wp:inline distT="0" distB="0" distL="0" distR="0" wp14:anchorId="61D5CE41" wp14:editId="7328F6CA">
            <wp:extent cx="5724525" cy="3220085"/>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277B1DB" w14:textId="77777777"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Type </w:t>
      </w:r>
      <w:r>
        <w:rPr>
          <w:rStyle w:val="Strong"/>
          <w:rFonts w:ascii="Segoe UI" w:hAnsi="Segoe UI" w:cs="Segoe UI"/>
          <w:sz w:val="21"/>
          <w:szCs w:val="21"/>
          <w:shd w:val="clear" w:color="auto" w:fill="FFFFFF"/>
        </w:rPr>
        <w:t>Azure</w:t>
      </w:r>
      <w:r>
        <w:rPr>
          <w:rFonts w:ascii="Segoe UI" w:hAnsi="Segoe UI" w:cs="Segoe UI"/>
          <w:color w:val="000000"/>
          <w:sz w:val="21"/>
          <w:szCs w:val="21"/>
          <w:shd w:val="clear" w:color="auto" w:fill="FFFFFF"/>
        </w:rPr>
        <w:t> into the search bar and select the entry representing </w:t>
      </w:r>
      <w:r>
        <w:rPr>
          <w:rStyle w:val="Strong"/>
          <w:rFonts w:ascii="Segoe UI" w:hAnsi="Segoe UI" w:cs="Segoe UI"/>
          <w:sz w:val="21"/>
          <w:szCs w:val="21"/>
          <w:shd w:val="clear" w:color="auto" w:fill="FFFFFF"/>
        </w:rPr>
        <w:t>Azure Activity</w:t>
      </w:r>
      <w:r>
        <w:rPr>
          <w:rFonts w:ascii="Segoe UI" w:hAnsi="Segoe UI" w:cs="Segoe UI"/>
          <w:color w:val="000000"/>
          <w:sz w:val="21"/>
          <w:szCs w:val="21"/>
          <w:shd w:val="clear" w:color="auto" w:fill="FFFFFF"/>
        </w:rPr>
        <w:t>. Review its description at the far right, and then click </w:t>
      </w:r>
      <w:r>
        <w:rPr>
          <w:rStyle w:val="Strong"/>
          <w:rFonts w:ascii="Segoe UI" w:hAnsi="Segoe UI" w:cs="Segoe UI"/>
          <w:sz w:val="21"/>
          <w:szCs w:val="21"/>
          <w:shd w:val="clear" w:color="auto" w:fill="FFFFFF"/>
        </w:rPr>
        <w:t>Install</w:t>
      </w:r>
      <w:r>
        <w:rPr>
          <w:rFonts w:ascii="Segoe UI" w:hAnsi="Segoe UI" w:cs="Segoe UI"/>
          <w:color w:val="000000"/>
          <w:sz w:val="21"/>
          <w:szCs w:val="21"/>
          <w:shd w:val="clear" w:color="auto" w:fill="FFFFFF"/>
        </w:rPr>
        <w:t>.</w:t>
      </w:r>
    </w:p>
    <w:p w14:paraId="6C4E12BC" w14:textId="48F3E51B" w:rsidR="00842046" w:rsidRDefault="00842046"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7EF254C9" wp14:editId="4FC70AE9">
            <wp:extent cx="5724525" cy="3220085"/>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53E3EC0" w14:textId="44EECFF0" w:rsidR="006017C3" w:rsidRDefault="006017C3" w:rsidP="006017C3">
      <w:pPr>
        <w:pStyle w:val="NormalWeb"/>
        <w:shd w:val="clear" w:color="auto" w:fill="FFFFFF"/>
        <w:rPr>
          <w:rFonts w:ascii="Segoe UI" w:hAnsi="Segoe UI" w:cs="Segoe UI"/>
          <w:sz w:val="21"/>
          <w:szCs w:val="21"/>
        </w:rPr>
      </w:pPr>
      <w:r w:rsidRPr="006017C3">
        <w:rPr>
          <w:rFonts w:ascii="Segoe UI" w:hAnsi="Segoe UI" w:cs="Segoe UI"/>
          <w:sz w:val="21"/>
          <w:szCs w:val="21"/>
        </w:rPr>
        <w:t>Wait for the </w:t>
      </w:r>
      <w:r w:rsidRPr="006017C3">
        <w:rPr>
          <w:rFonts w:ascii="Segoe UI" w:hAnsi="Segoe UI" w:cs="Segoe UI"/>
          <w:b/>
          <w:bCs/>
          <w:sz w:val="21"/>
          <w:szCs w:val="21"/>
        </w:rPr>
        <w:t>Install Success</w:t>
      </w:r>
      <w:r w:rsidRPr="006017C3">
        <w:rPr>
          <w:rFonts w:ascii="Segoe UI" w:hAnsi="Segoe UI" w:cs="Segoe UI"/>
          <w:sz w:val="21"/>
          <w:szCs w:val="21"/>
        </w:rPr>
        <w:t> notification. In the left navigation panel, in the </w:t>
      </w:r>
      <w:r w:rsidRPr="006017C3">
        <w:rPr>
          <w:rFonts w:ascii="Segoe UI" w:hAnsi="Segoe UI" w:cs="Segoe UI"/>
          <w:b/>
          <w:bCs/>
          <w:sz w:val="21"/>
          <w:szCs w:val="21"/>
        </w:rPr>
        <w:t>Configuration</w:t>
      </w:r>
      <w:r w:rsidRPr="006017C3">
        <w:rPr>
          <w:rFonts w:ascii="Segoe UI" w:hAnsi="Segoe UI" w:cs="Segoe UI"/>
          <w:sz w:val="21"/>
          <w:szCs w:val="21"/>
        </w:rPr>
        <w:t> section, click </w:t>
      </w:r>
      <w:r w:rsidRPr="006017C3">
        <w:rPr>
          <w:rFonts w:ascii="Segoe UI" w:hAnsi="Segoe UI" w:cs="Segoe UI"/>
          <w:b/>
          <w:bCs/>
          <w:sz w:val="21"/>
          <w:szCs w:val="21"/>
        </w:rPr>
        <w:t>Data connectors</w:t>
      </w:r>
      <w:r w:rsidRPr="006017C3">
        <w:rPr>
          <w:rFonts w:ascii="Segoe UI" w:hAnsi="Segoe UI" w:cs="Segoe UI"/>
          <w:sz w:val="21"/>
          <w:szCs w:val="21"/>
        </w:rPr>
        <w:t>.</w:t>
      </w:r>
    </w:p>
    <w:p w14:paraId="18ABF891" w14:textId="2350555C"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Microsoft Sentinel | Data connectors</w:t>
      </w:r>
      <w:r>
        <w:rPr>
          <w:rFonts w:ascii="Segoe UI" w:hAnsi="Segoe UI" w:cs="Segoe UI"/>
          <w:color w:val="000000"/>
          <w:sz w:val="21"/>
          <w:szCs w:val="21"/>
          <w:shd w:val="clear" w:color="auto" w:fill="FFFFFF"/>
        </w:rPr>
        <w:t> blade, click </w:t>
      </w:r>
      <w:r>
        <w:rPr>
          <w:rStyle w:val="Strong"/>
          <w:rFonts w:ascii="Segoe UI" w:hAnsi="Segoe UI" w:cs="Segoe UI"/>
          <w:sz w:val="21"/>
          <w:szCs w:val="21"/>
          <w:shd w:val="clear" w:color="auto" w:fill="FFFFFF"/>
        </w:rPr>
        <w:t>Refresh</w:t>
      </w:r>
      <w:r>
        <w:rPr>
          <w:rFonts w:ascii="Segoe UI" w:hAnsi="Segoe UI" w:cs="Segoe UI"/>
          <w:color w:val="000000"/>
          <w:sz w:val="21"/>
          <w:szCs w:val="21"/>
          <w:shd w:val="clear" w:color="auto" w:fill="FFFFFF"/>
        </w:rPr>
        <w:t> and review the list of available connectors. Select the entry representing the </w:t>
      </w:r>
      <w:r>
        <w:rPr>
          <w:rStyle w:val="Strong"/>
          <w:rFonts w:ascii="Segoe UI" w:hAnsi="Segoe UI" w:cs="Segoe UI"/>
          <w:sz w:val="21"/>
          <w:szCs w:val="21"/>
          <w:shd w:val="clear" w:color="auto" w:fill="FFFFFF"/>
        </w:rPr>
        <w:t>Azure Activity</w:t>
      </w:r>
      <w:r>
        <w:rPr>
          <w:rFonts w:ascii="Segoe UI" w:hAnsi="Segoe UI" w:cs="Segoe UI"/>
          <w:color w:val="000000"/>
          <w:sz w:val="21"/>
          <w:szCs w:val="21"/>
          <w:shd w:val="clear" w:color="auto" w:fill="FFFFFF"/>
        </w:rPr>
        <w:t> connector (hide the menu bar on the left using \&lt;&lt; if needed), review its description and status at the far right, and then click </w:t>
      </w:r>
      <w:r>
        <w:rPr>
          <w:rStyle w:val="Strong"/>
          <w:rFonts w:ascii="Segoe UI" w:hAnsi="Segoe UI" w:cs="Segoe UI"/>
          <w:sz w:val="21"/>
          <w:szCs w:val="21"/>
          <w:shd w:val="clear" w:color="auto" w:fill="FFFFFF"/>
        </w:rPr>
        <w:t>Open connector page</w:t>
      </w:r>
      <w:r>
        <w:rPr>
          <w:rFonts w:ascii="Segoe UI" w:hAnsi="Segoe UI" w:cs="Segoe UI"/>
          <w:color w:val="000000"/>
          <w:sz w:val="21"/>
          <w:szCs w:val="21"/>
          <w:shd w:val="clear" w:color="auto" w:fill="FFFFFF"/>
        </w:rPr>
        <w:t>.</w:t>
      </w:r>
    </w:p>
    <w:p w14:paraId="4FA90976" w14:textId="32BFF5FE" w:rsidR="00842046" w:rsidRDefault="00842046"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2C873928" wp14:editId="5F05608E">
            <wp:extent cx="5724525" cy="3220085"/>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BE76191" w14:textId="743144C8"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Azure Activity</w:t>
      </w:r>
      <w:r>
        <w:rPr>
          <w:rFonts w:ascii="Segoe UI" w:hAnsi="Segoe UI" w:cs="Segoe UI"/>
          <w:color w:val="000000"/>
          <w:sz w:val="21"/>
          <w:szCs w:val="21"/>
          <w:shd w:val="clear" w:color="auto" w:fill="FFFFFF"/>
        </w:rPr>
        <w:t> blade the </w:t>
      </w:r>
      <w:r>
        <w:rPr>
          <w:rStyle w:val="Strong"/>
          <w:rFonts w:ascii="Segoe UI" w:hAnsi="Segoe UI" w:cs="Segoe UI"/>
          <w:sz w:val="21"/>
          <w:szCs w:val="21"/>
          <w:shd w:val="clear" w:color="auto" w:fill="FFFFFF"/>
        </w:rPr>
        <w:t>Instructions</w:t>
      </w:r>
      <w:r>
        <w:rPr>
          <w:rFonts w:ascii="Segoe UI" w:hAnsi="Segoe UI" w:cs="Segoe UI"/>
          <w:color w:val="000000"/>
          <w:sz w:val="21"/>
          <w:szCs w:val="21"/>
          <w:shd w:val="clear" w:color="auto" w:fill="FFFFFF"/>
        </w:rPr>
        <w:t> tab should be selected, note the </w:t>
      </w:r>
      <w:r>
        <w:rPr>
          <w:rStyle w:val="Strong"/>
          <w:rFonts w:ascii="Segoe UI" w:hAnsi="Segoe UI" w:cs="Segoe UI"/>
          <w:sz w:val="21"/>
          <w:szCs w:val="21"/>
          <w:shd w:val="clear" w:color="auto" w:fill="FFFFFF"/>
        </w:rPr>
        <w:t>Prerequisites</w:t>
      </w:r>
      <w:r>
        <w:rPr>
          <w:rFonts w:ascii="Segoe UI" w:hAnsi="Segoe UI" w:cs="Segoe UI"/>
          <w:color w:val="000000"/>
          <w:sz w:val="21"/>
          <w:szCs w:val="21"/>
          <w:shd w:val="clear" w:color="auto" w:fill="FFFFFF"/>
        </w:rPr>
        <w:t> and scroll down to the </w:t>
      </w:r>
      <w:r>
        <w:rPr>
          <w:rStyle w:val="Strong"/>
          <w:rFonts w:ascii="Segoe UI" w:hAnsi="Segoe UI" w:cs="Segoe UI"/>
          <w:sz w:val="21"/>
          <w:szCs w:val="21"/>
          <w:shd w:val="clear" w:color="auto" w:fill="FFFFFF"/>
        </w:rPr>
        <w:t>Configuration</w:t>
      </w:r>
      <w:r>
        <w:rPr>
          <w:rFonts w:ascii="Segoe UI" w:hAnsi="Segoe UI" w:cs="Segoe UI"/>
          <w:color w:val="000000"/>
          <w:sz w:val="21"/>
          <w:szCs w:val="21"/>
          <w:shd w:val="clear" w:color="auto" w:fill="FFFFFF"/>
        </w:rPr>
        <w:t>. Take note of the information describing the connector update. Your subscription never used the legacy connection method so you can skip step 1 (the </w:t>
      </w:r>
      <w:r>
        <w:rPr>
          <w:rStyle w:val="Strong"/>
          <w:rFonts w:ascii="Segoe UI" w:hAnsi="Segoe UI" w:cs="Segoe UI"/>
          <w:sz w:val="21"/>
          <w:szCs w:val="21"/>
          <w:shd w:val="clear" w:color="auto" w:fill="FFFFFF"/>
        </w:rPr>
        <w:t>Disconnect All</w:t>
      </w:r>
      <w:r>
        <w:rPr>
          <w:rFonts w:ascii="Segoe UI" w:hAnsi="Segoe UI" w:cs="Segoe UI"/>
          <w:color w:val="000000"/>
          <w:sz w:val="21"/>
          <w:szCs w:val="21"/>
          <w:shd w:val="clear" w:color="auto" w:fill="FFFFFF"/>
        </w:rPr>
        <w:t> button will be grayed out) and proceed to step 2.</w:t>
      </w:r>
    </w:p>
    <w:p w14:paraId="45FB3F13" w14:textId="77777777"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step 2 </w:t>
      </w:r>
      <w:r>
        <w:rPr>
          <w:rStyle w:val="Strong"/>
          <w:rFonts w:ascii="Segoe UI" w:hAnsi="Segoe UI" w:cs="Segoe UI"/>
          <w:sz w:val="21"/>
          <w:szCs w:val="21"/>
          <w:shd w:val="clear" w:color="auto" w:fill="FFFFFF"/>
        </w:rPr>
        <w:t>Connect your subscriptions through diagnostic settings new pipeline</w:t>
      </w:r>
      <w:r>
        <w:rPr>
          <w:rFonts w:ascii="Segoe UI" w:hAnsi="Segoe UI" w:cs="Segoe UI"/>
          <w:color w:val="000000"/>
          <w:sz w:val="21"/>
          <w:szCs w:val="21"/>
          <w:shd w:val="clear" w:color="auto" w:fill="FFFFFF"/>
        </w:rPr>
        <w:t>, review the "Launch the Azure Policy Assignment wizard and follow the steps" instructions then click </w:t>
      </w:r>
      <w:r>
        <w:rPr>
          <w:rStyle w:val="Strong"/>
          <w:rFonts w:ascii="Segoe UI" w:hAnsi="Segoe UI" w:cs="Segoe UI"/>
          <w:sz w:val="21"/>
          <w:szCs w:val="21"/>
          <w:shd w:val="clear" w:color="auto" w:fill="FFFFFF"/>
        </w:rPr>
        <w:t>Launch the Azure Policy Assignment wizard&gt;</w:t>
      </w:r>
      <w:r>
        <w:rPr>
          <w:rFonts w:ascii="Segoe UI" w:hAnsi="Segoe UI" w:cs="Segoe UI"/>
          <w:color w:val="000000"/>
          <w:sz w:val="21"/>
          <w:szCs w:val="21"/>
          <w:shd w:val="clear" w:color="auto" w:fill="FFFFFF"/>
        </w:rPr>
        <w:t>.</w:t>
      </w:r>
    </w:p>
    <w:p w14:paraId="094CE340" w14:textId="7084BF29" w:rsidR="00842046" w:rsidRDefault="00842046"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66F695E0" wp14:editId="43DF7CDC">
            <wp:extent cx="5724525" cy="3220085"/>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184478C" w14:textId="52AF93B8" w:rsidR="006017C3" w:rsidRPr="006017C3" w:rsidRDefault="006017C3" w:rsidP="006017C3">
      <w:pPr>
        <w:pStyle w:val="NormalWeb"/>
        <w:shd w:val="clear" w:color="auto" w:fill="FFFFFF"/>
        <w:rPr>
          <w:rFonts w:ascii="Segoe UI" w:hAnsi="Segoe UI" w:cs="Segoe UI"/>
          <w:color w:val="000000"/>
          <w:sz w:val="21"/>
          <w:szCs w:val="21"/>
          <w:shd w:val="clear" w:color="auto" w:fill="FFFFFF"/>
        </w:rPr>
      </w:pPr>
      <w:r w:rsidRPr="006017C3">
        <w:rPr>
          <w:rFonts w:ascii="Segoe UI" w:hAnsi="Segoe UI" w:cs="Segoe UI"/>
          <w:sz w:val="21"/>
          <w:szCs w:val="21"/>
        </w:rPr>
        <w:t>On the </w:t>
      </w:r>
      <w:r w:rsidRPr="006017C3">
        <w:rPr>
          <w:rFonts w:ascii="Segoe UI" w:hAnsi="Segoe UI" w:cs="Segoe UI"/>
          <w:b/>
          <w:bCs/>
          <w:sz w:val="21"/>
          <w:szCs w:val="21"/>
        </w:rPr>
        <w:t>Configure Azure Activity logs to stream to specified Log Analytics workspace</w:t>
      </w:r>
      <w:r w:rsidRPr="006017C3">
        <w:rPr>
          <w:rFonts w:ascii="Segoe UI" w:hAnsi="Segoe UI" w:cs="Segoe UI"/>
          <w:sz w:val="21"/>
          <w:szCs w:val="21"/>
        </w:rPr>
        <w:t> (Assign Policy page) </w:t>
      </w:r>
      <w:r w:rsidRPr="006017C3">
        <w:rPr>
          <w:rFonts w:ascii="Segoe UI" w:hAnsi="Segoe UI" w:cs="Segoe UI"/>
          <w:b/>
          <w:bCs/>
          <w:sz w:val="21"/>
          <w:szCs w:val="21"/>
        </w:rPr>
        <w:t>Basics</w:t>
      </w:r>
      <w:r w:rsidRPr="006017C3">
        <w:rPr>
          <w:rFonts w:ascii="Segoe UI" w:hAnsi="Segoe UI" w:cs="Segoe UI"/>
          <w:sz w:val="21"/>
          <w:szCs w:val="21"/>
        </w:rPr>
        <w:t> tab, click the </w:t>
      </w:r>
      <w:r w:rsidRPr="006017C3">
        <w:rPr>
          <w:rFonts w:ascii="Segoe UI" w:hAnsi="Segoe UI" w:cs="Segoe UI"/>
          <w:b/>
          <w:bCs/>
          <w:sz w:val="21"/>
          <w:szCs w:val="21"/>
        </w:rPr>
        <w:t>Scope elipsis (…)</w:t>
      </w:r>
      <w:r w:rsidRPr="006017C3">
        <w:rPr>
          <w:rFonts w:ascii="Segoe UI" w:hAnsi="Segoe UI" w:cs="Segoe UI"/>
          <w:sz w:val="21"/>
          <w:szCs w:val="21"/>
        </w:rPr>
        <w:t> button. In the </w:t>
      </w:r>
      <w:r w:rsidRPr="006017C3">
        <w:rPr>
          <w:rFonts w:ascii="Segoe UI" w:hAnsi="Segoe UI" w:cs="Segoe UI"/>
          <w:b/>
          <w:bCs/>
          <w:sz w:val="21"/>
          <w:szCs w:val="21"/>
        </w:rPr>
        <w:t>Scope</w:t>
      </w:r>
      <w:r w:rsidRPr="006017C3">
        <w:rPr>
          <w:rFonts w:ascii="Segoe UI" w:hAnsi="Segoe UI" w:cs="Segoe UI"/>
          <w:sz w:val="21"/>
          <w:szCs w:val="21"/>
        </w:rPr>
        <w:t> page choose your subscription from the drop-down subscription list and click the </w:t>
      </w:r>
      <w:r w:rsidRPr="006017C3">
        <w:rPr>
          <w:rFonts w:ascii="Segoe UI" w:hAnsi="Segoe UI" w:cs="Segoe UI"/>
          <w:b/>
          <w:bCs/>
          <w:sz w:val="21"/>
          <w:szCs w:val="21"/>
        </w:rPr>
        <w:t>Select</w:t>
      </w:r>
      <w:r w:rsidRPr="006017C3">
        <w:rPr>
          <w:rFonts w:ascii="Segoe UI" w:hAnsi="Segoe UI" w:cs="Segoe UI"/>
          <w:sz w:val="21"/>
          <w:szCs w:val="21"/>
        </w:rPr>
        <w:t> button at the bottom of the page.</w:t>
      </w:r>
    </w:p>
    <w:p w14:paraId="7B5C0849" w14:textId="34C2CF30" w:rsidR="006017C3" w:rsidRPr="006017C3" w:rsidRDefault="006017C3" w:rsidP="006017C3">
      <w:pPr>
        <w:shd w:val="clear" w:color="auto" w:fill="EFEFEF"/>
        <w:spacing w:after="15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i/>
          <w:iCs/>
          <w:kern w:val="0"/>
          <w:sz w:val="21"/>
          <w:szCs w:val="21"/>
          <w:lang w:val="en-US" w:eastAsia="en-US"/>
          <w14:ligatures w14:val="none"/>
        </w:rPr>
        <w:t>Do not</w:t>
      </w:r>
      <w:r w:rsidRPr="006017C3">
        <w:rPr>
          <w:rFonts w:ascii="Segoe UI" w:eastAsia="Times New Roman" w:hAnsi="Segoe UI" w:cs="Segoe UI"/>
          <w:kern w:val="0"/>
          <w:sz w:val="21"/>
          <w:szCs w:val="21"/>
          <w:lang w:val="en-US" w:eastAsia="en-US"/>
          <w14:ligatures w14:val="none"/>
        </w:rPr>
        <w:t> choose a Resource Group</w:t>
      </w:r>
    </w:p>
    <w:p w14:paraId="2FA66B1A" w14:textId="66594AC9" w:rsidR="00842046" w:rsidRDefault="00842046"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3AFF2D9E" wp14:editId="3B66A537">
            <wp:extent cx="5724525" cy="3220085"/>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37F7DE9" w14:textId="62510EBA"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the </w:t>
      </w:r>
      <w:r>
        <w:rPr>
          <w:rStyle w:val="Strong"/>
          <w:rFonts w:ascii="Segoe UI" w:hAnsi="Segoe UI" w:cs="Segoe UI"/>
          <w:sz w:val="21"/>
          <w:szCs w:val="21"/>
          <w:shd w:val="clear" w:color="auto" w:fill="FFFFFF"/>
        </w:rPr>
        <w:t>Next</w:t>
      </w:r>
      <w:r>
        <w:rPr>
          <w:rFonts w:ascii="Segoe UI" w:hAnsi="Segoe UI" w:cs="Segoe UI"/>
          <w:color w:val="000000"/>
          <w:sz w:val="21"/>
          <w:szCs w:val="21"/>
          <w:shd w:val="clear" w:color="auto" w:fill="FFFFFF"/>
        </w:rPr>
        <w:t> button at the bottom of the </w:t>
      </w:r>
      <w:r>
        <w:rPr>
          <w:rStyle w:val="Strong"/>
          <w:rFonts w:ascii="Segoe UI" w:hAnsi="Segoe UI" w:cs="Segoe UI"/>
          <w:sz w:val="21"/>
          <w:szCs w:val="21"/>
          <w:shd w:val="clear" w:color="auto" w:fill="FFFFFF"/>
        </w:rPr>
        <w:t>Basics</w:t>
      </w:r>
      <w:r>
        <w:rPr>
          <w:rFonts w:ascii="Segoe UI" w:hAnsi="Segoe UI" w:cs="Segoe UI"/>
          <w:color w:val="000000"/>
          <w:sz w:val="21"/>
          <w:szCs w:val="21"/>
          <w:shd w:val="clear" w:color="auto" w:fill="FFFFFF"/>
        </w:rPr>
        <w:t> tab twice to proceed to the </w:t>
      </w:r>
      <w:r>
        <w:rPr>
          <w:rStyle w:val="Strong"/>
          <w:rFonts w:ascii="Segoe UI" w:hAnsi="Segoe UI" w:cs="Segoe UI"/>
          <w:sz w:val="21"/>
          <w:szCs w:val="21"/>
          <w:shd w:val="clear" w:color="auto" w:fill="FFFFFF"/>
        </w:rPr>
        <w:t>Parameters</w:t>
      </w:r>
      <w:r>
        <w:rPr>
          <w:rFonts w:ascii="Segoe UI" w:hAnsi="Segoe UI" w:cs="Segoe UI"/>
          <w:color w:val="000000"/>
          <w:sz w:val="21"/>
          <w:szCs w:val="21"/>
          <w:shd w:val="clear" w:color="auto" w:fill="FFFFFF"/>
        </w:rPr>
        <w:t> tab. On the </w:t>
      </w:r>
      <w:r>
        <w:rPr>
          <w:rStyle w:val="Strong"/>
          <w:rFonts w:ascii="Segoe UI" w:hAnsi="Segoe UI" w:cs="Segoe UI"/>
          <w:sz w:val="21"/>
          <w:szCs w:val="21"/>
          <w:shd w:val="clear" w:color="auto" w:fill="FFFFFF"/>
        </w:rPr>
        <w:t>Parameters</w:t>
      </w:r>
      <w:r>
        <w:rPr>
          <w:rFonts w:ascii="Segoe UI" w:hAnsi="Segoe UI" w:cs="Segoe UI"/>
          <w:color w:val="000000"/>
          <w:sz w:val="21"/>
          <w:szCs w:val="21"/>
          <w:shd w:val="clear" w:color="auto" w:fill="FFFFFF"/>
        </w:rPr>
        <w:t> tab click the </w:t>
      </w:r>
      <w:r>
        <w:rPr>
          <w:rStyle w:val="Strong"/>
          <w:rFonts w:ascii="Segoe UI" w:hAnsi="Segoe UI" w:cs="Segoe UI"/>
          <w:sz w:val="21"/>
          <w:szCs w:val="21"/>
          <w:shd w:val="clear" w:color="auto" w:fill="FFFFFF"/>
        </w:rPr>
        <w:t>Primary Log Analytics workspace elipsis (…)</w:t>
      </w:r>
      <w:r>
        <w:rPr>
          <w:rFonts w:ascii="Segoe UI" w:hAnsi="Segoe UI" w:cs="Segoe UI"/>
          <w:color w:val="000000"/>
          <w:sz w:val="21"/>
          <w:szCs w:val="21"/>
          <w:shd w:val="clear" w:color="auto" w:fill="FFFFFF"/>
        </w:rPr>
        <w:t> button. In the </w:t>
      </w:r>
      <w:r>
        <w:rPr>
          <w:rStyle w:val="Strong"/>
          <w:rFonts w:ascii="Segoe UI" w:hAnsi="Segoe UI" w:cs="Segoe UI"/>
          <w:sz w:val="21"/>
          <w:szCs w:val="21"/>
          <w:shd w:val="clear" w:color="auto" w:fill="FFFFFF"/>
        </w:rPr>
        <w:t>Primary Log Analytics workspace</w:t>
      </w:r>
      <w:r>
        <w:rPr>
          <w:rFonts w:ascii="Segoe UI" w:hAnsi="Segoe UI" w:cs="Segoe UI"/>
          <w:color w:val="000000"/>
          <w:sz w:val="21"/>
          <w:szCs w:val="21"/>
          <w:shd w:val="clear" w:color="auto" w:fill="FFFFFF"/>
        </w:rPr>
        <w:t> page, make sure your subscription is selected and use the </w:t>
      </w:r>
      <w:r>
        <w:rPr>
          <w:rStyle w:val="Strong"/>
          <w:rFonts w:ascii="Segoe UI" w:hAnsi="Segoe UI" w:cs="Segoe UI"/>
          <w:sz w:val="21"/>
          <w:szCs w:val="21"/>
          <w:shd w:val="clear" w:color="auto" w:fill="FFFFFF"/>
        </w:rPr>
        <w:t>workspaces</w:t>
      </w:r>
      <w:r>
        <w:rPr>
          <w:rFonts w:ascii="Segoe UI" w:hAnsi="Segoe UI" w:cs="Segoe UI"/>
          <w:color w:val="000000"/>
          <w:sz w:val="21"/>
          <w:szCs w:val="21"/>
          <w:shd w:val="clear" w:color="auto" w:fill="FFFFFF"/>
        </w:rPr>
        <w:t> drop-down to select the Log Analytics workspace you are using for Sentinel. When done click the </w:t>
      </w:r>
      <w:r>
        <w:rPr>
          <w:rStyle w:val="Strong"/>
          <w:rFonts w:ascii="Segoe UI" w:hAnsi="Segoe UI" w:cs="Segoe UI"/>
          <w:sz w:val="21"/>
          <w:szCs w:val="21"/>
          <w:shd w:val="clear" w:color="auto" w:fill="FFFFFF"/>
        </w:rPr>
        <w:t>Select</w:t>
      </w:r>
      <w:r>
        <w:rPr>
          <w:rFonts w:ascii="Segoe UI" w:hAnsi="Segoe UI" w:cs="Segoe UI"/>
          <w:color w:val="000000"/>
          <w:sz w:val="21"/>
          <w:szCs w:val="21"/>
          <w:shd w:val="clear" w:color="auto" w:fill="FFFFFF"/>
        </w:rPr>
        <w:t> button at the bottom of the page.</w:t>
      </w:r>
    </w:p>
    <w:p w14:paraId="0A96FC0E" w14:textId="6DD1A8F2" w:rsidR="00842046" w:rsidRDefault="00842046"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4E7E2BB9" wp14:editId="57469297">
            <wp:extent cx="5724525" cy="3220085"/>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AAED5C7" w14:textId="26277028"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the </w:t>
      </w:r>
      <w:r>
        <w:rPr>
          <w:rStyle w:val="Strong"/>
          <w:rFonts w:ascii="Segoe UI" w:hAnsi="Segoe UI" w:cs="Segoe UI"/>
          <w:sz w:val="21"/>
          <w:szCs w:val="21"/>
          <w:shd w:val="clear" w:color="auto" w:fill="FFFFFF"/>
        </w:rPr>
        <w:t>Next</w:t>
      </w:r>
      <w:r>
        <w:rPr>
          <w:rFonts w:ascii="Segoe UI" w:hAnsi="Segoe UI" w:cs="Segoe UI"/>
          <w:color w:val="000000"/>
          <w:sz w:val="21"/>
          <w:szCs w:val="21"/>
          <w:shd w:val="clear" w:color="auto" w:fill="FFFFFF"/>
        </w:rPr>
        <w:t> button at the bottom of the </w:t>
      </w:r>
      <w:r>
        <w:rPr>
          <w:rStyle w:val="Strong"/>
          <w:rFonts w:ascii="Segoe UI" w:hAnsi="Segoe UI" w:cs="Segoe UI"/>
          <w:sz w:val="21"/>
          <w:szCs w:val="21"/>
          <w:shd w:val="clear" w:color="auto" w:fill="FFFFFF"/>
        </w:rPr>
        <w:t>Parameters</w:t>
      </w:r>
      <w:r>
        <w:rPr>
          <w:rFonts w:ascii="Segoe UI" w:hAnsi="Segoe UI" w:cs="Segoe UI"/>
          <w:color w:val="000000"/>
          <w:sz w:val="21"/>
          <w:szCs w:val="21"/>
          <w:shd w:val="clear" w:color="auto" w:fill="FFFFFF"/>
        </w:rPr>
        <w:t> tab to proceed to the </w:t>
      </w:r>
      <w:r>
        <w:rPr>
          <w:rStyle w:val="Strong"/>
          <w:rFonts w:ascii="Segoe UI" w:hAnsi="Segoe UI" w:cs="Segoe UI"/>
          <w:sz w:val="21"/>
          <w:szCs w:val="21"/>
          <w:shd w:val="clear" w:color="auto" w:fill="FFFFFF"/>
        </w:rPr>
        <w:t>Remediation</w:t>
      </w:r>
      <w:r>
        <w:rPr>
          <w:rFonts w:ascii="Segoe UI" w:hAnsi="Segoe UI" w:cs="Segoe UI"/>
          <w:color w:val="000000"/>
          <w:sz w:val="21"/>
          <w:szCs w:val="21"/>
          <w:shd w:val="clear" w:color="auto" w:fill="FFFFFF"/>
        </w:rPr>
        <w:t> tab. On the </w:t>
      </w:r>
      <w:r>
        <w:rPr>
          <w:rStyle w:val="Strong"/>
          <w:rFonts w:ascii="Segoe UI" w:hAnsi="Segoe UI" w:cs="Segoe UI"/>
          <w:sz w:val="21"/>
          <w:szCs w:val="21"/>
          <w:shd w:val="clear" w:color="auto" w:fill="FFFFFF"/>
        </w:rPr>
        <w:t>Remediation</w:t>
      </w:r>
      <w:r>
        <w:rPr>
          <w:rFonts w:ascii="Segoe UI" w:hAnsi="Segoe UI" w:cs="Segoe UI"/>
          <w:color w:val="000000"/>
          <w:sz w:val="21"/>
          <w:szCs w:val="21"/>
          <w:shd w:val="clear" w:color="auto" w:fill="FFFFFF"/>
        </w:rPr>
        <w:t> tab select the </w:t>
      </w:r>
      <w:r>
        <w:rPr>
          <w:rStyle w:val="Strong"/>
          <w:rFonts w:ascii="Segoe UI" w:hAnsi="Segoe UI" w:cs="Segoe UI"/>
          <w:sz w:val="21"/>
          <w:szCs w:val="21"/>
          <w:shd w:val="clear" w:color="auto" w:fill="FFFFFF"/>
        </w:rPr>
        <w:t>Create a remediation task</w:t>
      </w:r>
      <w:r>
        <w:rPr>
          <w:rFonts w:ascii="Segoe UI" w:hAnsi="Segoe UI" w:cs="Segoe UI"/>
          <w:color w:val="000000"/>
          <w:sz w:val="21"/>
          <w:szCs w:val="21"/>
          <w:shd w:val="clear" w:color="auto" w:fill="FFFFFF"/>
        </w:rPr>
        <w:t> checkbox. This will enable the "Configure Azure Activity logs to stream to specified Log Analytics workspace" in the </w:t>
      </w:r>
      <w:r>
        <w:rPr>
          <w:rStyle w:val="Strong"/>
          <w:rFonts w:ascii="Segoe UI" w:hAnsi="Segoe UI" w:cs="Segoe UI"/>
          <w:sz w:val="21"/>
          <w:szCs w:val="21"/>
          <w:shd w:val="clear" w:color="auto" w:fill="FFFFFF"/>
        </w:rPr>
        <w:t>Policy to remediate</w:t>
      </w:r>
      <w:r>
        <w:rPr>
          <w:rFonts w:ascii="Segoe UI" w:hAnsi="Segoe UI" w:cs="Segoe UI"/>
          <w:color w:val="000000"/>
          <w:sz w:val="21"/>
          <w:szCs w:val="21"/>
          <w:shd w:val="clear" w:color="auto" w:fill="FFFFFF"/>
        </w:rPr>
        <w:t> drop-down. In the </w:t>
      </w:r>
      <w:r>
        <w:rPr>
          <w:rStyle w:val="Strong"/>
          <w:rFonts w:ascii="Segoe UI" w:hAnsi="Segoe UI" w:cs="Segoe UI"/>
          <w:sz w:val="21"/>
          <w:szCs w:val="21"/>
          <w:shd w:val="clear" w:color="auto" w:fill="FFFFFF"/>
        </w:rPr>
        <w:t>System assigned identity location</w:t>
      </w:r>
      <w:r>
        <w:rPr>
          <w:rFonts w:ascii="Segoe UI" w:hAnsi="Segoe UI" w:cs="Segoe UI"/>
          <w:color w:val="000000"/>
          <w:sz w:val="21"/>
          <w:szCs w:val="21"/>
          <w:shd w:val="clear" w:color="auto" w:fill="FFFFFF"/>
        </w:rPr>
        <w:t> drop-down, select the region (East US for example) you selected earlier for your Log Analytics workspace.</w:t>
      </w:r>
    </w:p>
    <w:p w14:paraId="0D951CEF" w14:textId="2AF5F307" w:rsidR="004A2221" w:rsidRDefault="004A2221"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61C715DB" wp14:editId="326C39D5">
            <wp:extent cx="5724525" cy="3220085"/>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2067231" w14:textId="34EEBCF6"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the </w:t>
      </w:r>
      <w:r>
        <w:rPr>
          <w:rStyle w:val="Strong"/>
          <w:rFonts w:ascii="Segoe UI" w:hAnsi="Segoe UI" w:cs="Segoe UI"/>
          <w:sz w:val="21"/>
          <w:szCs w:val="21"/>
          <w:shd w:val="clear" w:color="auto" w:fill="FFFFFF"/>
        </w:rPr>
        <w:t>Next</w:t>
      </w:r>
      <w:r>
        <w:rPr>
          <w:rFonts w:ascii="Segoe UI" w:hAnsi="Segoe UI" w:cs="Segoe UI"/>
          <w:color w:val="000000"/>
          <w:sz w:val="21"/>
          <w:szCs w:val="21"/>
          <w:shd w:val="clear" w:color="auto" w:fill="FFFFFF"/>
        </w:rPr>
        <w:t> button at the bottom of the </w:t>
      </w:r>
      <w:r>
        <w:rPr>
          <w:rStyle w:val="Strong"/>
          <w:rFonts w:ascii="Segoe UI" w:hAnsi="Segoe UI" w:cs="Segoe UI"/>
          <w:sz w:val="21"/>
          <w:szCs w:val="21"/>
          <w:shd w:val="clear" w:color="auto" w:fill="FFFFFF"/>
        </w:rPr>
        <w:t>Remediation</w:t>
      </w:r>
      <w:r>
        <w:rPr>
          <w:rFonts w:ascii="Segoe UI" w:hAnsi="Segoe UI" w:cs="Segoe UI"/>
          <w:color w:val="000000"/>
          <w:sz w:val="21"/>
          <w:szCs w:val="21"/>
          <w:shd w:val="clear" w:color="auto" w:fill="FFFFFF"/>
        </w:rPr>
        <w:t> tab to proceed to the </w:t>
      </w:r>
      <w:r>
        <w:rPr>
          <w:rStyle w:val="Strong"/>
          <w:rFonts w:ascii="Segoe UI" w:hAnsi="Segoe UI" w:cs="Segoe UI"/>
          <w:sz w:val="21"/>
          <w:szCs w:val="21"/>
          <w:shd w:val="clear" w:color="auto" w:fill="FFFFFF"/>
        </w:rPr>
        <w:t>Non-compliance message</w:t>
      </w:r>
      <w:r>
        <w:rPr>
          <w:rFonts w:ascii="Segoe UI" w:hAnsi="Segoe UI" w:cs="Segoe UI"/>
          <w:color w:val="000000"/>
          <w:sz w:val="21"/>
          <w:szCs w:val="21"/>
          <w:shd w:val="clear" w:color="auto" w:fill="FFFFFF"/>
        </w:rPr>
        <w:t> tab. Enter a Non-compliance message if you wish (this is optional) and click the </w:t>
      </w:r>
      <w:r>
        <w:rPr>
          <w:rStyle w:val="Strong"/>
          <w:rFonts w:ascii="Segoe UI" w:hAnsi="Segoe UI" w:cs="Segoe UI"/>
          <w:sz w:val="21"/>
          <w:szCs w:val="21"/>
          <w:shd w:val="clear" w:color="auto" w:fill="FFFFFF"/>
        </w:rPr>
        <w:t>Review + Create</w:t>
      </w:r>
      <w:r>
        <w:rPr>
          <w:rFonts w:ascii="Segoe UI" w:hAnsi="Segoe UI" w:cs="Segoe UI"/>
          <w:color w:val="000000"/>
          <w:sz w:val="21"/>
          <w:szCs w:val="21"/>
          <w:shd w:val="clear" w:color="auto" w:fill="FFFFFF"/>
        </w:rPr>
        <w:t> button at the bottom of the </w:t>
      </w:r>
      <w:r>
        <w:rPr>
          <w:rStyle w:val="Strong"/>
          <w:rFonts w:ascii="Segoe UI" w:hAnsi="Segoe UI" w:cs="Segoe UI"/>
          <w:sz w:val="21"/>
          <w:szCs w:val="21"/>
          <w:shd w:val="clear" w:color="auto" w:fill="FFFFFF"/>
        </w:rPr>
        <w:t>Non-compliance message</w:t>
      </w:r>
      <w:r>
        <w:rPr>
          <w:rFonts w:ascii="Segoe UI" w:hAnsi="Segoe UI" w:cs="Segoe UI"/>
          <w:color w:val="000000"/>
          <w:sz w:val="21"/>
          <w:szCs w:val="21"/>
          <w:shd w:val="clear" w:color="auto" w:fill="FFFFFF"/>
        </w:rPr>
        <w:t> tab.</w:t>
      </w:r>
    </w:p>
    <w:p w14:paraId="38792092" w14:textId="7C86F832" w:rsidR="004A2221" w:rsidRDefault="004A2221"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67CC1BD7" wp14:editId="2069A299">
            <wp:extent cx="5724525" cy="3220085"/>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BFD8693"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Click the </w:t>
      </w:r>
      <w:r>
        <w:rPr>
          <w:rStyle w:val="Strong"/>
          <w:rFonts w:ascii="Segoe UI" w:hAnsi="Segoe UI" w:cs="Segoe UI"/>
          <w:color w:val="000000"/>
          <w:sz w:val="21"/>
          <w:szCs w:val="21"/>
        </w:rPr>
        <w:t>Create</w:t>
      </w:r>
      <w:r>
        <w:rPr>
          <w:rFonts w:ascii="Segoe UI" w:hAnsi="Segoe UI" w:cs="Segoe UI"/>
          <w:color w:val="000000"/>
          <w:sz w:val="21"/>
          <w:szCs w:val="21"/>
        </w:rPr>
        <w:t> button. You should observe three succeeded status messages: </w:t>
      </w:r>
      <w:r>
        <w:rPr>
          <w:rStyle w:val="Strong"/>
          <w:rFonts w:ascii="Segoe UI" w:hAnsi="Segoe UI" w:cs="Segoe UI"/>
          <w:color w:val="000000"/>
          <w:sz w:val="21"/>
          <w:szCs w:val="21"/>
        </w:rPr>
        <w:t>Creating policy assignment succeeded, Role Assignments creation succeeded, and Remediation task creation succeeded</w:t>
      </w:r>
      <w:r>
        <w:rPr>
          <w:rFonts w:ascii="Segoe UI" w:hAnsi="Segoe UI" w:cs="Segoe UI"/>
          <w:color w:val="000000"/>
          <w:sz w:val="21"/>
          <w:szCs w:val="21"/>
        </w:rPr>
        <w:t>.</w:t>
      </w:r>
    </w:p>
    <w:p w14:paraId="38208FB1"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You can check the Notifications, bell icon to verify the three successful tasks.</w:t>
      </w:r>
    </w:p>
    <w:p w14:paraId="60EC8E63" w14:textId="78113C9B" w:rsidR="004A2221" w:rsidRDefault="004A2221" w:rsidP="006017C3">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6DE9DCD3" wp14:editId="3527B78F">
            <wp:extent cx="5724525" cy="322008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661E0CE"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Verify that the </w:t>
      </w:r>
      <w:r>
        <w:rPr>
          <w:rStyle w:val="Strong"/>
          <w:rFonts w:ascii="Segoe UI" w:hAnsi="Segoe UI" w:cs="Segoe UI"/>
          <w:color w:val="000000"/>
          <w:sz w:val="21"/>
          <w:szCs w:val="21"/>
        </w:rPr>
        <w:t>Azure Activity</w:t>
      </w:r>
      <w:r>
        <w:rPr>
          <w:rFonts w:ascii="Segoe UI" w:hAnsi="Segoe UI" w:cs="Segoe UI"/>
          <w:color w:val="000000"/>
          <w:sz w:val="21"/>
          <w:szCs w:val="21"/>
        </w:rPr>
        <w:t> pane displays the </w:t>
      </w:r>
      <w:r>
        <w:rPr>
          <w:rStyle w:val="Strong"/>
          <w:rFonts w:ascii="Segoe UI" w:hAnsi="Segoe UI" w:cs="Segoe UI"/>
          <w:color w:val="000000"/>
          <w:sz w:val="21"/>
          <w:szCs w:val="21"/>
        </w:rPr>
        <w:t>Data received</w:t>
      </w:r>
      <w:r>
        <w:rPr>
          <w:rFonts w:ascii="Segoe UI" w:hAnsi="Segoe UI" w:cs="Segoe UI"/>
          <w:color w:val="000000"/>
          <w:sz w:val="21"/>
          <w:szCs w:val="21"/>
        </w:rPr>
        <w:t> graph (you might have to refresh the browser page).</w:t>
      </w:r>
    </w:p>
    <w:p w14:paraId="13F9FB4E"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It may take over 15 minutes before the Status shows "Connected" and the graph displays Data received.</w:t>
      </w:r>
    </w:p>
    <w:p w14:paraId="50A3C065" w14:textId="77777777" w:rsidR="006017C3" w:rsidRDefault="006017C3" w:rsidP="006017C3">
      <w:pPr>
        <w:pStyle w:val="Heading3"/>
        <w:rPr>
          <w:rFonts w:eastAsia="Times New Roman"/>
        </w:rPr>
      </w:pPr>
      <w:r>
        <w:t>Task 3: Create a rule that uses the Azure Activity data connector.</w:t>
      </w:r>
    </w:p>
    <w:p w14:paraId="3518BEA1"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review and create a rule that uses the Azure Activity data connector.</w:t>
      </w:r>
    </w:p>
    <w:p w14:paraId="1155FB76" w14:textId="18DC8669"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Microsoft Sentinel | Configuration</w:t>
      </w:r>
      <w:r>
        <w:rPr>
          <w:rFonts w:ascii="Segoe UI" w:hAnsi="Segoe UI" w:cs="Segoe UI"/>
          <w:color w:val="000000"/>
          <w:sz w:val="21"/>
          <w:szCs w:val="21"/>
          <w:shd w:val="clear" w:color="auto" w:fill="FFFFFF"/>
        </w:rPr>
        <w:t> blade, click </w:t>
      </w:r>
      <w:r>
        <w:rPr>
          <w:rStyle w:val="Strong"/>
          <w:rFonts w:ascii="Segoe UI" w:hAnsi="Segoe UI" w:cs="Segoe UI"/>
          <w:sz w:val="21"/>
          <w:szCs w:val="21"/>
          <w:shd w:val="clear" w:color="auto" w:fill="FFFFFF"/>
        </w:rPr>
        <w:t>Analytics</w:t>
      </w:r>
      <w:r>
        <w:rPr>
          <w:rFonts w:ascii="Segoe UI" w:hAnsi="Segoe UI" w:cs="Segoe UI"/>
          <w:color w:val="000000"/>
          <w:sz w:val="21"/>
          <w:szCs w:val="21"/>
          <w:shd w:val="clear" w:color="auto" w:fill="FFFFFF"/>
        </w:rPr>
        <w:t>.</w:t>
      </w:r>
    </w:p>
    <w:p w14:paraId="1091D12A"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Microsoft Sentinel | Analytics</w:t>
      </w:r>
      <w:r>
        <w:rPr>
          <w:rFonts w:ascii="Segoe UI" w:hAnsi="Segoe UI" w:cs="Segoe UI"/>
          <w:color w:val="000000"/>
          <w:sz w:val="21"/>
          <w:szCs w:val="21"/>
        </w:rPr>
        <w:t> blade, click the </w:t>
      </w:r>
      <w:r>
        <w:rPr>
          <w:rStyle w:val="Strong"/>
          <w:rFonts w:ascii="Segoe UI" w:hAnsi="Segoe UI" w:cs="Segoe UI"/>
          <w:color w:val="000000"/>
          <w:sz w:val="21"/>
          <w:szCs w:val="21"/>
        </w:rPr>
        <w:t>Rule templates</w:t>
      </w:r>
      <w:r>
        <w:rPr>
          <w:rFonts w:ascii="Segoe UI" w:hAnsi="Segoe UI" w:cs="Segoe UI"/>
          <w:color w:val="000000"/>
          <w:sz w:val="21"/>
          <w:szCs w:val="21"/>
        </w:rPr>
        <w:t> tab.</w:t>
      </w:r>
    </w:p>
    <w:p w14:paraId="4511F314"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Review the types of rules you can create. Each rule is associated with a specific Data Source.</w:t>
      </w:r>
    </w:p>
    <w:p w14:paraId="100E5611"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listing of rule templates, type </w:t>
      </w:r>
      <w:r>
        <w:rPr>
          <w:rStyle w:val="Strong"/>
          <w:rFonts w:ascii="Segoe UI" w:hAnsi="Segoe UI" w:cs="Segoe UI"/>
          <w:color w:val="000000"/>
          <w:sz w:val="21"/>
          <w:szCs w:val="21"/>
        </w:rPr>
        <w:t>Suspicious</w:t>
      </w:r>
      <w:r>
        <w:rPr>
          <w:rFonts w:ascii="Segoe UI" w:hAnsi="Segoe UI" w:cs="Segoe UI"/>
          <w:color w:val="000000"/>
          <w:sz w:val="21"/>
          <w:szCs w:val="21"/>
        </w:rPr>
        <w:t> into the search bar form and click the </w:t>
      </w:r>
      <w:r>
        <w:rPr>
          <w:rStyle w:val="Strong"/>
          <w:rFonts w:ascii="Segoe UI" w:hAnsi="Segoe UI" w:cs="Segoe UI"/>
          <w:color w:val="000000"/>
          <w:sz w:val="21"/>
          <w:szCs w:val="21"/>
        </w:rPr>
        <w:t>Suspicious number of resource creation or deployment</w:t>
      </w:r>
      <w:r>
        <w:rPr>
          <w:rFonts w:ascii="Segoe UI" w:hAnsi="Segoe UI" w:cs="Segoe UI"/>
          <w:color w:val="000000"/>
          <w:sz w:val="21"/>
          <w:szCs w:val="21"/>
        </w:rPr>
        <w:t> entry associated with the </w:t>
      </w:r>
      <w:r>
        <w:rPr>
          <w:rStyle w:val="Strong"/>
          <w:rFonts w:ascii="Segoe UI" w:hAnsi="Segoe UI" w:cs="Segoe UI"/>
          <w:color w:val="000000"/>
          <w:sz w:val="21"/>
          <w:szCs w:val="21"/>
        </w:rPr>
        <w:t>Azure Activity</w:t>
      </w:r>
      <w:r>
        <w:rPr>
          <w:rFonts w:ascii="Segoe UI" w:hAnsi="Segoe UI" w:cs="Segoe UI"/>
          <w:color w:val="000000"/>
          <w:sz w:val="21"/>
          <w:szCs w:val="21"/>
        </w:rPr>
        <w:t> data source. And then, in the pane displaying the rule template properties, click </w:t>
      </w:r>
      <w:r>
        <w:rPr>
          <w:rStyle w:val="Strong"/>
          <w:rFonts w:ascii="Segoe UI" w:hAnsi="Segoe UI" w:cs="Segoe UI"/>
          <w:color w:val="000000"/>
          <w:sz w:val="21"/>
          <w:szCs w:val="21"/>
        </w:rPr>
        <w:t>Create rule</w:t>
      </w:r>
      <w:r>
        <w:rPr>
          <w:rFonts w:ascii="Segoe UI" w:hAnsi="Segoe UI" w:cs="Segoe UI"/>
          <w:color w:val="000000"/>
          <w:sz w:val="21"/>
          <w:szCs w:val="21"/>
        </w:rPr>
        <w:t> (scroll to the right of the page if needed).</w:t>
      </w:r>
    </w:p>
    <w:p w14:paraId="484F0610" w14:textId="27AE239C" w:rsidR="004A2221" w:rsidRDefault="004A2221" w:rsidP="006017C3">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29FFC522" wp14:editId="6A2449BB">
            <wp:extent cx="5724525" cy="322008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108818D"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This rule has the medium severity.</w:t>
      </w:r>
    </w:p>
    <w:p w14:paraId="13151E56" w14:textId="6F6AE2A2" w:rsidR="004A2221" w:rsidRDefault="004A2221"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7015A4FE" wp14:editId="5B0A21E0">
            <wp:extent cx="5724525" cy="3220085"/>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F1D384B" w14:textId="0AD6412E"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General</w:t>
      </w:r>
      <w:r>
        <w:rPr>
          <w:rFonts w:ascii="Segoe UI" w:hAnsi="Segoe UI" w:cs="Segoe UI"/>
          <w:color w:val="000000"/>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color w:val="000000"/>
          <w:sz w:val="21"/>
          <w:szCs w:val="21"/>
          <w:shd w:val="clear" w:color="auto" w:fill="FFFFFF"/>
        </w:rPr>
        <w:t> blade, accept the default settings and click </w:t>
      </w:r>
      <w:r>
        <w:rPr>
          <w:rStyle w:val="Strong"/>
          <w:rFonts w:ascii="Segoe UI" w:hAnsi="Segoe UI" w:cs="Segoe UI"/>
          <w:sz w:val="21"/>
          <w:szCs w:val="21"/>
          <w:shd w:val="clear" w:color="auto" w:fill="FFFFFF"/>
        </w:rPr>
        <w:t>Next: Set rule logic &gt;</w:t>
      </w:r>
      <w:r>
        <w:rPr>
          <w:rFonts w:ascii="Segoe UI" w:hAnsi="Segoe UI" w:cs="Segoe UI"/>
          <w:color w:val="000000"/>
          <w:sz w:val="21"/>
          <w:szCs w:val="21"/>
          <w:shd w:val="clear" w:color="auto" w:fill="FFFFFF"/>
        </w:rPr>
        <w:t>.</w:t>
      </w:r>
    </w:p>
    <w:p w14:paraId="588F43CC" w14:textId="440A125A"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Set rule logic</w:t>
      </w:r>
      <w:r>
        <w:rPr>
          <w:rFonts w:ascii="Segoe UI" w:hAnsi="Segoe UI" w:cs="Segoe UI"/>
          <w:color w:val="000000"/>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color w:val="000000"/>
          <w:sz w:val="21"/>
          <w:szCs w:val="21"/>
          <w:shd w:val="clear" w:color="auto" w:fill="FFFFFF"/>
        </w:rPr>
        <w:t> blade, accept the default settings and click </w:t>
      </w:r>
      <w:r>
        <w:rPr>
          <w:rStyle w:val="Strong"/>
          <w:rFonts w:ascii="Segoe UI" w:hAnsi="Segoe UI" w:cs="Segoe UI"/>
          <w:sz w:val="21"/>
          <w:szCs w:val="21"/>
          <w:shd w:val="clear" w:color="auto" w:fill="FFFFFF"/>
        </w:rPr>
        <w:t>Next: Incident settings (Preview) &gt;</w:t>
      </w:r>
      <w:r>
        <w:rPr>
          <w:rFonts w:ascii="Segoe UI" w:hAnsi="Segoe UI" w:cs="Segoe UI"/>
          <w:color w:val="000000"/>
          <w:sz w:val="21"/>
          <w:szCs w:val="21"/>
          <w:shd w:val="clear" w:color="auto" w:fill="FFFFFF"/>
        </w:rPr>
        <w:t>.</w:t>
      </w:r>
    </w:p>
    <w:p w14:paraId="2C0BD07B"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Incident settings</w:t>
      </w:r>
      <w:r>
        <w:rPr>
          <w:rFonts w:ascii="Segoe UI" w:hAnsi="Segoe UI" w:cs="Segoe UI"/>
          <w:color w:val="000000"/>
          <w:sz w:val="21"/>
          <w:szCs w:val="21"/>
        </w:rPr>
        <w:t> tab of the </w:t>
      </w:r>
      <w:r>
        <w:rPr>
          <w:rStyle w:val="Strong"/>
          <w:rFonts w:ascii="Segoe UI" w:hAnsi="Segoe UI" w:cs="Segoe UI"/>
          <w:color w:val="000000"/>
          <w:sz w:val="21"/>
          <w:szCs w:val="21"/>
        </w:rPr>
        <w:t>Analytics rule wizard - Create a new Scheduled rule</w:t>
      </w:r>
      <w:r>
        <w:rPr>
          <w:rFonts w:ascii="Segoe UI" w:hAnsi="Segoe UI" w:cs="Segoe UI"/>
          <w:color w:val="000000"/>
          <w:sz w:val="21"/>
          <w:szCs w:val="21"/>
        </w:rPr>
        <w:t> blade, accept the default settings and click </w:t>
      </w:r>
      <w:r>
        <w:rPr>
          <w:rStyle w:val="Strong"/>
          <w:rFonts w:ascii="Segoe UI" w:hAnsi="Segoe UI" w:cs="Segoe UI"/>
          <w:color w:val="000000"/>
          <w:sz w:val="21"/>
          <w:szCs w:val="21"/>
        </w:rPr>
        <w:t>Next: Automated response &gt;</w:t>
      </w:r>
      <w:r>
        <w:rPr>
          <w:rFonts w:ascii="Segoe UI" w:hAnsi="Segoe UI" w:cs="Segoe UI"/>
          <w:color w:val="000000"/>
          <w:sz w:val="21"/>
          <w:szCs w:val="21"/>
        </w:rPr>
        <w:t>.</w:t>
      </w:r>
    </w:p>
    <w:p w14:paraId="5C49D633"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This is where you can add a playbook, implemented as a Logic App, to a rule to automate the remediation of an issue.</w:t>
      </w:r>
    </w:p>
    <w:p w14:paraId="516ECDA7" w14:textId="0D10C88C"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Automated response</w:t>
      </w:r>
      <w:r>
        <w:rPr>
          <w:rFonts w:ascii="Segoe UI" w:hAnsi="Segoe UI" w:cs="Segoe UI"/>
          <w:color w:val="000000"/>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color w:val="000000"/>
          <w:sz w:val="21"/>
          <w:szCs w:val="21"/>
          <w:shd w:val="clear" w:color="auto" w:fill="FFFFFF"/>
        </w:rPr>
        <w:t> blade, accept the default settings and click </w:t>
      </w:r>
      <w:r>
        <w:rPr>
          <w:rStyle w:val="Strong"/>
          <w:rFonts w:ascii="Segoe UI" w:hAnsi="Segoe UI" w:cs="Segoe UI"/>
          <w:sz w:val="21"/>
          <w:szCs w:val="21"/>
          <w:shd w:val="clear" w:color="auto" w:fill="FFFFFF"/>
        </w:rPr>
        <w:t>Next: Review and create &gt;</w:t>
      </w:r>
      <w:r>
        <w:rPr>
          <w:rFonts w:ascii="Segoe UI" w:hAnsi="Segoe UI" w:cs="Segoe UI"/>
          <w:color w:val="000000"/>
          <w:sz w:val="21"/>
          <w:szCs w:val="21"/>
          <w:shd w:val="clear" w:color="auto" w:fill="FFFFFF"/>
        </w:rPr>
        <w:t>.</w:t>
      </w:r>
    </w:p>
    <w:p w14:paraId="44B870E2"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Review and create</w:t>
      </w:r>
      <w:r>
        <w:rPr>
          <w:rFonts w:ascii="Segoe UI" w:hAnsi="Segoe UI" w:cs="Segoe UI"/>
          <w:color w:val="000000"/>
          <w:sz w:val="21"/>
          <w:szCs w:val="21"/>
        </w:rPr>
        <w:t> tab of the </w:t>
      </w:r>
      <w:r>
        <w:rPr>
          <w:rStyle w:val="Strong"/>
          <w:rFonts w:ascii="Segoe UI" w:hAnsi="Segoe UI" w:cs="Segoe UI"/>
          <w:color w:val="000000"/>
          <w:sz w:val="21"/>
          <w:szCs w:val="21"/>
        </w:rPr>
        <w:t>Analytics rule wizard - Create a new Scheduled rule</w:t>
      </w:r>
      <w:r>
        <w:rPr>
          <w:rFonts w:ascii="Segoe UI" w:hAnsi="Segoe UI" w:cs="Segoe UI"/>
          <w:color w:val="000000"/>
          <w:sz w:val="21"/>
          <w:szCs w:val="21"/>
        </w:rPr>
        <w:t> blade, click </w:t>
      </w:r>
      <w:r>
        <w:rPr>
          <w:rStyle w:val="Strong"/>
          <w:rFonts w:ascii="Segoe UI" w:hAnsi="Segoe UI" w:cs="Segoe UI"/>
          <w:color w:val="000000"/>
          <w:sz w:val="21"/>
          <w:szCs w:val="21"/>
        </w:rPr>
        <w:t>Save</w:t>
      </w:r>
      <w:r>
        <w:rPr>
          <w:rFonts w:ascii="Segoe UI" w:hAnsi="Segoe UI" w:cs="Segoe UI"/>
          <w:color w:val="000000"/>
          <w:sz w:val="21"/>
          <w:szCs w:val="21"/>
        </w:rPr>
        <w:t>.</w:t>
      </w:r>
    </w:p>
    <w:p w14:paraId="72CF6970" w14:textId="77777777" w:rsid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You now have an active rule.</w:t>
      </w:r>
    </w:p>
    <w:p w14:paraId="7285427B" w14:textId="0E81522A" w:rsidR="004A2221" w:rsidRPr="004A2221" w:rsidRDefault="004A2221" w:rsidP="004A2221">
      <w:r>
        <w:rPr>
          <w:noProof/>
          <w:lang w:val="en-US" w:eastAsia="en-US"/>
        </w:rPr>
        <w:drawing>
          <wp:inline distT="0" distB="0" distL="0" distR="0" wp14:anchorId="19CE87FC" wp14:editId="55F4B75B">
            <wp:extent cx="5724525" cy="322008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A5220E5" w14:textId="77777777" w:rsidR="006017C3" w:rsidRDefault="006017C3" w:rsidP="006017C3">
      <w:pPr>
        <w:pStyle w:val="Heading3"/>
        <w:rPr>
          <w:rFonts w:eastAsia="Times New Roman"/>
        </w:rPr>
      </w:pPr>
      <w:r>
        <w:t>Task 4: Create a playbook</w:t>
      </w:r>
    </w:p>
    <w:p w14:paraId="3BC4E21C"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create a playbook. A security playbook is a collection of tasks that can be invoked by Microsoft Sentinel in response to an alert.</w:t>
      </w:r>
    </w:p>
    <w:p w14:paraId="24FEEA62" w14:textId="77777777"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color w:val="000000"/>
          <w:sz w:val="21"/>
          <w:szCs w:val="21"/>
          <w:shd w:val="clear" w:color="auto" w:fill="FFFFFF"/>
        </w:rPr>
        <w:t> text box at the top of the Azure portal page, type </w:t>
      </w:r>
      <w:r>
        <w:rPr>
          <w:rStyle w:val="Strong"/>
          <w:rFonts w:ascii="Segoe UI" w:hAnsi="Segoe UI" w:cs="Segoe UI"/>
          <w:sz w:val="21"/>
          <w:szCs w:val="21"/>
          <w:shd w:val="clear" w:color="auto" w:fill="FFFFFF"/>
        </w:rPr>
        <w:t>Deploy a custom template</w:t>
      </w:r>
      <w:r>
        <w:rPr>
          <w:rFonts w:ascii="Segoe UI" w:hAnsi="Segoe UI" w:cs="Segoe UI"/>
          <w:color w:val="000000"/>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color w:val="000000"/>
          <w:sz w:val="21"/>
          <w:szCs w:val="21"/>
          <w:shd w:val="clear" w:color="auto" w:fill="FFFFFF"/>
        </w:rPr>
        <w:t> key.</w:t>
      </w:r>
    </w:p>
    <w:p w14:paraId="0464004D" w14:textId="62728871" w:rsidR="006017C3" w:rsidRDefault="006017C3" w:rsidP="006017C3">
      <w:pPr>
        <w:pStyle w:val="NormalWeb"/>
        <w:shd w:val="clear" w:color="auto" w:fill="FFFFFF"/>
        <w:rPr>
          <w:rFonts w:ascii="Segoe UI" w:hAnsi="Segoe UI" w:cs="Segoe UI"/>
          <w:sz w:val="21"/>
          <w:szCs w:val="21"/>
        </w:rPr>
      </w:pPr>
      <w:r w:rsidRPr="006017C3">
        <w:rPr>
          <w:rFonts w:ascii="Segoe UI" w:hAnsi="Segoe UI" w:cs="Segoe UI"/>
          <w:sz w:val="21"/>
          <w:szCs w:val="21"/>
        </w:rPr>
        <w:t>On the </w:t>
      </w:r>
      <w:r w:rsidRPr="006017C3">
        <w:rPr>
          <w:rFonts w:ascii="Segoe UI" w:hAnsi="Segoe UI" w:cs="Segoe UI"/>
          <w:b/>
          <w:bCs/>
          <w:sz w:val="21"/>
          <w:szCs w:val="21"/>
        </w:rPr>
        <w:t>Custom deployment</w:t>
      </w:r>
      <w:r w:rsidRPr="006017C3">
        <w:rPr>
          <w:rFonts w:ascii="Segoe UI" w:hAnsi="Segoe UI" w:cs="Segoe UI"/>
          <w:sz w:val="21"/>
          <w:szCs w:val="21"/>
        </w:rPr>
        <w:t> blade, click the </w:t>
      </w:r>
      <w:r w:rsidRPr="006017C3">
        <w:rPr>
          <w:rFonts w:ascii="Segoe UI" w:hAnsi="Segoe UI" w:cs="Segoe UI"/>
          <w:b/>
          <w:bCs/>
          <w:sz w:val="21"/>
          <w:szCs w:val="21"/>
        </w:rPr>
        <w:t>Build your own template in the editor</w:t>
      </w:r>
      <w:r w:rsidRPr="006017C3">
        <w:rPr>
          <w:rFonts w:ascii="Segoe UI" w:hAnsi="Segoe UI" w:cs="Segoe UI"/>
          <w:sz w:val="21"/>
          <w:szCs w:val="21"/>
        </w:rPr>
        <w:t> option.</w:t>
      </w:r>
    </w:p>
    <w:p w14:paraId="327319D9"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Edit template</w:t>
      </w:r>
      <w:r>
        <w:rPr>
          <w:rFonts w:ascii="Segoe UI" w:hAnsi="Segoe UI" w:cs="Segoe UI"/>
          <w:color w:val="000000"/>
          <w:sz w:val="21"/>
          <w:szCs w:val="21"/>
        </w:rPr>
        <w:t> blade, click </w:t>
      </w:r>
      <w:r>
        <w:rPr>
          <w:rStyle w:val="Strong"/>
          <w:rFonts w:ascii="Segoe UI" w:hAnsi="Segoe UI" w:cs="Segoe UI"/>
          <w:color w:val="000000"/>
          <w:sz w:val="21"/>
          <w:szCs w:val="21"/>
        </w:rPr>
        <w:t>Load file</w:t>
      </w:r>
      <w:r>
        <w:rPr>
          <w:rFonts w:ascii="Segoe UI" w:hAnsi="Segoe UI" w:cs="Segoe UI"/>
          <w:color w:val="000000"/>
          <w:sz w:val="21"/>
          <w:szCs w:val="21"/>
        </w:rPr>
        <w:t>, locate the </w:t>
      </w:r>
      <w:r>
        <w:rPr>
          <w:rStyle w:val="Strong"/>
          <w:rFonts w:ascii="Segoe UI" w:hAnsi="Segoe UI" w:cs="Segoe UI"/>
          <w:color w:val="000000"/>
          <w:sz w:val="21"/>
          <w:szCs w:val="21"/>
        </w:rPr>
        <w:t>\Allfiles\Labs\15\changeincidentseverity.json</w:t>
      </w:r>
      <w:r>
        <w:rPr>
          <w:rFonts w:ascii="Segoe UI" w:hAnsi="Segoe UI" w:cs="Segoe UI"/>
          <w:color w:val="000000"/>
          <w:sz w:val="21"/>
          <w:szCs w:val="21"/>
        </w:rPr>
        <w:t> file and click </w:t>
      </w:r>
      <w:r>
        <w:rPr>
          <w:rStyle w:val="Strong"/>
          <w:rFonts w:ascii="Segoe UI" w:hAnsi="Segoe UI" w:cs="Segoe UI"/>
          <w:color w:val="000000"/>
          <w:sz w:val="21"/>
          <w:szCs w:val="21"/>
        </w:rPr>
        <w:t>Open</w:t>
      </w:r>
      <w:r>
        <w:rPr>
          <w:rFonts w:ascii="Segoe UI" w:hAnsi="Segoe UI" w:cs="Segoe UI"/>
          <w:color w:val="000000"/>
          <w:sz w:val="21"/>
          <w:szCs w:val="21"/>
        </w:rPr>
        <w:t>.</w:t>
      </w:r>
    </w:p>
    <w:p w14:paraId="04B35926"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You can find sample playbooks at </w:t>
      </w:r>
      <w:hyperlink r:id="rId49" w:tgtFrame="_blank" w:history="1">
        <w:r w:rsidRPr="006017C3">
          <w:rPr>
            <w:rStyle w:val="Hyperlink"/>
            <w:rFonts w:ascii="Segoe UI" w:hAnsi="Segoe UI" w:cs="Segoe UI"/>
            <w:i/>
            <w:color w:val="0067B8"/>
            <w:sz w:val="21"/>
            <w:szCs w:val="21"/>
            <w:u w:val="none"/>
          </w:rPr>
          <w:t>https://github.com/Azure/Azure-Sentinel/tree/master/Playbooks</w:t>
        </w:r>
      </w:hyperlink>
      <w:r w:rsidRPr="006017C3">
        <w:rPr>
          <w:rFonts w:ascii="Segoe UI" w:hAnsi="Segoe UI" w:cs="Segoe UI"/>
          <w:i/>
          <w:color w:val="000000"/>
          <w:sz w:val="21"/>
          <w:szCs w:val="21"/>
        </w:rPr>
        <w:t>.</w:t>
      </w:r>
    </w:p>
    <w:p w14:paraId="1239C66A" w14:textId="04494CC2" w:rsidR="004A2221" w:rsidRDefault="004A2221"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32D750FD" wp14:editId="10B9B837">
            <wp:extent cx="5724525" cy="322008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EE944E5" w14:textId="68516D62"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Edit template</w:t>
      </w:r>
      <w:r>
        <w:rPr>
          <w:rFonts w:ascii="Segoe UI" w:hAnsi="Segoe UI" w:cs="Segoe UI"/>
          <w:color w:val="000000"/>
          <w:sz w:val="21"/>
          <w:szCs w:val="21"/>
          <w:shd w:val="clear" w:color="auto" w:fill="FFFFFF"/>
        </w:rPr>
        <w:t> blade, click </w:t>
      </w:r>
      <w:r>
        <w:rPr>
          <w:rStyle w:val="Strong"/>
          <w:rFonts w:ascii="Segoe UI" w:hAnsi="Segoe UI" w:cs="Segoe UI"/>
          <w:sz w:val="21"/>
          <w:szCs w:val="21"/>
          <w:shd w:val="clear" w:color="auto" w:fill="FFFFFF"/>
        </w:rPr>
        <w:t>Save</w:t>
      </w:r>
      <w:r>
        <w:rPr>
          <w:rFonts w:ascii="Segoe UI" w:hAnsi="Segoe UI" w:cs="Segoe UI"/>
          <w:color w:val="000000"/>
          <w:sz w:val="21"/>
          <w:szCs w:val="21"/>
          <w:shd w:val="clear" w:color="auto" w:fill="FFFFFF"/>
        </w:rPr>
        <w:t>.</w:t>
      </w:r>
    </w:p>
    <w:p w14:paraId="25CCA9FC" w14:textId="77777777" w:rsidR="006017C3" w:rsidRPr="006017C3" w:rsidRDefault="006017C3" w:rsidP="006017C3">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On the </w:t>
      </w:r>
      <w:r w:rsidRPr="006017C3">
        <w:rPr>
          <w:rFonts w:ascii="Segoe UI" w:eastAsia="Times New Roman" w:hAnsi="Segoe UI" w:cs="Segoe UI"/>
          <w:b/>
          <w:bCs/>
          <w:kern w:val="0"/>
          <w:sz w:val="21"/>
          <w:szCs w:val="21"/>
          <w:lang w:val="en-US" w:eastAsia="en-US"/>
          <w14:ligatures w14:val="none"/>
        </w:rPr>
        <w:t>Custom deployment</w:t>
      </w:r>
      <w:r w:rsidRPr="006017C3">
        <w:rPr>
          <w:rFonts w:ascii="Segoe UI" w:eastAsia="Times New Roman" w:hAnsi="Segoe UI" w:cs="Segoe UI"/>
          <w:kern w:val="0"/>
          <w:sz w:val="21"/>
          <w:szCs w:val="21"/>
          <w:lang w:val="en-US" w:eastAsia="en-US"/>
          <w14:ligatures w14:val="none"/>
        </w:rPr>
        <w:t> blade, ensure that the following settings are configured (leave any others with their default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6"/>
        <w:gridCol w:w="5874"/>
      </w:tblGrid>
      <w:tr w:rsidR="006017C3" w:rsidRPr="006017C3" w14:paraId="55469336" w14:textId="77777777" w:rsidTr="006017C3">
        <w:trPr>
          <w:tblHeader/>
        </w:trPr>
        <w:tc>
          <w:tcPr>
            <w:tcW w:w="0" w:type="auto"/>
            <w:shd w:val="clear" w:color="auto" w:fill="FFFFFF"/>
            <w:tcMar>
              <w:top w:w="120" w:type="dxa"/>
              <w:left w:w="180" w:type="dxa"/>
              <w:bottom w:w="120" w:type="dxa"/>
              <w:right w:w="180" w:type="dxa"/>
            </w:tcMar>
            <w:vAlign w:val="center"/>
            <w:hideMark/>
          </w:tcPr>
          <w:p w14:paraId="37A1EAFE" w14:textId="77777777" w:rsidR="006017C3" w:rsidRPr="006017C3" w:rsidRDefault="006017C3" w:rsidP="006017C3">
            <w:pPr>
              <w:spacing w:after="0" w:line="240" w:lineRule="auto"/>
              <w:jc w:val="center"/>
              <w:rPr>
                <w:rFonts w:ascii="Segoe UI" w:eastAsia="Times New Roman" w:hAnsi="Segoe UI" w:cs="Segoe UI"/>
                <w:b/>
                <w:bCs/>
                <w:kern w:val="0"/>
                <w:sz w:val="20"/>
                <w:szCs w:val="20"/>
                <w:lang w:val="en-US" w:eastAsia="en-US"/>
                <w14:ligatures w14:val="none"/>
              </w:rPr>
            </w:pPr>
            <w:r w:rsidRPr="006017C3">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59C0D209" w14:textId="77777777" w:rsidR="006017C3" w:rsidRPr="006017C3" w:rsidRDefault="006017C3" w:rsidP="006017C3">
            <w:pPr>
              <w:spacing w:after="0" w:line="240" w:lineRule="auto"/>
              <w:jc w:val="center"/>
              <w:rPr>
                <w:rFonts w:ascii="Segoe UI" w:eastAsia="Times New Roman" w:hAnsi="Segoe UI" w:cs="Segoe UI"/>
                <w:b/>
                <w:bCs/>
                <w:kern w:val="0"/>
                <w:sz w:val="20"/>
                <w:szCs w:val="20"/>
                <w:lang w:val="en-US" w:eastAsia="en-US"/>
                <w14:ligatures w14:val="none"/>
              </w:rPr>
            </w:pPr>
            <w:r w:rsidRPr="006017C3">
              <w:rPr>
                <w:rFonts w:ascii="Segoe UI" w:eastAsia="Times New Roman" w:hAnsi="Segoe UI" w:cs="Segoe UI"/>
                <w:b/>
                <w:bCs/>
                <w:kern w:val="0"/>
                <w:sz w:val="20"/>
                <w:szCs w:val="20"/>
                <w:lang w:val="en-US" w:eastAsia="en-US"/>
                <w14:ligatures w14:val="none"/>
              </w:rPr>
              <w:t>Value</w:t>
            </w:r>
          </w:p>
        </w:tc>
      </w:tr>
      <w:tr w:rsidR="006017C3" w:rsidRPr="006017C3" w14:paraId="4D4FF8F6" w14:textId="77777777" w:rsidTr="006017C3">
        <w:tc>
          <w:tcPr>
            <w:tcW w:w="0" w:type="auto"/>
            <w:shd w:val="clear" w:color="auto" w:fill="FFFFFF"/>
            <w:tcMar>
              <w:top w:w="180" w:type="dxa"/>
              <w:left w:w="180" w:type="dxa"/>
              <w:bottom w:w="180" w:type="dxa"/>
              <w:right w:w="180" w:type="dxa"/>
            </w:tcMar>
            <w:vAlign w:val="center"/>
            <w:hideMark/>
          </w:tcPr>
          <w:p w14:paraId="0F8A66B2"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Subscription</w:t>
            </w:r>
          </w:p>
        </w:tc>
        <w:tc>
          <w:tcPr>
            <w:tcW w:w="0" w:type="auto"/>
            <w:shd w:val="clear" w:color="auto" w:fill="FFFFFF"/>
            <w:tcMar>
              <w:top w:w="180" w:type="dxa"/>
              <w:left w:w="180" w:type="dxa"/>
              <w:bottom w:w="180" w:type="dxa"/>
              <w:right w:w="180" w:type="dxa"/>
            </w:tcMar>
            <w:vAlign w:val="center"/>
            <w:hideMark/>
          </w:tcPr>
          <w:p w14:paraId="4B92799A"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the name of the Azure subscription you are using in this lab</w:t>
            </w:r>
          </w:p>
        </w:tc>
      </w:tr>
      <w:tr w:rsidR="006017C3" w:rsidRPr="006017C3" w14:paraId="69D16D8B" w14:textId="77777777" w:rsidTr="006017C3">
        <w:tc>
          <w:tcPr>
            <w:tcW w:w="0" w:type="auto"/>
            <w:shd w:val="clear" w:color="auto" w:fill="FFFFFF"/>
            <w:tcMar>
              <w:top w:w="180" w:type="dxa"/>
              <w:left w:w="180" w:type="dxa"/>
              <w:bottom w:w="180" w:type="dxa"/>
              <w:right w:w="180" w:type="dxa"/>
            </w:tcMar>
            <w:vAlign w:val="center"/>
            <w:hideMark/>
          </w:tcPr>
          <w:p w14:paraId="100EE46A"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Resource group</w:t>
            </w:r>
          </w:p>
        </w:tc>
        <w:tc>
          <w:tcPr>
            <w:tcW w:w="0" w:type="auto"/>
            <w:shd w:val="clear" w:color="auto" w:fill="FFFFFF"/>
            <w:tcMar>
              <w:top w:w="180" w:type="dxa"/>
              <w:left w:w="180" w:type="dxa"/>
              <w:bottom w:w="180" w:type="dxa"/>
              <w:right w:w="180" w:type="dxa"/>
            </w:tcMar>
            <w:vAlign w:val="center"/>
            <w:hideMark/>
          </w:tcPr>
          <w:p w14:paraId="265D7154"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color w:val="007F00"/>
                <w:kern w:val="0"/>
                <w:sz w:val="21"/>
                <w:szCs w:val="21"/>
                <w:lang w:val="en-US" w:eastAsia="en-US"/>
                <w14:ligatures w14:val="none"/>
              </w:rPr>
              <w:t>AZ500LAB131415</w:t>
            </w:r>
          </w:p>
        </w:tc>
      </w:tr>
      <w:tr w:rsidR="006017C3" w:rsidRPr="006017C3" w14:paraId="6F4EAB97" w14:textId="77777777" w:rsidTr="006017C3">
        <w:tc>
          <w:tcPr>
            <w:tcW w:w="0" w:type="auto"/>
            <w:shd w:val="clear" w:color="auto" w:fill="FFFFFF"/>
            <w:tcMar>
              <w:top w:w="180" w:type="dxa"/>
              <w:left w:w="180" w:type="dxa"/>
              <w:bottom w:w="180" w:type="dxa"/>
              <w:right w:w="180" w:type="dxa"/>
            </w:tcMar>
            <w:vAlign w:val="center"/>
            <w:hideMark/>
          </w:tcPr>
          <w:p w14:paraId="22645905"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Location</w:t>
            </w:r>
          </w:p>
        </w:tc>
        <w:tc>
          <w:tcPr>
            <w:tcW w:w="0" w:type="auto"/>
            <w:shd w:val="clear" w:color="auto" w:fill="FFFFFF"/>
            <w:tcMar>
              <w:top w:w="180" w:type="dxa"/>
              <w:left w:w="180" w:type="dxa"/>
              <w:bottom w:w="180" w:type="dxa"/>
              <w:right w:w="180" w:type="dxa"/>
            </w:tcMar>
            <w:vAlign w:val="center"/>
            <w:hideMark/>
          </w:tcPr>
          <w:p w14:paraId="7EB7E164"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color w:val="007F00"/>
                <w:kern w:val="0"/>
                <w:sz w:val="21"/>
                <w:szCs w:val="21"/>
                <w:lang w:val="en-US" w:eastAsia="en-US"/>
                <w14:ligatures w14:val="none"/>
              </w:rPr>
              <w:t>(US) East US</w:t>
            </w:r>
          </w:p>
        </w:tc>
      </w:tr>
      <w:tr w:rsidR="006017C3" w:rsidRPr="006017C3" w14:paraId="57981F4D" w14:textId="77777777" w:rsidTr="006017C3">
        <w:tc>
          <w:tcPr>
            <w:tcW w:w="0" w:type="auto"/>
            <w:shd w:val="clear" w:color="auto" w:fill="FFFFFF"/>
            <w:tcMar>
              <w:top w:w="180" w:type="dxa"/>
              <w:left w:w="180" w:type="dxa"/>
              <w:bottom w:w="180" w:type="dxa"/>
              <w:right w:w="180" w:type="dxa"/>
            </w:tcMar>
            <w:vAlign w:val="center"/>
            <w:hideMark/>
          </w:tcPr>
          <w:p w14:paraId="3819C035"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Playbook Name</w:t>
            </w:r>
          </w:p>
        </w:tc>
        <w:tc>
          <w:tcPr>
            <w:tcW w:w="0" w:type="auto"/>
            <w:shd w:val="clear" w:color="auto" w:fill="FFFFFF"/>
            <w:tcMar>
              <w:top w:w="180" w:type="dxa"/>
              <w:left w:w="180" w:type="dxa"/>
              <w:bottom w:w="180" w:type="dxa"/>
              <w:right w:w="180" w:type="dxa"/>
            </w:tcMar>
            <w:vAlign w:val="center"/>
            <w:hideMark/>
          </w:tcPr>
          <w:p w14:paraId="4EEF90F0"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color w:val="007F00"/>
                <w:kern w:val="0"/>
                <w:sz w:val="21"/>
                <w:szCs w:val="21"/>
                <w:lang w:val="en-US" w:eastAsia="en-US"/>
                <w14:ligatures w14:val="none"/>
              </w:rPr>
              <w:t>Change-Incident-Severity</w:t>
            </w:r>
          </w:p>
        </w:tc>
      </w:tr>
      <w:tr w:rsidR="006017C3" w:rsidRPr="006017C3" w14:paraId="26DD2414" w14:textId="77777777" w:rsidTr="006017C3">
        <w:tc>
          <w:tcPr>
            <w:tcW w:w="0" w:type="auto"/>
            <w:shd w:val="clear" w:color="auto" w:fill="FFFFFF"/>
            <w:tcMar>
              <w:top w:w="180" w:type="dxa"/>
              <w:left w:w="180" w:type="dxa"/>
              <w:bottom w:w="180" w:type="dxa"/>
              <w:right w:w="180" w:type="dxa"/>
            </w:tcMar>
            <w:vAlign w:val="center"/>
            <w:hideMark/>
          </w:tcPr>
          <w:p w14:paraId="01F5BE32"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User Name</w:t>
            </w:r>
          </w:p>
        </w:tc>
        <w:tc>
          <w:tcPr>
            <w:tcW w:w="0" w:type="auto"/>
            <w:shd w:val="clear" w:color="auto" w:fill="FFFFFF"/>
            <w:tcMar>
              <w:top w:w="180" w:type="dxa"/>
              <w:left w:w="180" w:type="dxa"/>
              <w:bottom w:w="180" w:type="dxa"/>
              <w:right w:w="180" w:type="dxa"/>
            </w:tcMar>
            <w:vAlign w:val="center"/>
            <w:hideMark/>
          </w:tcPr>
          <w:p w14:paraId="4B8E22E2"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your email address</w:t>
            </w:r>
          </w:p>
        </w:tc>
      </w:tr>
    </w:tbl>
    <w:p w14:paraId="205DE77A" w14:textId="4D85E96B" w:rsidR="00125D9F" w:rsidRDefault="00125D9F" w:rsidP="006017C3">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090AB640" wp14:editId="6B108464">
            <wp:extent cx="5724525" cy="322008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78DE21E"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Click </w:t>
      </w:r>
      <w:r>
        <w:rPr>
          <w:rStyle w:val="Strong"/>
          <w:rFonts w:ascii="Segoe UI" w:hAnsi="Segoe UI" w:cs="Segoe UI"/>
          <w:color w:val="000000"/>
          <w:sz w:val="21"/>
          <w:szCs w:val="21"/>
        </w:rPr>
        <w:t>Review + create</w:t>
      </w:r>
      <w:r>
        <w:rPr>
          <w:rFonts w:ascii="Segoe UI" w:hAnsi="Segoe UI" w:cs="Segoe UI"/>
          <w:color w:val="000000"/>
          <w:sz w:val="21"/>
          <w:szCs w:val="21"/>
        </w:rPr>
        <w:t> and then click </w:t>
      </w:r>
      <w:r>
        <w:rPr>
          <w:rStyle w:val="Strong"/>
          <w:rFonts w:ascii="Segoe UI" w:hAnsi="Segoe UI" w:cs="Segoe UI"/>
          <w:color w:val="000000"/>
          <w:sz w:val="21"/>
          <w:szCs w:val="21"/>
        </w:rPr>
        <w:t>Create</w:t>
      </w:r>
      <w:r>
        <w:rPr>
          <w:rFonts w:ascii="Segoe UI" w:hAnsi="Segoe UI" w:cs="Segoe UI"/>
          <w:color w:val="000000"/>
          <w:sz w:val="21"/>
          <w:szCs w:val="21"/>
        </w:rPr>
        <w:t>.</w:t>
      </w:r>
    </w:p>
    <w:p w14:paraId="25588D42" w14:textId="33AD14AF" w:rsidR="00125D9F" w:rsidRPr="00125D9F" w:rsidRDefault="006017C3" w:rsidP="00125D9F">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 xml:space="preserve">Wait </w:t>
      </w:r>
      <w:r w:rsidR="00125D9F">
        <w:rPr>
          <w:rFonts w:ascii="Segoe UI" w:hAnsi="Segoe UI" w:cs="Segoe UI"/>
          <w:i/>
          <w:color w:val="000000"/>
          <w:sz w:val="21"/>
          <w:szCs w:val="21"/>
        </w:rPr>
        <w:t>for the deployment to complete.</w:t>
      </w:r>
    </w:p>
    <w:p w14:paraId="16DE2AC3" w14:textId="2CBC6D59"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color w:val="000000"/>
          <w:sz w:val="21"/>
          <w:szCs w:val="21"/>
          <w:shd w:val="clear" w:color="auto" w:fill="FFFFFF"/>
        </w:rPr>
        <w:t> text box at the top of the Azure portal page, type </w:t>
      </w:r>
      <w:r>
        <w:rPr>
          <w:rStyle w:val="Strong"/>
          <w:rFonts w:ascii="Segoe UI" w:hAnsi="Segoe UI" w:cs="Segoe UI"/>
          <w:sz w:val="21"/>
          <w:szCs w:val="21"/>
          <w:shd w:val="clear" w:color="auto" w:fill="FFFFFF"/>
        </w:rPr>
        <w:t>Resource groups</w:t>
      </w:r>
      <w:r>
        <w:rPr>
          <w:rFonts w:ascii="Segoe UI" w:hAnsi="Segoe UI" w:cs="Segoe UI"/>
          <w:color w:val="000000"/>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color w:val="000000"/>
          <w:sz w:val="21"/>
          <w:szCs w:val="21"/>
          <w:shd w:val="clear" w:color="auto" w:fill="FFFFFF"/>
        </w:rPr>
        <w:t> key.</w:t>
      </w:r>
    </w:p>
    <w:p w14:paraId="53BBCA85" w14:textId="1B1F0B0A"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Resource groups</w:t>
      </w:r>
      <w:r>
        <w:rPr>
          <w:rFonts w:ascii="Segoe UI" w:hAnsi="Segoe UI" w:cs="Segoe UI"/>
          <w:color w:val="000000"/>
          <w:sz w:val="21"/>
          <w:szCs w:val="21"/>
          <w:shd w:val="clear" w:color="auto" w:fill="FFFFFF"/>
        </w:rPr>
        <w:t> blade, in the list of resource group, click the </w:t>
      </w:r>
      <w:r>
        <w:rPr>
          <w:rStyle w:val="Strong"/>
          <w:rFonts w:ascii="Segoe UI" w:hAnsi="Segoe UI" w:cs="Segoe UI"/>
          <w:sz w:val="21"/>
          <w:szCs w:val="21"/>
          <w:shd w:val="clear" w:color="auto" w:fill="FFFFFF"/>
        </w:rPr>
        <w:t>AZ500LAB131415</w:t>
      </w:r>
      <w:r>
        <w:rPr>
          <w:rFonts w:ascii="Segoe UI" w:hAnsi="Segoe UI" w:cs="Segoe UI"/>
          <w:color w:val="000000"/>
          <w:sz w:val="21"/>
          <w:szCs w:val="21"/>
          <w:shd w:val="clear" w:color="auto" w:fill="FFFFFF"/>
        </w:rPr>
        <w:t> entry.</w:t>
      </w:r>
    </w:p>
    <w:p w14:paraId="10F74033" w14:textId="36D1C29E"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AZ500LAB131415</w:t>
      </w:r>
      <w:r>
        <w:rPr>
          <w:rFonts w:ascii="Segoe UI" w:hAnsi="Segoe UI" w:cs="Segoe UI"/>
          <w:color w:val="000000"/>
          <w:sz w:val="21"/>
          <w:szCs w:val="21"/>
          <w:shd w:val="clear" w:color="auto" w:fill="FFFFFF"/>
        </w:rPr>
        <w:t> resource group blade, in the list of resources, click the entry representing the newly created </w:t>
      </w:r>
      <w:r>
        <w:rPr>
          <w:rStyle w:val="Strong"/>
          <w:rFonts w:ascii="Segoe UI" w:hAnsi="Segoe UI" w:cs="Segoe UI"/>
          <w:sz w:val="21"/>
          <w:szCs w:val="21"/>
          <w:shd w:val="clear" w:color="auto" w:fill="FFFFFF"/>
        </w:rPr>
        <w:t>Change-Incident-Severity</w:t>
      </w:r>
      <w:r>
        <w:rPr>
          <w:rFonts w:ascii="Segoe UI" w:hAnsi="Segoe UI" w:cs="Segoe UI"/>
          <w:color w:val="000000"/>
          <w:sz w:val="21"/>
          <w:szCs w:val="21"/>
          <w:shd w:val="clear" w:color="auto" w:fill="FFFFFF"/>
        </w:rPr>
        <w:t> logic app.</w:t>
      </w:r>
    </w:p>
    <w:p w14:paraId="11FF412A" w14:textId="575657DB" w:rsidR="00125D9F" w:rsidRDefault="00125D9F"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5D49B473" wp14:editId="39AF50D0">
            <wp:extent cx="5724525" cy="3220085"/>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2F6E425"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Change-Incident-Severity</w:t>
      </w:r>
      <w:r>
        <w:rPr>
          <w:rFonts w:ascii="Segoe UI" w:hAnsi="Segoe UI" w:cs="Segoe UI"/>
          <w:color w:val="000000"/>
          <w:sz w:val="21"/>
          <w:szCs w:val="21"/>
        </w:rPr>
        <w:t> blade, click </w:t>
      </w:r>
      <w:r>
        <w:rPr>
          <w:rStyle w:val="Strong"/>
          <w:rFonts w:ascii="Segoe UI" w:hAnsi="Segoe UI" w:cs="Segoe UI"/>
          <w:color w:val="000000"/>
          <w:sz w:val="21"/>
          <w:szCs w:val="21"/>
        </w:rPr>
        <w:t>Edit</w:t>
      </w:r>
      <w:r>
        <w:rPr>
          <w:rFonts w:ascii="Segoe UI" w:hAnsi="Segoe UI" w:cs="Segoe UI"/>
          <w:color w:val="000000"/>
          <w:sz w:val="21"/>
          <w:szCs w:val="21"/>
        </w:rPr>
        <w:t>.</w:t>
      </w:r>
    </w:p>
    <w:p w14:paraId="549B1FA7"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On the </w:t>
      </w:r>
      <w:r w:rsidRPr="006017C3">
        <w:rPr>
          <w:rStyle w:val="Strong"/>
          <w:rFonts w:ascii="Segoe UI" w:hAnsi="Segoe UI" w:cs="Segoe UI"/>
          <w:i/>
          <w:color w:val="000000"/>
          <w:sz w:val="21"/>
          <w:szCs w:val="21"/>
        </w:rPr>
        <w:t>Logic Apps Designer</w:t>
      </w:r>
      <w:r w:rsidRPr="006017C3">
        <w:rPr>
          <w:rFonts w:ascii="Segoe UI" w:hAnsi="Segoe UI" w:cs="Segoe UI"/>
          <w:i/>
          <w:color w:val="000000"/>
          <w:sz w:val="21"/>
          <w:szCs w:val="21"/>
        </w:rPr>
        <w:t> blade, each of the four s displays a warning. This means that each needs to reviewed and configured.</w:t>
      </w:r>
    </w:p>
    <w:p w14:paraId="2823ED02" w14:textId="3517B1BC"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Logic Apps Designer</w:t>
      </w:r>
      <w:r>
        <w:rPr>
          <w:rFonts w:ascii="Segoe UI" w:hAnsi="Segoe UI" w:cs="Segoe UI"/>
          <w:color w:val="000000"/>
          <w:sz w:val="21"/>
          <w:szCs w:val="21"/>
          <w:shd w:val="clear" w:color="auto" w:fill="FFFFFF"/>
        </w:rPr>
        <w:t> blade, click the first </w:t>
      </w:r>
      <w:r>
        <w:rPr>
          <w:rStyle w:val="Strong"/>
          <w:rFonts w:ascii="Segoe UI" w:hAnsi="Segoe UI" w:cs="Segoe UI"/>
          <w:sz w:val="21"/>
          <w:szCs w:val="21"/>
          <w:shd w:val="clear" w:color="auto" w:fill="FFFFFF"/>
        </w:rPr>
        <w:t>s</w:t>
      </w:r>
      <w:r>
        <w:rPr>
          <w:rFonts w:ascii="Segoe UI" w:hAnsi="Segoe UI" w:cs="Segoe UI"/>
          <w:color w:val="000000"/>
          <w:sz w:val="21"/>
          <w:szCs w:val="21"/>
          <w:shd w:val="clear" w:color="auto" w:fill="FFFFFF"/>
        </w:rPr>
        <w:t> step.</w:t>
      </w:r>
    </w:p>
    <w:p w14:paraId="26755F5A" w14:textId="77777777" w:rsidR="00125D9F"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w:t>
      </w:r>
      <w:r>
        <w:rPr>
          <w:rStyle w:val="Strong"/>
          <w:rFonts w:ascii="Segoe UI" w:hAnsi="Segoe UI" w:cs="Segoe UI"/>
          <w:sz w:val="21"/>
          <w:szCs w:val="21"/>
          <w:shd w:val="clear" w:color="auto" w:fill="FFFFFF"/>
        </w:rPr>
        <w:t>Add new</w:t>
      </w:r>
      <w:r>
        <w:rPr>
          <w:rFonts w:ascii="Segoe UI" w:hAnsi="Segoe UI" w:cs="Segoe UI"/>
          <w:color w:val="000000"/>
          <w:sz w:val="21"/>
          <w:szCs w:val="21"/>
          <w:shd w:val="clear" w:color="auto" w:fill="FFFFFF"/>
        </w:rPr>
        <w:t xml:space="preserve">, </w:t>
      </w:r>
    </w:p>
    <w:p w14:paraId="1293DE8E" w14:textId="34D4EE7C" w:rsidR="00125D9F" w:rsidRDefault="00125D9F"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6086E50F" wp14:editId="3B22BF40">
            <wp:extent cx="5724525" cy="3220085"/>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90A50E3" w14:textId="7FD7BDA8"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ensure that the entry in the </w:t>
      </w:r>
      <w:r>
        <w:rPr>
          <w:rStyle w:val="Strong"/>
          <w:rFonts w:ascii="Segoe UI" w:hAnsi="Segoe UI" w:cs="Segoe UI"/>
          <w:sz w:val="21"/>
          <w:szCs w:val="21"/>
          <w:shd w:val="clear" w:color="auto" w:fill="FFFFFF"/>
        </w:rPr>
        <w:t>Tenant</w:t>
      </w:r>
      <w:r>
        <w:rPr>
          <w:rFonts w:ascii="Segoe UI" w:hAnsi="Segoe UI" w:cs="Segoe UI"/>
          <w:color w:val="000000"/>
          <w:sz w:val="21"/>
          <w:szCs w:val="21"/>
          <w:shd w:val="clear" w:color="auto" w:fill="FFFFFF"/>
        </w:rPr>
        <w:t> drop down list contains your Azure AD tenant name and click </w:t>
      </w:r>
      <w:r>
        <w:rPr>
          <w:rStyle w:val="Strong"/>
          <w:rFonts w:ascii="Segoe UI" w:hAnsi="Segoe UI" w:cs="Segoe UI"/>
          <w:sz w:val="21"/>
          <w:szCs w:val="21"/>
          <w:shd w:val="clear" w:color="auto" w:fill="FFFFFF"/>
        </w:rPr>
        <w:t>Sign-in</w:t>
      </w:r>
      <w:r>
        <w:rPr>
          <w:rFonts w:ascii="Segoe UI" w:hAnsi="Segoe UI" w:cs="Segoe UI"/>
          <w:color w:val="000000"/>
          <w:sz w:val="21"/>
          <w:szCs w:val="21"/>
          <w:shd w:val="clear" w:color="auto" w:fill="FFFFFF"/>
        </w:rPr>
        <w:t>.</w:t>
      </w:r>
    </w:p>
    <w:p w14:paraId="7F1DD6CB" w14:textId="5793F0DC"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When prompted, sign in with the user account that has the Owner or Contributor role in the Azure subscription you are using for this lab.</w:t>
      </w:r>
    </w:p>
    <w:p w14:paraId="15B6707F" w14:textId="1306768E" w:rsidR="00125D9F" w:rsidRDefault="00125D9F"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579CC17D" wp14:editId="74C6E106">
            <wp:extent cx="5724525" cy="3220085"/>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18C188A" w14:textId="4E14D806"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the second </w:t>
      </w:r>
      <w:r>
        <w:rPr>
          <w:rStyle w:val="Strong"/>
          <w:rFonts w:ascii="Segoe UI" w:hAnsi="Segoe UI" w:cs="Segoe UI"/>
          <w:sz w:val="21"/>
          <w:szCs w:val="21"/>
          <w:shd w:val="clear" w:color="auto" w:fill="FFFFFF"/>
        </w:rPr>
        <w:t>s</w:t>
      </w:r>
      <w:r>
        <w:rPr>
          <w:rFonts w:ascii="Segoe UI" w:hAnsi="Segoe UI" w:cs="Segoe UI"/>
          <w:color w:val="000000"/>
          <w:sz w:val="21"/>
          <w:szCs w:val="21"/>
          <w:shd w:val="clear" w:color="auto" w:fill="FFFFFF"/>
        </w:rPr>
        <w:t> step and, in the list of s, select the second entry, representing the you created in the previous step.</w:t>
      </w:r>
    </w:p>
    <w:p w14:paraId="79FEE4D2" w14:textId="14E268B8" w:rsidR="00125D9F" w:rsidRDefault="00125D9F"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7FBC089D" wp14:editId="58208563">
            <wp:extent cx="5724525" cy="3220085"/>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2338052"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Repeat the previous step for the remaining two </w:t>
      </w:r>
      <w:r>
        <w:rPr>
          <w:rStyle w:val="Strong"/>
          <w:rFonts w:ascii="Segoe UI" w:hAnsi="Segoe UI" w:cs="Segoe UI"/>
          <w:color w:val="000000"/>
          <w:sz w:val="21"/>
          <w:szCs w:val="21"/>
        </w:rPr>
        <w:t>s</w:t>
      </w:r>
      <w:r>
        <w:rPr>
          <w:rFonts w:ascii="Segoe UI" w:hAnsi="Segoe UI" w:cs="Segoe UI"/>
          <w:color w:val="000000"/>
          <w:sz w:val="21"/>
          <w:szCs w:val="21"/>
        </w:rPr>
        <w:t> steps.</w:t>
      </w:r>
    </w:p>
    <w:p w14:paraId="5CCE81E9"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Ensure there are no warnings displayed on any of the steps.</w:t>
      </w:r>
    </w:p>
    <w:p w14:paraId="5BFF7AF2"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Logic Apps Designer</w:t>
      </w:r>
      <w:r>
        <w:rPr>
          <w:rFonts w:ascii="Segoe UI" w:hAnsi="Segoe UI" w:cs="Segoe UI"/>
          <w:color w:val="000000"/>
          <w:sz w:val="21"/>
          <w:szCs w:val="21"/>
        </w:rPr>
        <w:t> blade, click </w:t>
      </w:r>
      <w:r>
        <w:rPr>
          <w:rStyle w:val="Strong"/>
          <w:rFonts w:ascii="Segoe UI" w:hAnsi="Segoe UI" w:cs="Segoe UI"/>
          <w:color w:val="000000"/>
          <w:sz w:val="21"/>
          <w:szCs w:val="21"/>
        </w:rPr>
        <w:t>Save</w:t>
      </w:r>
      <w:r>
        <w:rPr>
          <w:rFonts w:ascii="Segoe UI" w:hAnsi="Segoe UI" w:cs="Segoe UI"/>
          <w:color w:val="000000"/>
          <w:sz w:val="21"/>
          <w:szCs w:val="21"/>
        </w:rPr>
        <w:t> to save your changes.</w:t>
      </w:r>
    </w:p>
    <w:p w14:paraId="4CD80840" w14:textId="6909CEBC" w:rsidR="00125D9F" w:rsidRDefault="00125D9F" w:rsidP="006017C3">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5B4020EE" wp14:editId="50434A86">
            <wp:extent cx="5724525" cy="3220085"/>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31C8388" w14:textId="77777777" w:rsidR="006017C3" w:rsidRDefault="006017C3" w:rsidP="006017C3">
      <w:pPr>
        <w:pStyle w:val="Heading3"/>
        <w:rPr>
          <w:szCs w:val="24"/>
        </w:rPr>
      </w:pPr>
      <w:r>
        <w:t>Task 5: Create a custom alert and configure a playbook as an automated response</w:t>
      </w:r>
    </w:p>
    <w:p w14:paraId="10B04A9B" w14:textId="5A53999B"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navigate back to the </w:t>
      </w:r>
      <w:r>
        <w:rPr>
          <w:rStyle w:val="Strong"/>
          <w:rFonts w:ascii="Segoe UI" w:hAnsi="Segoe UI" w:cs="Segoe UI"/>
          <w:sz w:val="21"/>
          <w:szCs w:val="21"/>
          <w:shd w:val="clear" w:color="auto" w:fill="FFFFFF"/>
        </w:rPr>
        <w:t>Microsoft Sentinel | Overview</w:t>
      </w:r>
      <w:r>
        <w:rPr>
          <w:rFonts w:ascii="Segoe UI" w:hAnsi="Segoe UI" w:cs="Segoe UI"/>
          <w:color w:val="000000"/>
          <w:sz w:val="21"/>
          <w:szCs w:val="21"/>
          <w:shd w:val="clear" w:color="auto" w:fill="FFFFFF"/>
        </w:rPr>
        <w:t> blade.</w:t>
      </w:r>
    </w:p>
    <w:p w14:paraId="5B771F28" w14:textId="3AF04C5A" w:rsidR="00382049" w:rsidRDefault="00382049"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the </w:t>
      </w:r>
      <w:r>
        <w:rPr>
          <w:rStyle w:val="Strong"/>
          <w:rFonts w:ascii="Segoe UI" w:hAnsi="Segoe UI" w:cs="Segoe UI"/>
          <w:sz w:val="21"/>
          <w:szCs w:val="21"/>
          <w:shd w:val="clear" w:color="auto" w:fill="FFFFFF"/>
        </w:rPr>
        <w:t>Microsoft Sentinel | Overview</w:t>
      </w:r>
      <w:r>
        <w:rPr>
          <w:rFonts w:ascii="Segoe UI" w:hAnsi="Segoe UI" w:cs="Segoe UI"/>
          <w:color w:val="000000"/>
          <w:sz w:val="21"/>
          <w:szCs w:val="21"/>
          <w:shd w:val="clear" w:color="auto" w:fill="FFFFFF"/>
        </w:rPr>
        <w:t> blade, in the </w:t>
      </w:r>
      <w:r>
        <w:rPr>
          <w:rStyle w:val="Strong"/>
          <w:rFonts w:ascii="Segoe UI" w:hAnsi="Segoe UI" w:cs="Segoe UI"/>
          <w:sz w:val="21"/>
          <w:szCs w:val="21"/>
          <w:shd w:val="clear" w:color="auto" w:fill="FFFFFF"/>
        </w:rPr>
        <w:t>Configuration</w:t>
      </w:r>
      <w:r>
        <w:rPr>
          <w:rFonts w:ascii="Segoe UI" w:hAnsi="Segoe UI" w:cs="Segoe UI"/>
          <w:color w:val="000000"/>
          <w:sz w:val="21"/>
          <w:szCs w:val="21"/>
          <w:shd w:val="clear" w:color="auto" w:fill="FFFFFF"/>
        </w:rPr>
        <w:t> section, click </w:t>
      </w:r>
      <w:r>
        <w:rPr>
          <w:rStyle w:val="Strong"/>
          <w:rFonts w:ascii="Segoe UI" w:hAnsi="Segoe UI" w:cs="Segoe UI"/>
          <w:sz w:val="21"/>
          <w:szCs w:val="21"/>
          <w:shd w:val="clear" w:color="auto" w:fill="FFFFFF"/>
        </w:rPr>
        <w:t>Analytics</w:t>
      </w:r>
      <w:r>
        <w:rPr>
          <w:rFonts w:ascii="Segoe UI" w:hAnsi="Segoe UI" w:cs="Segoe UI"/>
          <w:color w:val="000000"/>
          <w:sz w:val="21"/>
          <w:szCs w:val="21"/>
          <w:shd w:val="clear" w:color="auto" w:fill="FFFFFF"/>
        </w:rPr>
        <w:t>.</w:t>
      </w:r>
    </w:p>
    <w:p w14:paraId="2FADEB91" w14:textId="61DB87CB" w:rsidR="00382049" w:rsidRDefault="00382049"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Microsoft Sentinel | Analytics</w:t>
      </w:r>
      <w:r>
        <w:rPr>
          <w:rFonts w:ascii="Segoe UI" w:hAnsi="Segoe UI" w:cs="Segoe UI"/>
          <w:color w:val="000000"/>
          <w:sz w:val="21"/>
          <w:szCs w:val="21"/>
          <w:shd w:val="clear" w:color="auto" w:fill="FFFFFF"/>
        </w:rPr>
        <w:t> blade, click </w:t>
      </w:r>
      <w:r>
        <w:rPr>
          <w:rStyle w:val="Strong"/>
          <w:rFonts w:ascii="Segoe UI" w:hAnsi="Segoe UI" w:cs="Segoe UI"/>
          <w:sz w:val="21"/>
          <w:szCs w:val="21"/>
          <w:shd w:val="clear" w:color="auto" w:fill="FFFFFF"/>
        </w:rPr>
        <w:t>+ Create</w:t>
      </w:r>
      <w:r>
        <w:rPr>
          <w:rFonts w:ascii="Segoe UI" w:hAnsi="Segoe UI" w:cs="Segoe UI"/>
          <w:color w:val="000000"/>
          <w:sz w:val="21"/>
          <w:szCs w:val="21"/>
          <w:shd w:val="clear" w:color="auto" w:fill="FFFFFF"/>
        </w:rPr>
        <w:t> and, in the drop-down menu, click </w:t>
      </w:r>
      <w:r>
        <w:rPr>
          <w:rStyle w:val="Strong"/>
          <w:rFonts w:ascii="Segoe UI" w:hAnsi="Segoe UI" w:cs="Segoe UI"/>
          <w:sz w:val="21"/>
          <w:szCs w:val="21"/>
          <w:shd w:val="clear" w:color="auto" w:fill="FFFFFF"/>
        </w:rPr>
        <w:t>Scheduled query rule</w:t>
      </w:r>
      <w:r>
        <w:rPr>
          <w:rFonts w:ascii="Segoe UI" w:hAnsi="Segoe UI" w:cs="Segoe UI"/>
          <w:color w:val="000000"/>
          <w:sz w:val="21"/>
          <w:szCs w:val="21"/>
          <w:shd w:val="clear" w:color="auto" w:fill="FFFFFF"/>
        </w:rPr>
        <w:t>.</w:t>
      </w:r>
    </w:p>
    <w:p w14:paraId="384CF563" w14:textId="41E4BD00" w:rsidR="00125D9F" w:rsidRDefault="00125D9F"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67F774C4" wp14:editId="39915B1A">
            <wp:extent cx="5724525" cy="3220085"/>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47A9582" w14:textId="77777777" w:rsidR="00382049" w:rsidRPr="00382049" w:rsidRDefault="00382049"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On the </w:t>
      </w:r>
      <w:r w:rsidRPr="00382049">
        <w:rPr>
          <w:rFonts w:ascii="Segoe UI" w:eastAsia="Times New Roman" w:hAnsi="Segoe UI" w:cs="Segoe UI"/>
          <w:b/>
          <w:bCs/>
          <w:kern w:val="0"/>
          <w:sz w:val="21"/>
          <w:szCs w:val="21"/>
          <w:lang w:val="en-US" w:eastAsia="en-US"/>
          <w14:ligatures w14:val="none"/>
        </w:rPr>
        <w:t>General</w:t>
      </w:r>
      <w:r w:rsidRPr="00382049">
        <w:rPr>
          <w:rFonts w:ascii="Segoe UI" w:eastAsia="Times New Roman" w:hAnsi="Segoe UI" w:cs="Segoe UI"/>
          <w:kern w:val="0"/>
          <w:sz w:val="21"/>
          <w:szCs w:val="21"/>
          <w:lang w:val="en-US" w:eastAsia="en-US"/>
          <w14:ligatures w14:val="none"/>
        </w:rPr>
        <w:t> tab of the </w:t>
      </w:r>
      <w:r w:rsidRPr="00382049">
        <w:rPr>
          <w:rFonts w:ascii="Segoe UI" w:eastAsia="Times New Roman" w:hAnsi="Segoe UI" w:cs="Segoe UI"/>
          <w:b/>
          <w:bCs/>
          <w:kern w:val="0"/>
          <w:sz w:val="21"/>
          <w:szCs w:val="21"/>
          <w:lang w:val="en-US" w:eastAsia="en-US"/>
          <w14:ligatures w14:val="none"/>
        </w:rPr>
        <w:t>Analytics rule wizard - Create a new Scheduled rule</w:t>
      </w:r>
      <w:r w:rsidRPr="00382049">
        <w:rPr>
          <w:rFonts w:ascii="Segoe UI" w:eastAsia="Times New Roman" w:hAnsi="Segoe UI" w:cs="Segoe UI"/>
          <w:kern w:val="0"/>
          <w:sz w:val="21"/>
          <w:szCs w:val="21"/>
          <w:lang w:val="en-US" w:eastAsia="en-US"/>
          <w14:ligatures w14:val="none"/>
        </w:rPr>
        <w:t> blade, specify the following settings (leave others with their default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38"/>
        <w:gridCol w:w="1830"/>
      </w:tblGrid>
      <w:tr w:rsidR="00382049" w:rsidRPr="00382049" w14:paraId="03940C73" w14:textId="77777777" w:rsidTr="00382049">
        <w:trPr>
          <w:tblHeader/>
        </w:trPr>
        <w:tc>
          <w:tcPr>
            <w:tcW w:w="0" w:type="auto"/>
            <w:shd w:val="clear" w:color="auto" w:fill="FFFFFF"/>
            <w:tcMar>
              <w:top w:w="120" w:type="dxa"/>
              <w:left w:w="180" w:type="dxa"/>
              <w:bottom w:w="120" w:type="dxa"/>
              <w:right w:w="180" w:type="dxa"/>
            </w:tcMar>
            <w:vAlign w:val="center"/>
            <w:hideMark/>
          </w:tcPr>
          <w:p w14:paraId="1DC689B3" w14:textId="77777777" w:rsidR="00382049" w:rsidRPr="00382049" w:rsidRDefault="00382049" w:rsidP="00382049">
            <w:pPr>
              <w:spacing w:after="0" w:line="240" w:lineRule="auto"/>
              <w:jc w:val="center"/>
              <w:rPr>
                <w:rFonts w:ascii="Segoe UI" w:eastAsia="Times New Roman" w:hAnsi="Segoe UI" w:cs="Segoe UI"/>
                <w:b/>
                <w:bCs/>
                <w:kern w:val="0"/>
                <w:sz w:val="20"/>
                <w:szCs w:val="20"/>
                <w:lang w:val="en-US" w:eastAsia="en-US"/>
                <w14:ligatures w14:val="none"/>
              </w:rPr>
            </w:pPr>
            <w:r w:rsidRPr="00382049">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649D5A0A" w14:textId="77777777" w:rsidR="00382049" w:rsidRPr="00382049" w:rsidRDefault="00382049" w:rsidP="00382049">
            <w:pPr>
              <w:spacing w:after="0" w:line="240" w:lineRule="auto"/>
              <w:jc w:val="center"/>
              <w:rPr>
                <w:rFonts w:ascii="Segoe UI" w:eastAsia="Times New Roman" w:hAnsi="Segoe UI" w:cs="Segoe UI"/>
                <w:b/>
                <w:bCs/>
                <w:kern w:val="0"/>
                <w:sz w:val="20"/>
                <w:szCs w:val="20"/>
                <w:lang w:val="en-US" w:eastAsia="en-US"/>
                <w14:ligatures w14:val="none"/>
              </w:rPr>
            </w:pPr>
            <w:r w:rsidRPr="00382049">
              <w:rPr>
                <w:rFonts w:ascii="Segoe UI" w:eastAsia="Times New Roman" w:hAnsi="Segoe UI" w:cs="Segoe UI"/>
                <w:b/>
                <w:bCs/>
                <w:kern w:val="0"/>
                <w:sz w:val="20"/>
                <w:szCs w:val="20"/>
                <w:lang w:val="en-US" w:eastAsia="en-US"/>
                <w14:ligatures w14:val="none"/>
              </w:rPr>
              <w:t>Value</w:t>
            </w:r>
          </w:p>
        </w:tc>
      </w:tr>
      <w:tr w:rsidR="00382049" w:rsidRPr="00382049" w14:paraId="5CA30F99" w14:textId="77777777" w:rsidTr="00382049">
        <w:tc>
          <w:tcPr>
            <w:tcW w:w="0" w:type="auto"/>
            <w:shd w:val="clear" w:color="auto" w:fill="FFFFFF"/>
            <w:tcMar>
              <w:top w:w="180" w:type="dxa"/>
              <w:left w:w="180" w:type="dxa"/>
              <w:bottom w:w="180" w:type="dxa"/>
              <w:right w:w="180" w:type="dxa"/>
            </w:tcMar>
            <w:vAlign w:val="center"/>
            <w:hideMark/>
          </w:tcPr>
          <w:p w14:paraId="61AE50F2" w14:textId="77777777" w:rsidR="00382049" w:rsidRPr="00382049" w:rsidRDefault="00382049" w:rsidP="00382049">
            <w:pPr>
              <w:spacing w:after="0"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Name</w:t>
            </w:r>
          </w:p>
        </w:tc>
        <w:tc>
          <w:tcPr>
            <w:tcW w:w="0" w:type="auto"/>
            <w:shd w:val="clear" w:color="auto" w:fill="FFFFFF"/>
            <w:tcMar>
              <w:top w:w="180" w:type="dxa"/>
              <w:left w:w="180" w:type="dxa"/>
              <w:bottom w:w="180" w:type="dxa"/>
              <w:right w:w="180" w:type="dxa"/>
            </w:tcMar>
            <w:vAlign w:val="center"/>
            <w:hideMark/>
          </w:tcPr>
          <w:p w14:paraId="77644474" w14:textId="77777777" w:rsidR="00382049" w:rsidRPr="00382049" w:rsidRDefault="00382049" w:rsidP="00382049">
            <w:pPr>
              <w:spacing w:after="0"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color w:val="007F00"/>
                <w:kern w:val="0"/>
                <w:sz w:val="21"/>
                <w:szCs w:val="21"/>
                <w:lang w:val="en-US" w:eastAsia="en-US"/>
                <w14:ligatures w14:val="none"/>
              </w:rPr>
              <w:t>Playbook Demo</w:t>
            </w:r>
          </w:p>
        </w:tc>
      </w:tr>
      <w:tr w:rsidR="00382049" w:rsidRPr="00382049" w14:paraId="5ECBA2F6" w14:textId="77777777" w:rsidTr="00382049">
        <w:tc>
          <w:tcPr>
            <w:tcW w:w="0" w:type="auto"/>
            <w:shd w:val="clear" w:color="auto" w:fill="FFFFFF"/>
            <w:tcMar>
              <w:top w:w="180" w:type="dxa"/>
              <w:left w:w="180" w:type="dxa"/>
              <w:bottom w:w="180" w:type="dxa"/>
              <w:right w:w="180" w:type="dxa"/>
            </w:tcMar>
            <w:vAlign w:val="center"/>
            <w:hideMark/>
          </w:tcPr>
          <w:p w14:paraId="769A4B5A" w14:textId="77777777" w:rsidR="00382049" w:rsidRPr="00382049" w:rsidRDefault="00382049" w:rsidP="00382049">
            <w:pPr>
              <w:spacing w:after="0"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Tactics</w:t>
            </w:r>
          </w:p>
        </w:tc>
        <w:tc>
          <w:tcPr>
            <w:tcW w:w="0" w:type="auto"/>
            <w:shd w:val="clear" w:color="auto" w:fill="FFFFFF"/>
            <w:tcMar>
              <w:top w:w="180" w:type="dxa"/>
              <w:left w:w="180" w:type="dxa"/>
              <w:bottom w:w="180" w:type="dxa"/>
              <w:right w:w="180" w:type="dxa"/>
            </w:tcMar>
            <w:vAlign w:val="center"/>
            <w:hideMark/>
          </w:tcPr>
          <w:p w14:paraId="1849B5AE" w14:textId="77777777" w:rsidR="00382049" w:rsidRPr="00382049" w:rsidRDefault="00382049" w:rsidP="00382049">
            <w:pPr>
              <w:spacing w:after="0"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color w:val="007F00"/>
                <w:kern w:val="0"/>
                <w:sz w:val="21"/>
                <w:szCs w:val="21"/>
                <w:lang w:val="en-US" w:eastAsia="en-US"/>
                <w14:ligatures w14:val="none"/>
              </w:rPr>
              <w:t>Initial Access</w:t>
            </w:r>
          </w:p>
        </w:tc>
      </w:tr>
    </w:tbl>
    <w:p w14:paraId="7F337520" w14:textId="2C55FC9E" w:rsidR="00125D9F" w:rsidRDefault="00125D9F"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20114CA4" wp14:editId="2FDCBF64">
            <wp:extent cx="5724525" cy="3220085"/>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183D133" w14:textId="1E9B0B41" w:rsidR="00382049" w:rsidRDefault="00382049"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Click </w:t>
      </w:r>
      <w:r w:rsidRPr="00382049">
        <w:rPr>
          <w:rFonts w:ascii="Segoe UI" w:eastAsia="Times New Roman" w:hAnsi="Segoe UI" w:cs="Segoe UI"/>
          <w:b/>
          <w:bCs/>
          <w:kern w:val="0"/>
          <w:sz w:val="21"/>
          <w:szCs w:val="21"/>
          <w:lang w:val="en-US" w:eastAsia="en-US"/>
          <w14:ligatures w14:val="none"/>
        </w:rPr>
        <w:t>Next: Set rule logic &gt;</w:t>
      </w:r>
      <w:r w:rsidRPr="00382049">
        <w:rPr>
          <w:rFonts w:ascii="Segoe UI" w:eastAsia="Times New Roman" w:hAnsi="Segoe UI" w:cs="Segoe UI"/>
          <w:kern w:val="0"/>
          <w:sz w:val="21"/>
          <w:szCs w:val="21"/>
          <w:lang w:val="en-US" w:eastAsia="en-US"/>
          <w14:ligatures w14:val="none"/>
        </w:rPr>
        <w:t>.</w:t>
      </w:r>
    </w:p>
    <w:p w14:paraId="3D0B81C6" w14:textId="65AD68E8"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Set rule logic</w:t>
      </w:r>
      <w:r>
        <w:rPr>
          <w:rFonts w:ascii="Segoe UI" w:hAnsi="Segoe UI" w:cs="Segoe UI"/>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sz w:val="21"/>
          <w:szCs w:val="21"/>
          <w:shd w:val="clear" w:color="auto" w:fill="FFFFFF"/>
        </w:rPr>
        <w:t> blade, in the </w:t>
      </w:r>
      <w:r>
        <w:rPr>
          <w:rStyle w:val="Strong"/>
          <w:rFonts w:ascii="Segoe UI" w:hAnsi="Segoe UI" w:cs="Segoe UI"/>
          <w:sz w:val="21"/>
          <w:szCs w:val="21"/>
          <w:shd w:val="clear" w:color="auto" w:fill="FFFFFF"/>
        </w:rPr>
        <w:t>Rule query</w:t>
      </w:r>
      <w:r>
        <w:rPr>
          <w:rFonts w:ascii="Segoe UI" w:hAnsi="Segoe UI" w:cs="Segoe UI"/>
          <w:sz w:val="21"/>
          <w:szCs w:val="21"/>
          <w:shd w:val="clear" w:color="auto" w:fill="FFFFFF"/>
        </w:rPr>
        <w:t> text box, paste the following rule query.</w:t>
      </w:r>
    </w:p>
    <w:p w14:paraId="281D55DE" w14:textId="77777777" w:rsidR="00382049" w:rsidRPr="00382049" w:rsidRDefault="00382049" w:rsidP="00382049">
      <w:pPr>
        <w:spacing w:after="0" w:line="240" w:lineRule="auto"/>
        <w:rPr>
          <w:rFonts w:ascii="Consolas" w:eastAsia="Times New Roman" w:hAnsi="Consolas" w:cs="Times New Roman"/>
          <w:kern w:val="0"/>
          <w:sz w:val="21"/>
          <w:szCs w:val="21"/>
          <w:lang w:val="en-US" w:eastAsia="en-US"/>
          <w14:ligatures w14:val="none"/>
        </w:rPr>
      </w:pPr>
      <w:r w:rsidRPr="00382049">
        <w:rPr>
          <w:rFonts w:ascii="Consolas" w:eastAsia="Times New Roman" w:hAnsi="Consolas" w:cs="Times New Roman"/>
          <w:color w:val="660066"/>
          <w:kern w:val="0"/>
          <w:sz w:val="21"/>
          <w:szCs w:val="21"/>
          <w:lang w:val="en-US" w:eastAsia="en-US"/>
          <w14:ligatures w14:val="none"/>
        </w:rPr>
        <w:t>AzureActivity</w:t>
      </w:r>
    </w:p>
    <w:p w14:paraId="0873F11B" w14:textId="77777777" w:rsidR="00382049" w:rsidRPr="00382049" w:rsidRDefault="00382049" w:rsidP="00382049">
      <w:pPr>
        <w:spacing w:after="0" w:line="240" w:lineRule="auto"/>
        <w:rPr>
          <w:rFonts w:ascii="Consolas" w:eastAsia="Times New Roman" w:hAnsi="Consolas" w:cs="Times New Roman"/>
          <w:kern w:val="0"/>
          <w:sz w:val="21"/>
          <w:szCs w:val="21"/>
          <w:lang w:val="en-US" w:eastAsia="en-US"/>
          <w14:ligatures w14:val="none"/>
        </w:rPr>
      </w:pP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666600"/>
          <w:kern w:val="0"/>
          <w:sz w:val="21"/>
          <w:szCs w:val="21"/>
          <w:lang w:val="en-US" w:eastAsia="en-US"/>
          <w14:ligatures w14:val="none"/>
        </w:rPr>
        <w:t>|</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000088"/>
          <w:kern w:val="0"/>
          <w:sz w:val="21"/>
          <w:szCs w:val="21"/>
          <w:lang w:val="en-US" w:eastAsia="en-US"/>
          <w14:ligatures w14:val="none"/>
        </w:rPr>
        <w:t>where</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660066"/>
          <w:kern w:val="0"/>
          <w:sz w:val="21"/>
          <w:szCs w:val="21"/>
          <w:lang w:val="en-US" w:eastAsia="en-US"/>
          <w14:ligatures w14:val="none"/>
        </w:rPr>
        <w:t>ResourceProviderValue</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666600"/>
          <w:kern w:val="0"/>
          <w:sz w:val="21"/>
          <w:szCs w:val="21"/>
          <w:lang w:val="en-US" w:eastAsia="en-US"/>
          <w14:ligatures w14:val="none"/>
        </w:rPr>
        <w:t>=~</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007F00"/>
          <w:kern w:val="0"/>
          <w:sz w:val="21"/>
          <w:szCs w:val="21"/>
          <w:lang w:val="en-US" w:eastAsia="en-US"/>
          <w14:ligatures w14:val="none"/>
        </w:rPr>
        <w:t>"Microsoft.Security"</w:t>
      </w:r>
      <w:r w:rsidRPr="00382049">
        <w:rPr>
          <w:rFonts w:ascii="Consolas" w:eastAsia="Times New Roman" w:hAnsi="Consolas" w:cs="Times New Roman"/>
          <w:kern w:val="0"/>
          <w:sz w:val="21"/>
          <w:szCs w:val="21"/>
          <w:lang w:val="en-US" w:eastAsia="en-US"/>
          <w14:ligatures w14:val="none"/>
        </w:rPr>
        <w:t xml:space="preserve"> </w:t>
      </w:r>
    </w:p>
    <w:p w14:paraId="489E739B" w14:textId="62F548E9" w:rsidR="00382049" w:rsidRDefault="00382049" w:rsidP="00382049">
      <w:pPr>
        <w:shd w:val="clear" w:color="auto" w:fill="FFFFFF"/>
        <w:spacing w:before="100" w:beforeAutospacing="1" w:after="100" w:afterAutospacing="1" w:line="240" w:lineRule="auto"/>
        <w:rPr>
          <w:rFonts w:ascii="Consolas" w:eastAsia="Times New Roman" w:hAnsi="Consolas" w:cs="Times New Roman"/>
          <w:color w:val="007F00"/>
          <w:kern w:val="0"/>
          <w:sz w:val="21"/>
          <w:szCs w:val="21"/>
          <w:lang w:val="en-US" w:eastAsia="en-US"/>
          <w14:ligatures w14:val="none"/>
        </w:rPr>
      </w:pP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666600"/>
          <w:kern w:val="0"/>
          <w:sz w:val="21"/>
          <w:szCs w:val="21"/>
          <w:lang w:val="en-US" w:eastAsia="en-US"/>
          <w14:ligatures w14:val="none"/>
        </w:rPr>
        <w:t>|</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000088"/>
          <w:kern w:val="0"/>
          <w:sz w:val="21"/>
          <w:szCs w:val="21"/>
          <w:lang w:val="en-US" w:eastAsia="en-US"/>
          <w14:ligatures w14:val="none"/>
        </w:rPr>
        <w:t>where</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660066"/>
          <w:kern w:val="0"/>
          <w:sz w:val="21"/>
          <w:szCs w:val="21"/>
          <w:lang w:val="en-US" w:eastAsia="en-US"/>
          <w14:ligatures w14:val="none"/>
        </w:rPr>
        <w:t>OperationNameValue</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666600"/>
          <w:kern w:val="0"/>
          <w:sz w:val="21"/>
          <w:szCs w:val="21"/>
          <w:lang w:val="en-US" w:eastAsia="en-US"/>
          <w14:ligatures w14:val="none"/>
        </w:rPr>
        <w:t>=~</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007F00"/>
          <w:kern w:val="0"/>
          <w:sz w:val="21"/>
          <w:szCs w:val="21"/>
          <w:lang w:val="en-US" w:eastAsia="en-US"/>
          <w14:ligatures w14:val="none"/>
        </w:rPr>
        <w:t>"Microsoft.Security/locations/jitNetworkAccessPolicies/delete"</w:t>
      </w:r>
    </w:p>
    <w:p w14:paraId="0F6B84CE"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This rule identifies removal of Just-in-time VM access policies.</w:t>
      </w:r>
    </w:p>
    <w:p w14:paraId="2AD28677"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Style w:val="Strong"/>
          <w:rFonts w:ascii="Segoe UI" w:hAnsi="Segoe UI" w:cs="Segoe UI"/>
          <w:i/>
          <w:color w:val="000000"/>
          <w:sz w:val="21"/>
          <w:szCs w:val="21"/>
        </w:rPr>
        <w:t>Note</w:t>
      </w:r>
      <w:r w:rsidRPr="00382049">
        <w:rPr>
          <w:rFonts w:ascii="Segoe UI" w:hAnsi="Segoe UI" w:cs="Segoe UI"/>
          <w:i/>
          <w:color w:val="000000"/>
          <w:sz w:val="21"/>
          <w:szCs w:val="21"/>
        </w:rPr>
        <w:t> if you receive a parse error, intellisense may have added values to your query. Ensure the query matches otherwise paste the query into notepad and then from notepad to the rule query.</w:t>
      </w:r>
    </w:p>
    <w:p w14:paraId="76FB0402" w14:textId="653CA65D"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Set rule logic</w:t>
      </w:r>
      <w:r>
        <w:rPr>
          <w:rFonts w:ascii="Segoe UI" w:hAnsi="Segoe UI" w:cs="Segoe UI"/>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sz w:val="21"/>
          <w:szCs w:val="21"/>
          <w:shd w:val="clear" w:color="auto" w:fill="FFFFFF"/>
        </w:rPr>
        <w:t> blade, in the </w:t>
      </w:r>
      <w:r>
        <w:rPr>
          <w:rStyle w:val="Strong"/>
          <w:rFonts w:ascii="Segoe UI" w:hAnsi="Segoe UI" w:cs="Segoe UI"/>
          <w:sz w:val="21"/>
          <w:szCs w:val="21"/>
          <w:shd w:val="clear" w:color="auto" w:fill="FFFFFF"/>
        </w:rPr>
        <w:t>Query scheduling</w:t>
      </w:r>
      <w:r>
        <w:rPr>
          <w:rFonts w:ascii="Segoe UI" w:hAnsi="Segoe UI" w:cs="Segoe UI"/>
          <w:sz w:val="21"/>
          <w:szCs w:val="21"/>
          <w:shd w:val="clear" w:color="auto" w:fill="FFFFFF"/>
        </w:rPr>
        <w:t> section, set the </w:t>
      </w:r>
      <w:r>
        <w:rPr>
          <w:rStyle w:val="Strong"/>
          <w:rFonts w:ascii="Segoe UI" w:hAnsi="Segoe UI" w:cs="Segoe UI"/>
          <w:sz w:val="21"/>
          <w:szCs w:val="21"/>
          <w:shd w:val="clear" w:color="auto" w:fill="FFFFFF"/>
        </w:rPr>
        <w:t>Run query every</w:t>
      </w:r>
      <w:r>
        <w:rPr>
          <w:rFonts w:ascii="Segoe UI" w:hAnsi="Segoe UI" w:cs="Segoe UI"/>
          <w:sz w:val="21"/>
          <w:szCs w:val="21"/>
          <w:shd w:val="clear" w:color="auto" w:fill="FFFFFF"/>
        </w:rPr>
        <w:t> to </w:t>
      </w:r>
      <w:r>
        <w:rPr>
          <w:rStyle w:val="Strong"/>
          <w:rFonts w:ascii="Segoe UI" w:hAnsi="Segoe UI" w:cs="Segoe UI"/>
          <w:sz w:val="21"/>
          <w:szCs w:val="21"/>
          <w:shd w:val="clear" w:color="auto" w:fill="FFFFFF"/>
        </w:rPr>
        <w:t>5 Minutes</w:t>
      </w:r>
      <w:r>
        <w:rPr>
          <w:rFonts w:ascii="Segoe UI" w:hAnsi="Segoe UI" w:cs="Segoe UI"/>
          <w:sz w:val="21"/>
          <w:szCs w:val="21"/>
          <w:shd w:val="clear" w:color="auto" w:fill="FFFFFF"/>
        </w:rPr>
        <w:t>.</w:t>
      </w:r>
    </w:p>
    <w:p w14:paraId="62C73BD0" w14:textId="754AA68E"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Set rule logic</w:t>
      </w:r>
      <w:r>
        <w:rPr>
          <w:rFonts w:ascii="Segoe UI" w:hAnsi="Segoe UI" w:cs="Segoe UI"/>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sz w:val="21"/>
          <w:szCs w:val="21"/>
          <w:shd w:val="clear" w:color="auto" w:fill="FFFFFF"/>
        </w:rPr>
        <w:t> blade, accept the default values of the remaining settings and click </w:t>
      </w:r>
      <w:r>
        <w:rPr>
          <w:rStyle w:val="Strong"/>
          <w:rFonts w:ascii="Segoe UI" w:hAnsi="Segoe UI" w:cs="Segoe UI"/>
          <w:sz w:val="21"/>
          <w:szCs w:val="21"/>
          <w:shd w:val="clear" w:color="auto" w:fill="FFFFFF"/>
        </w:rPr>
        <w:t>Next: Incident settings &gt;</w:t>
      </w:r>
      <w:r>
        <w:rPr>
          <w:rFonts w:ascii="Segoe UI" w:hAnsi="Segoe UI" w:cs="Segoe UI"/>
          <w:sz w:val="21"/>
          <w:szCs w:val="21"/>
          <w:shd w:val="clear" w:color="auto" w:fill="FFFFFF"/>
        </w:rPr>
        <w:t>.</w:t>
      </w:r>
    </w:p>
    <w:p w14:paraId="4BE49B68" w14:textId="50AAF684"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Incident settings</w:t>
      </w:r>
      <w:r>
        <w:rPr>
          <w:rFonts w:ascii="Segoe UI" w:hAnsi="Segoe UI" w:cs="Segoe UI"/>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sz w:val="21"/>
          <w:szCs w:val="21"/>
          <w:shd w:val="clear" w:color="auto" w:fill="FFFFFF"/>
        </w:rPr>
        <w:t> blade, accept the default settings and click </w:t>
      </w:r>
      <w:r>
        <w:rPr>
          <w:rStyle w:val="Strong"/>
          <w:rFonts w:ascii="Segoe UI" w:hAnsi="Segoe UI" w:cs="Segoe UI"/>
          <w:sz w:val="21"/>
          <w:szCs w:val="21"/>
          <w:shd w:val="clear" w:color="auto" w:fill="FFFFFF"/>
        </w:rPr>
        <w:t>Next: Automated response &gt;</w:t>
      </w:r>
      <w:r>
        <w:rPr>
          <w:rFonts w:ascii="Segoe UI" w:hAnsi="Segoe UI" w:cs="Segoe UI"/>
          <w:sz w:val="21"/>
          <w:szCs w:val="21"/>
          <w:shd w:val="clear" w:color="auto" w:fill="FFFFFF"/>
        </w:rPr>
        <w:t>.</w:t>
      </w:r>
    </w:p>
    <w:p w14:paraId="49C01525" w14:textId="1F935125"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Automated response</w:t>
      </w:r>
      <w:r>
        <w:rPr>
          <w:rFonts w:ascii="Segoe UI" w:hAnsi="Segoe UI" w:cs="Segoe UI"/>
          <w:sz w:val="21"/>
          <w:szCs w:val="21"/>
          <w:shd w:val="clear" w:color="auto" w:fill="FFFFFF"/>
        </w:rPr>
        <w:t> tab of the </w:t>
      </w:r>
      <w:r>
        <w:rPr>
          <w:rStyle w:val="Strong"/>
          <w:rFonts w:ascii="Segoe UI" w:hAnsi="Segoe UI" w:cs="Segoe UI"/>
          <w:sz w:val="21"/>
          <w:szCs w:val="21"/>
          <w:shd w:val="clear" w:color="auto" w:fill="FFFFFF"/>
        </w:rPr>
        <w:t>Analytic rule wizard - Create a new Scheduled rule</w:t>
      </w:r>
      <w:r>
        <w:rPr>
          <w:rFonts w:ascii="Segoe UI" w:hAnsi="Segoe UI" w:cs="Segoe UI"/>
          <w:sz w:val="21"/>
          <w:szCs w:val="21"/>
          <w:shd w:val="clear" w:color="auto" w:fill="FFFFFF"/>
        </w:rPr>
        <w:t> blade, under </w:t>
      </w:r>
      <w:r>
        <w:rPr>
          <w:rStyle w:val="Strong"/>
          <w:rFonts w:ascii="Segoe UI" w:hAnsi="Segoe UI" w:cs="Segoe UI"/>
          <w:sz w:val="21"/>
          <w:szCs w:val="21"/>
          <w:shd w:val="clear" w:color="auto" w:fill="FFFFFF"/>
        </w:rPr>
        <w:t>Automation rules</w:t>
      </w:r>
      <w:r>
        <w:rPr>
          <w:rFonts w:ascii="Segoe UI" w:hAnsi="Segoe UI" w:cs="Segoe UI"/>
          <w:sz w:val="21"/>
          <w:szCs w:val="21"/>
          <w:shd w:val="clear" w:color="auto" w:fill="FFFFFF"/>
        </w:rPr>
        <w:t>, click </w:t>
      </w:r>
      <w:r>
        <w:rPr>
          <w:rStyle w:val="Strong"/>
          <w:rFonts w:ascii="Segoe UI" w:hAnsi="Segoe UI" w:cs="Segoe UI"/>
          <w:sz w:val="21"/>
          <w:szCs w:val="21"/>
          <w:shd w:val="clear" w:color="auto" w:fill="FFFFFF"/>
        </w:rPr>
        <w:t>+ Add new</w:t>
      </w:r>
      <w:r>
        <w:rPr>
          <w:rFonts w:ascii="Segoe UI" w:hAnsi="Segoe UI" w:cs="Segoe UI"/>
          <w:sz w:val="21"/>
          <w:szCs w:val="21"/>
          <w:shd w:val="clear" w:color="auto" w:fill="FFFFFF"/>
        </w:rPr>
        <w:t>.</w:t>
      </w:r>
    </w:p>
    <w:p w14:paraId="719CBF79" w14:textId="7351FCFF"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w:t>
      </w:r>
      <w:r>
        <w:rPr>
          <w:rStyle w:val="Strong"/>
          <w:rFonts w:ascii="Segoe UI" w:hAnsi="Segoe UI" w:cs="Segoe UI"/>
          <w:sz w:val="21"/>
          <w:szCs w:val="21"/>
          <w:shd w:val="clear" w:color="auto" w:fill="FFFFFF"/>
        </w:rPr>
        <w:t>Create new automation rule</w:t>
      </w:r>
      <w:r>
        <w:rPr>
          <w:rFonts w:ascii="Segoe UI" w:hAnsi="Segoe UI" w:cs="Segoe UI"/>
          <w:sz w:val="21"/>
          <w:szCs w:val="21"/>
          <w:shd w:val="clear" w:color="auto" w:fill="FFFFFF"/>
        </w:rPr>
        <w:t> window, enter </w:t>
      </w:r>
      <w:r>
        <w:rPr>
          <w:rStyle w:val="Strong"/>
          <w:rFonts w:ascii="Segoe UI" w:hAnsi="Segoe UI" w:cs="Segoe UI"/>
          <w:sz w:val="21"/>
          <w:szCs w:val="21"/>
          <w:shd w:val="clear" w:color="auto" w:fill="FFFFFF"/>
        </w:rPr>
        <w:t>Run Change-Severity Playbook</w:t>
      </w:r>
      <w:r>
        <w:rPr>
          <w:rFonts w:ascii="Segoe UI" w:hAnsi="Segoe UI" w:cs="Segoe UI"/>
          <w:sz w:val="21"/>
          <w:szCs w:val="21"/>
          <w:shd w:val="clear" w:color="auto" w:fill="FFFFFF"/>
        </w:rPr>
        <w:t> for the </w:t>
      </w:r>
      <w:r>
        <w:rPr>
          <w:rStyle w:val="Strong"/>
          <w:rFonts w:ascii="Segoe UI" w:hAnsi="Segoe UI" w:cs="Segoe UI"/>
          <w:sz w:val="21"/>
          <w:szCs w:val="21"/>
          <w:shd w:val="clear" w:color="auto" w:fill="FFFFFF"/>
        </w:rPr>
        <w:t>Automation rule name</w:t>
      </w:r>
      <w:r>
        <w:rPr>
          <w:rFonts w:ascii="Segoe UI" w:hAnsi="Segoe UI" w:cs="Segoe UI"/>
          <w:sz w:val="21"/>
          <w:szCs w:val="21"/>
          <w:shd w:val="clear" w:color="auto" w:fill="FFFFFF"/>
        </w:rPr>
        <w:t>; under the </w:t>
      </w:r>
      <w:r>
        <w:rPr>
          <w:rStyle w:val="Strong"/>
          <w:rFonts w:ascii="Segoe UI" w:hAnsi="Segoe UI" w:cs="Segoe UI"/>
          <w:sz w:val="21"/>
          <w:szCs w:val="21"/>
          <w:shd w:val="clear" w:color="auto" w:fill="FFFFFF"/>
        </w:rPr>
        <w:t>Trigger</w:t>
      </w:r>
      <w:r>
        <w:rPr>
          <w:rFonts w:ascii="Segoe UI" w:hAnsi="Segoe UI" w:cs="Segoe UI"/>
          <w:sz w:val="21"/>
          <w:szCs w:val="21"/>
          <w:shd w:val="clear" w:color="auto" w:fill="FFFFFF"/>
        </w:rPr>
        <w:t> field, click the drop-down menu and select </w:t>
      </w:r>
      <w:r>
        <w:rPr>
          <w:rStyle w:val="Strong"/>
          <w:rFonts w:ascii="Segoe UI" w:hAnsi="Segoe UI" w:cs="Segoe UI"/>
          <w:sz w:val="21"/>
          <w:szCs w:val="21"/>
          <w:shd w:val="clear" w:color="auto" w:fill="FFFFFF"/>
        </w:rPr>
        <w:t>When alert is created</w:t>
      </w:r>
      <w:r>
        <w:rPr>
          <w:rFonts w:ascii="Segoe UI" w:hAnsi="Segoe UI" w:cs="Segoe UI"/>
          <w:sz w:val="21"/>
          <w:szCs w:val="21"/>
          <w:shd w:val="clear" w:color="auto" w:fill="FFFFFF"/>
        </w:rPr>
        <w:t>.</w:t>
      </w:r>
    </w:p>
    <w:p w14:paraId="4D370C90" w14:textId="77777777"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w:t>
      </w:r>
      <w:r>
        <w:rPr>
          <w:rStyle w:val="Strong"/>
          <w:rFonts w:ascii="Segoe UI" w:hAnsi="Segoe UI" w:cs="Segoe UI"/>
          <w:sz w:val="21"/>
          <w:szCs w:val="21"/>
          <w:shd w:val="clear" w:color="auto" w:fill="FFFFFF"/>
        </w:rPr>
        <w:t>Create new automation rule</w:t>
      </w:r>
      <w:r>
        <w:rPr>
          <w:rFonts w:ascii="Segoe UI" w:hAnsi="Segoe UI" w:cs="Segoe UI"/>
          <w:sz w:val="21"/>
          <w:szCs w:val="21"/>
          <w:shd w:val="clear" w:color="auto" w:fill="FFFFFF"/>
        </w:rPr>
        <w:t> window, under </w:t>
      </w:r>
      <w:r>
        <w:rPr>
          <w:rStyle w:val="Strong"/>
          <w:rFonts w:ascii="Segoe UI" w:hAnsi="Segoe UI" w:cs="Segoe UI"/>
          <w:sz w:val="21"/>
          <w:szCs w:val="21"/>
          <w:shd w:val="clear" w:color="auto" w:fill="FFFFFF"/>
        </w:rPr>
        <w:t>Actions</w:t>
      </w:r>
      <w:r>
        <w:rPr>
          <w:rFonts w:ascii="Segoe UI" w:hAnsi="Segoe UI" w:cs="Segoe UI"/>
          <w:sz w:val="21"/>
          <w:szCs w:val="21"/>
          <w:shd w:val="clear" w:color="auto" w:fill="FFFFFF"/>
        </w:rPr>
        <w:t>, read the note and then click </w:t>
      </w:r>
      <w:r>
        <w:rPr>
          <w:rStyle w:val="Strong"/>
          <w:rFonts w:ascii="Segoe UI" w:hAnsi="Segoe UI" w:cs="Segoe UI"/>
          <w:sz w:val="21"/>
          <w:szCs w:val="21"/>
          <w:shd w:val="clear" w:color="auto" w:fill="FFFFFF"/>
        </w:rPr>
        <w:t>Manage playbook permissions</w:t>
      </w:r>
      <w:r>
        <w:rPr>
          <w:rFonts w:ascii="Segoe UI" w:hAnsi="Segoe UI" w:cs="Segoe UI"/>
          <w:sz w:val="21"/>
          <w:szCs w:val="21"/>
          <w:shd w:val="clear" w:color="auto" w:fill="FFFFFF"/>
        </w:rPr>
        <w:t>. On the </w:t>
      </w:r>
      <w:r>
        <w:rPr>
          <w:rStyle w:val="Strong"/>
          <w:rFonts w:ascii="Segoe UI" w:hAnsi="Segoe UI" w:cs="Segoe UI"/>
          <w:sz w:val="21"/>
          <w:szCs w:val="21"/>
          <w:shd w:val="clear" w:color="auto" w:fill="FFFFFF"/>
        </w:rPr>
        <w:t>Manage permissions</w:t>
      </w:r>
      <w:r>
        <w:rPr>
          <w:rFonts w:ascii="Segoe UI" w:hAnsi="Segoe UI" w:cs="Segoe UI"/>
          <w:sz w:val="21"/>
          <w:szCs w:val="21"/>
          <w:shd w:val="clear" w:color="auto" w:fill="FFFFFF"/>
        </w:rPr>
        <w:t> window, select the checkbox next to the previously created </w:t>
      </w:r>
      <w:r>
        <w:rPr>
          <w:rStyle w:val="Strong"/>
          <w:rFonts w:ascii="Segoe UI" w:hAnsi="Segoe UI" w:cs="Segoe UI"/>
          <w:sz w:val="21"/>
          <w:szCs w:val="21"/>
          <w:shd w:val="clear" w:color="auto" w:fill="FFFFFF"/>
        </w:rPr>
        <w:t>Resource group AZ500LAB1314151</w:t>
      </w:r>
      <w:r>
        <w:rPr>
          <w:rFonts w:ascii="Segoe UI" w:hAnsi="Segoe UI" w:cs="Segoe UI"/>
          <w:sz w:val="21"/>
          <w:szCs w:val="21"/>
          <w:shd w:val="clear" w:color="auto" w:fill="FFFFFF"/>
        </w:rPr>
        <w:t> and then click </w:t>
      </w:r>
      <w:r>
        <w:rPr>
          <w:rStyle w:val="Strong"/>
          <w:rFonts w:ascii="Segoe UI" w:hAnsi="Segoe UI" w:cs="Segoe UI"/>
          <w:sz w:val="21"/>
          <w:szCs w:val="21"/>
          <w:shd w:val="clear" w:color="auto" w:fill="FFFFFF"/>
        </w:rPr>
        <w:t>Apply</w:t>
      </w:r>
      <w:r>
        <w:rPr>
          <w:rFonts w:ascii="Segoe UI" w:hAnsi="Segoe UI" w:cs="Segoe UI"/>
          <w:sz w:val="21"/>
          <w:szCs w:val="21"/>
          <w:shd w:val="clear" w:color="auto" w:fill="FFFFFF"/>
        </w:rPr>
        <w:t>.</w:t>
      </w:r>
    </w:p>
    <w:p w14:paraId="013861CC" w14:textId="71BF149C" w:rsidR="00C831DC" w:rsidRDefault="00C831DC"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1A80253F" wp14:editId="59BB4DB2">
            <wp:extent cx="5724525" cy="3220085"/>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E26BA70" w14:textId="53E9C907" w:rsidR="00382049" w:rsidRDefault="00382049"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In the </w:t>
      </w:r>
      <w:r w:rsidRPr="00382049">
        <w:rPr>
          <w:rFonts w:ascii="Segoe UI" w:eastAsia="Times New Roman" w:hAnsi="Segoe UI" w:cs="Segoe UI"/>
          <w:b/>
          <w:bCs/>
          <w:kern w:val="0"/>
          <w:sz w:val="21"/>
          <w:szCs w:val="21"/>
          <w:lang w:val="en-US" w:eastAsia="en-US"/>
          <w14:ligatures w14:val="none"/>
        </w:rPr>
        <w:t>Create new automation rule</w:t>
      </w:r>
      <w:r w:rsidRPr="00382049">
        <w:rPr>
          <w:rFonts w:ascii="Segoe UI" w:eastAsia="Times New Roman" w:hAnsi="Segoe UI" w:cs="Segoe UI"/>
          <w:kern w:val="0"/>
          <w:sz w:val="21"/>
          <w:szCs w:val="21"/>
          <w:lang w:val="en-US" w:eastAsia="en-US"/>
          <w14:ligatures w14:val="none"/>
        </w:rPr>
        <w:t> window, under </w:t>
      </w:r>
      <w:r w:rsidRPr="00382049">
        <w:rPr>
          <w:rFonts w:ascii="Segoe UI" w:eastAsia="Times New Roman" w:hAnsi="Segoe UI" w:cs="Segoe UI"/>
          <w:b/>
          <w:bCs/>
          <w:kern w:val="0"/>
          <w:sz w:val="21"/>
          <w:szCs w:val="21"/>
          <w:lang w:val="en-US" w:eastAsia="en-US"/>
          <w14:ligatures w14:val="none"/>
        </w:rPr>
        <w:t>Actions</w:t>
      </w:r>
      <w:r w:rsidRPr="00382049">
        <w:rPr>
          <w:rFonts w:ascii="Segoe UI" w:eastAsia="Times New Roman" w:hAnsi="Segoe UI" w:cs="Segoe UI"/>
          <w:kern w:val="0"/>
          <w:sz w:val="21"/>
          <w:szCs w:val="21"/>
          <w:lang w:val="en-US" w:eastAsia="en-US"/>
          <w14:ligatures w14:val="none"/>
        </w:rPr>
        <w:t>, click the second drop-down menu and select the </w:t>
      </w:r>
      <w:r w:rsidRPr="00382049">
        <w:rPr>
          <w:rFonts w:ascii="Segoe UI" w:eastAsia="Times New Roman" w:hAnsi="Segoe UI" w:cs="Segoe UI"/>
          <w:b/>
          <w:bCs/>
          <w:kern w:val="0"/>
          <w:sz w:val="21"/>
          <w:szCs w:val="21"/>
          <w:lang w:val="en-US" w:eastAsia="en-US"/>
          <w14:ligatures w14:val="none"/>
        </w:rPr>
        <w:t>Change-Incident-Severity</w:t>
      </w:r>
      <w:r w:rsidRPr="00382049">
        <w:rPr>
          <w:rFonts w:ascii="Segoe UI" w:eastAsia="Times New Roman" w:hAnsi="Segoe UI" w:cs="Segoe UI"/>
          <w:kern w:val="0"/>
          <w:sz w:val="21"/>
          <w:szCs w:val="21"/>
          <w:lang w:val="en-US" w:eastAsia="en-US"/>
          <w14:ligatures w14:val="none"/>
        </w:rPr>
        <w:t> logic app. On the </w:t>
      </w:r>
      <w:r w:rsidRPr="00382049">
        <w:rPr>
          <w:rFonts w:ascii="Segoe UI" w:eastAsia="Times New Roman" w:hAnsi="Segoe UI" w:cs="Segoe UI"/>
          <w:b/>
          <w:bCs/>
          <w:kern w:val="0"/>
          <w:sz w:val="21"/>
          <w:szCs w:val="21"/>
          <w:lang w:val="en-US" w:eastAsia="en-US"/>
          <w14:ligatures w14:val="none"/>
        </w:rPr>
        <w:t>Create new automation rule</w:t>
      </w:r>
      <w:r w:rsidRPr="00382049">
        <w:rPr>
          <w:rFonts w:ascii="Segoe UI" w:eastAsia="Times New Roman" w:hAnsi="Segoe UI" w:cs="Segoe UI"/>
          <w:kern w:val="0"/>
          <w:sz w:val="21"/>
          <w:szCs w:val="21"/>
          <w:lang w:val="en-US" w:eastAsia="en-US"/>
          <w14:ligatures w14:val="none"/>
        </w:rPr>
        <w:t> window, click </w:t>
      </w:r>
      <w:r w:rsidRPr="00382049">
        <w:rPr>
          <w:rFonts w:ascii="Segoe UI" w:eastAsia="Times New Roman" w:hAnsi="Segoe UI" w:cs="Segoe UI"/>
          <w:b/>
          <w:bCs/>
          <w:kern w:val="0"/>
          <w:sz w:val="21"/>
          <w:szCs w:val="21"/>
          <w:lang w:val="en-US" w:eastAsia="en-US"/>
          <w14:ligatures w14:val="none"/>
        </w:rPr>
        <w:t>Apply</w:t>
      </w:r>
      <w:r w:rsidRPr="00382049">
        <w:rPr>
          <w:rFonts w:ascii="Segoe UI" w:eastAsia="Times New Roman" w:hAnsi="Segoe UI" w:cs="Segoe UI"/>
          <w:kern w:val="0"/>
          <w:sz w:val="21"/>
          <w:szCs w:val="21"/>
          <w:lang w:val="en-US" w:eastAsia="en-US"/>
          <w14:ligatures w14:val="none"/>
        </w:rPr>
        <w:t>.</w:t>
      </w:r>
    </w:p>
    <w:p w14:paraId="4A8699AC" w14:textId="2ECEF688" w:rsidR="00C831DC" w:rsidRDefault="00C831DC"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6A4FD29B" wp14:editId="7BBFB7DA">
            <wp:extent cx="5724525" cy="3220085"/>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9A4C2E5" w14:textId="77777777" w:rsidR="00382049" w:rsidRDefault="00382049" w:rsidP="0038204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Automated response</w:t>
      </w:r>
      <w:r>
        <w:rPr>
          <w:rFonts w:ascii="Segoe UI" w:hAnsi="Segoe UI" w:cs="Segoe UI"/>
          <w:color w:val="000000"/>
          <w:sz w:val="21"/>
          <w:szCs w:val="21"/>
        </w:rPr>
        <w:t> tab of the </w:t>
      </w:r>
      <w:r>
        <w:rPr>
          <w:rStyle w:val="Strong"/>
          <w:rFonts w:ascii="Segoe UI" w:hAnsi="Segoe UI" w:cs="Segoe UI"/>
          <w:color w:val="000000"/>
          <w:sz w:val="21"/>
          <w:szCs w:val="21"/>
        </w:rPr>
        <w:t>Analytic rule wizard - Create a new Scheduled rule</w:t>
      </w:r>
      <w:r>
        <w:rPr>
          <w:rFonts w:ascii="Segoe UI" w:hAnsi="Segoe UI" w:cs="Segoe UI"/>
          <w:color w:val="000000"/>
          <w:sz w:val="21"/>
          <w:szCs w:val="21"/>
        </w:rPr>
        <w:t> blade, click </w:t>
      </w:r>
      <w:r>
        <w:rPr>
          <w:rStyle w:val="Strong"/>
          <w:rFonts w:ascii="Segoe UI" w:hAnsi="Segoe UI" w:cs="Segoe UI"/>
          <w:color w:val="000000"/>
          <w:sz w:val="21"/>
          <w:szCs w:val="21"/>
        </w:rPr>
        <w:t>Next: Review and create &gt;</w:t>
      </w:r>
      <w:r>
        <w:rPr>
          <w:rFonts w:ascii="Segoe UI" w:hAnsi="Segoe UI" w:cs="Segoe UI"/>
          <w:color w:val="000000"/>
          <w:sz w:val="21"/>
          <w:szCs w:val="21"/>
        </w:rPr>
        <w:t> and click </w:t>
      </w:r>
      <w:r>
        <w:rPr>
          <w:rStyle w:val="Strong"/>
          <w:rFonts w:ascii="Segoe UI" w:hAnsi="Segoe UI" w:cs="Segoe UI"/>
          <w:color w:val="000000"/>
          <w:sz w:val="21"/>
          <w:szCs w:val="21"/>
        </w:rPr>
        <w:t>Save</w:t>
      </w:r>
    </w:p>
    <w:p w14:paraId="50D5A927" w14:textId="77777777" w:rsid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You now have a new active rule called </w:t>
      </w:r>
      <w:r w:rsidRPr="00382049">
        <w:rPr>
          <w:rStyle w:val="Strong"/>
          <w:rFonts w:ascii="Segoe UI" w:hAnsi="Segoe UI" w:cs="Segoe UI"/>
          <w:i/>
          <w:color w:val="000000"/>
          <w:sz w:val="21"/>
          <w:szCs w:val="21"/>
        </w:rPr>
        <w:t>Playbook Demo</w:t>
      </w:r>
      <w:r w:rsidRPr="00382049">
        <w:rPr>
          <w:rFonts w:ascii="Segoe UI" w:hAnsi="Segoe UI" w:cs="Segoe UI"/>
          <w:i/>
          <w:color w:val="000000"/>
          <w:sz w:val="21"/>
          <w:szCs w:val="21"/>
        </w:rPr>
        <w:t>. If an event identified by the rue logic occurs, it will result in a medium severity alert, which will generate a corresponding incident.</w:t>
      </w:r>
    </w:p>
    <w:p w14:paraId="54D49772" w14:textId="7D21F2C0" w:rsidR="00C831DC" w:rsidRPr="00C831DC" w:rsidRDefault="00C831DC" w:rsidP="00C831DC">
      <w:r>
        <w:rPr>
          <w:noProof/>
          <w:lang w:val="en-US" w:eastAsia="en-US"/>
        </w:rPr>
        <w:drawing>
          <wp:inline distT="0" distB="0" distL="0" distR="0" wp14:anchorId="09D2ED0B" wp14:editId="1E56B1A9">
            <wp:extent cx="5724525" cy="3220085"/>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BBB48A5" w14:textId="77777777" w:rsidR="00382049" w:rsidRDefault="00382049" w:rsidP="00382049">
      <w:pPr>
        <w:pStyle w:val="Heading3"/>
        <w:rPr>
          <w:rFonts w:eastAsia="Times New Roman"/>
        </w:rPr>
      </w:pPr>
      <w:r>
        <w:t>Task 6: Invoke an incident and review the associated actions.</w:t>
      </w:r>
    </w:p>
    <w:p w14:paraId="70C49A70" w14:textId="77777777" w:rsidR="00382049" w:rsidRDefault="00382049" w:rsidP="0038204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Azure portal, navigate to the </w:t>
      </w:r>
      <w:r>
        <w:rPr>
          <w:rStyle w:val="Strong"/>
          <w:rFonts w:ascii="Segoe UI" w:hAnsi="Segoe UI" w:cs="Segoe UI"/>
          <w:color w:val="000000"/>
          <w:sz w:val="21"/>
          <w:szCs w:val="21"/>
        </w:rPr>
        <w:t>Microsoft Defender for Cloud | Overview</w:t>
      </w:r>
      <w:r>
        <w:rPr>
          <w:rFonts w:ascii="Segoe UI" w:hAnsi="Segoe UI" w:cs="Segoe UI"/>
          <w:color w:val="000000"/>
          <w:sz w:val="21"/>
          <w:szCs w:val="21"/>
        </w:rPr>
        <w:t> blade.</w:t>
      </w:r>
    </w:p>
    <w:p w14:paraId="4165BE09"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Check your secure score. By now it should have updated.</w:t>
      </w:r>
    </w:p>
    <w:p w14:paraId="1A6A9FB3" w14:textId="414D421C" w:rsidR="00C831DC" w:rsidRDefault="00C831DC"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0ADCB5B1" wp14:editId="76F6D3E1">
            <wp:extent cx="5724525" cy="3220085"/>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AD1EDC8" w14:textId="78DD51E7"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Microsoft Defender for Cloud | Overview</w:t>
      </w:r>
      <w:r>
        <w:rPr>
          <w:rFonts w:ascii="Segoe UI" w:hAnsi="Segoe UI" w:cs="Segoe UI"/>
          <w:sz w:val="21"/>
          <w:szCs w:val="21"/>
          <w:shd w:val="clear" w:color="auto" w:fill="FFFFFF"/>
        </w:rPr>
        <w:t> blade, click </w:t>
      </w:r>
      <w:r>
        <w:rPr>
          <w:rStyle w:val="Strong"/>
          <w:rFonts w:ascii="Segoe UI" w:hAnsi="Segoe UI" w:cs="Segoe UI"/>
          <w:sz w:val="21"/>
          <w:szCs w:val="21"/>
          <w:shd w:val="clear" w:color="auto" w:fill="FFFFFF"/>
        </w:rPr>
        <w:t>Workload protections</w:t>
      </w:r>
      <w:r>
        <w:rPr>
          <w:rFonts w:ascii="Segoe UI" w:hAnsi="Segoe UI" w:cs="Segoe UI"/>
          <w:sz w:val="21"/>
          <w:szCs w:val="21"/>
          <w:shd w:val="clear" w:color="auto" w:fill="FFFFFF"/>
        </w:rPr>
        <w:t> under </w:t>
      </w:r>
      <w:r>
        <w:rPr>
          <w:rStyle w:val="Strong"/>
          <w:rFonts w:ascii="Segoe UI" w:hAnsi="Segoe UI" w:cs="Segoe UI"/>
          <w:sz w:val="21"/>
          <w:szCs w:val="21"/>
          <w:shd w:val="clear" w:color="auto" w:fill="FFFFFF"/>
        </w:rPr>
        <w:t>Cloud Security</w:t>
      </w:r>
      <w:r>
        <w:rPr>
          <w:rFonts w:ascii="Segoe UI" w:hAnsi="Segoe UI" w:cs="Segoe UI"/>
          <w:sz w:val="21"/>
          <w:szCs w:val="21"/>
          <w:shd w:val="clear" w:color="auto" w:fill="FFFFFF"/>
        </w:rPr>
        <w:t> in the left navigation.</w:t>
      </w:r>
    </w:p>
    <w:p w14:paraId="5D9BFD08" w14:textId="1489BAC4"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Microsoft Defender for Cloud | Workload protections</w:t>
      </w:r>
      <w:r>
        <w:rPr>
          <w:rFonts w:ascii="Segoe UI" w:hAnsi="Segoe UI" w:cs="Segoe UI"/>
          <w:sz w:val="21"/>
          <w:szCs w:val="21"/>
          <w:shd w:val="clear" w:color="auto" w:fill="FFFFFF"/>
        </w:rPr>
        <w:t> blade, scroll down and click </w:t>
      </w:r>
      <w:r>
        <w:rPr>
          <w:rStyle w:val="Strong"/>
          <w:rFonts w:ascii="Segoe UI" w:hAnsi="Segoe UI" w:cs="Segoe UI"/>
          <w:sz w:val="21"/>
          <w:szCs w:val="21"/>
          <w:shd w:val="clear" w:color="auto" w:fill="FFFFFF"/>
        </w:rPr>
        <w:t>Just-in-time VM access</w:t>
      </w:r>
      <w:r>
        <w:rPr>
          <w:rFonts w:ascii="Segoe UI" w:hAnsi="Segoe UI" w:cs="Segoe UI"/>
          <w:sz w:val="21"/>
          <w:szCs w:val="21"/>
          <w:shd w:val="clear" w:color="auto" w:fill="FFFFFF"/>
        </w:rPr>
        <w:t> tile under </w:t>
      </w:r>
      <w:r>
        <w:rPr>
          <w:rStyle w:val="Strong"/>
          <w:rFonts w:ascii="Segoe UI" w:hAnsi="Segoe UI" w:cs="Segoe UI"/>
          <w:sz w:val="21"/>
          <w:szCs w:val="21"/>
          <w:shd w:val="clear" w:color="auto" w:fill="FFFFFF"/>
        </w:rPr>
        <w:t>Advanced protection</w:t>
      </w:r>
      <w:r>
        <w:rPr>
          <w:rFonts w:ascii="Segoe UI" w:hAnsi="Segoe UI" w:cs="Segoe UI"/>
          <w:sz w:val="21"/>
          <w:szCs w:val="21"/>
          <w:shd w:val="clear" w:color="auto" w:fill="FFFFFF"/>
        </w:rPr>
        <w:t>.</w:t>
      </w:r>
    </w:p>
    <w:p w14:paraId="46C7A252" w14:textId="77777777" w:rsidR="00382049" w:rsidRDefault="00382049" w:rsidP="0038204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Just-in-time VM access</w:t>
      </w:r>
      <w:r>
        <w:rPr>
          <w:rFonts w:ascii="Segoe UI" w:hAnsi="Segoe UI" w:cs="Segoe UI"/>
          <w:color w:val="000000"/>
          <w:sz w:val="21"/>
          <w:szCs w:val="21"/>
        </w:rPr>
        <w:t> blade, on the right hand side of the row referencing the </w:t>
      </w:r>
      <w:r>
        <w:rPr>
          <w:rStyle w:val="Strong"/>
          <w:rFonts w:ascii="Segoe UI" w:hAnsi="Segoe UI" w:cs="Segoe UI"/>
          <w:color w:val="000000"/>
          <w:sz w:val="21"/>
          <w:szCs w:val="21"/>
        </w:rPr>
        <w:t>myVM</w:t>
      </w:r>
      <w:r>
        <w:rPr>
          <w:rFonts w:ascii="Segoe UI" w:hAnsi="Segoe UI" w:cs="Segoe UI"/>
          <w:color w:val="000000"/>
          <w:sz w:val="21"/>
          <w:szCs w:val="21"/>
        </w:rPr>
        <w:t> virtual machine, click the </w:t>
      </w:r>
      <w:r>
        <w:rPr>
          <w:rStyle w:val="Strong"/>
          <w:rFonts w:ascii="Segoe UI" w:hAnsi="Segoe UI" w:cs="Segoe UI"/>
          <w:color w:val="000000"/>
          <w:sz w:val="21"/>
          <w:szCs w:val="21"/>
        </w:rPr>
        <w:t>ellipsis (…)</w:t>
      </w:r>
      <w:r>
        <w:rPr>
          <w:rFonts w:ascii="Segoe UI" w:hAnsi="Segoe UI" w:cs="Segoe UI"/>
          <w:color w:val="000000"/>
          <w:sz w:val="21"/>
          <w:szCs w:val="21"/>
        </w:rPr>
        <w:t> button, click </w:t>
      </w:r>
      <w:r>
        <w:rPr>
          <w:rStyle w:val="Strong"/>
          <w:rFonts w:ascii="Segoe UI" w:hAnsi="Segoe UI" w:cs="Segoe UI"/>
          <w:color w:val="000000"/>
          <w:sz w:val="21"/>
          <w:szCs w:val="21"/>
        </w:rPr>
        <w:t>Remove</w:t>
      </w:r>
      <w:r>
        <w:rPr>
          <w:rFonts w:ascii="Segoe UI" w:hAnsi="Segoe UI" w:cs="Segoe UI"/>
          <w:color w:val="000000"/>
          <w:sz w:val="21"/>
          <w:szCs w:val="21"/>
        </w:rPr>
        <w:t> and then click </w:t>
      </w:r>
      <w:r>
        <w:rPr>
          <w:rStyle w:val="Strong"/>
          <w:rFonts w:ascii="Segoe UI" w:hAnsi="Segoe UI" w:cs="Segoe UI"/>
          <w:color w:val="000000"/>
          <w:sz w:val="21"/>
          <w:szCs w:val="21"/>
        </w:rPr>
        <w:t>Yes</w:t>
      </w:r>
      <w:r>
        <w:rPr>
          <w:rFonts w:ascii="Segoe UI" w:hAnsi="Segoe UI" w:cs="Segoe UI"/>
          <w:color w:val="000000"/>
          <w:sz w:val="21"/>
          <w:szCs w:val="21"/>
        </w:rPr>
        <w:t>.</w:t>
      </w:r>
    </w:p>
    <w:p w14:paraId="73AB0B69"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Style w:val="Strong"/>
          <w:rFonts w:ascii="Segoe UI" w:hAnsi="Segoe UI" w:cs="Segoe UI"/>
          <w:i/>
          <w:color w:val="000000"/>
          <w:sz w:val="21"/>
          <w:szCs w:val="21"/>
        </w:rPr>
        <w:t>Note:</w:t>
      </w:r>
      <w:r w:rsidRPr="00382049">
        <w:rPr>
          <w:rFonts w:ascii="Segoe UI" w:hAnsi="Segoe UI" w:cs="Segoe UI"/>
          <w:i/>
          <w:color w:val="000000"/>
          <w:sz w:val="21"/>
          <w:szCs w:val="21"/>
        </w:rPr>
        <w:t> If the VM is not listed in the </w:t>
      </w:r>
      <w:r w:rsidRPr="00382049">
        <w:rPr>
          <w:rStyle w:val="Strong"/>
          <w:rFonts w:ascii="Segoe UI" w:hAnsi="Segoe UI" w:cs="Segoe UI"/>
          <w:i/>
          <w:color w:val="000000"/>
          <w:sz w:val="21"/>
          <w:szCs w:val="21"/>
        </w:rPr>
        <w:t>Just-in-time VMs</w:t>
      </w:r>
      <w:r w:rsidRPr="00382049">
        <w:rPr>
          <w:rFonts w:ascii="Segoe UI" w:hAnsi="Segoe UI" w:cs="Segoe UI"/>
          <w:i/>
          <w:color w:val="000000"/>
          <w:sz w:val="21"/>
          <w:szCs w:val="21"/>
        </w:rPr>
        <w:t>, navigate to </w:t>
      </w:r>
      <w:r w:rsidRPr="00382049">
        <w:rPr>
          <w:rStyle w:val="Strong"/>
          <w:rFonts w:ascii="Segoe UI" w:hAnsi="Segoe UI" w:cs="Segoe UI"/>
          <w:i/>
          <w:color w:val="000000"/>
          <w:sz w:val="21"/>
          <w:szCs w:val="21"/>
        </w:rPr>
        <w:t>Virtual Machine</w:t>
      </w:r>
      <w:r w:rsidRPr="00382049">
        <w:rPr>
          <w:rFonts w:ascii="Segoe UI" w:hAnsi="Segoe UI" w:cs="Segoe UI"/>
          <w:i/>
          <w:color w:val="000000"/>
          <w:sz w:val="21"/>
          <w:szCs w:val="21"/>
        </w:rPr>
        <w:t> blade and click the </w:t>
      </w:r>
      <w:r w:rsidRPr="00382049">
        <w:rPr>
          <w:rStyle w:val="Strong"/>
          <w:rFonts w:ascii="Segoe UI" w:hAnsi="Segoe UI" w:cs="Segoe UI"/>
          <w:i/>
          <w:color w:val="000000"/>
          <w:sz w:val="21"/>
          <w:szCs w:val="21"/>
        </w:rPr>
        <w:t>Configuration</w:t>
      </w:r>
      <w:r w:rsidRPr="00382049">
        <w:rPr>
          <w:rFonts w:ascii="Segoe UI" w:hAnsi="Segoe UI" w:cs="Segoe UI"/>
          <w:i/>
          <w:color w:val="000000"/>
          <w:sz w:val="21"/>
          <w:szCs w:val="21"/>
        </w:rPr>
        <w:t>, Click the </w:t>
      </w:r>
      <w:r w:rsidRPr="00382049">
        <w:rPr>
          <w:rStyle w:val="Strong"/>
          <w:rFonts w:ascii="Segoe UI" w:hAnsi="Segoe UI" w:cs="Segoe UI"/>
          <w:i/>
          <w:color w:val="000000"/>
          <w:sz w:val="21"/>
          <w:szCs w:val="21"/>
        </w:rPr>
        <w:t>Enable the Just-in-time VMs</w:t>
      </w:r>
      <w:r w:rsidRPr="00382049">
        <w:rPr>
          <w:rFonts w:ascii="Segoe UI" w:hAnsi="Segoe UI" w:cs="Segoe UI"/>
          <w:i/>
          <w:color w:val="000000"/>
          <w:sz w:val="21"/>
          <w:szCs w:val="21"/>
        </w:rPr>
        <w:t> option under the </w:t>
      </w:r>
      <w:r w:rsidRPr="00382049">
        <w:rPr>
          <w:rStyle w:val="Strong"/>
          <w:rFonts w:ascii="Segoe UI" w:hAnsi="Segoe UI" w:cs="Segoe UI"/>
          <w:i/>
          <w:color w:val="000000"/>
          <w:sz w:val="21"/>
          <w:szCs w:val="21"/>
        </w:rPr>
        <w:t>Just-in-time Vm's access</w:t>
      </w:r>
      <w:r w:rsidRPr="00382049">
        <w:rPr>
          <w:rFonts w:ascii="Segoe UI" w:hAnsi="Segoe UI" w:cs="Segoe UI"/>
          <w:i/>
          <w:color w:val="000000"/>
          <w:sz w:val="21"/>
          <w:szCs w:val="21"/>
        </w:rPr>
        <w:t>. Repeat the above step to navigate back to the </w:t>
      </w:r>
      <w:r w:rsidRPr="00382049">
        <w:rPr>
          <w:rStyle w:val="Strong"/>
          <w:rFonts w:ascii="Segoe UI" w:hAnsi="Segoe UI" w:cs="Segoe UI"/>
          <w:i/>
          <w:color w:val="000000"/>
          <w:sz w:val="21"/>
          <w:szCs w:val="21"/>
        </w:rPr>
        <w:t>Microsoft Defender for Cloud</w:t>
      </w:r>
      <w:r w:rsidRPr="00382049">
        <w:rPr>
          <w:rFonts w:ascii="Segoe UI" w:hAnsi="Segoe UI" w:cs="Segoe UI"/>
          <w:i/>
          <w:color w:val="000000"/>
          <w:sz w:val="21"/>
          <w:szCs w:val="21"/>
        </w:rPr>
        <w:t> and refresh the page, the VM will appear.</w:t>
      </w:r>
    </w:p>
    <w:p w14:paraId="4BEDFC6B" w14:textId="0E16FA28" w:rsidR="00C831DC" w:rsidRDefault="00C831DC"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38D697B5" wp14:editId="7CFB227E">
            <wp:extent cx="5724525" cy="3220085"/>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2195B04" w14:textId="77777777"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sz w:val="21"/>
          <w:szCs w:val="21"/>
          <w:shd w:val="clear" w:color="auto" w:fill="FFFFFF"/>
        </w:rPr>
        <w:t> text box at the top of the Azure portal page, type </w:t>
      </w:r>
      <w:r>
        <w:rPr>
          <w:rStyle w:val="Strong"/>
          <w:rFonts w:ascii="Segoe UI" w:hAnsi="Segoe UI" w:cs="Segoe UI"/>
          <w:sz w:val="21"/>
          <w:szCs w:val="21"/>
          <w:shd w:val="clear" w:color="auto" w:fill="FFFFFF"/>
        </w:rPr>
        <w:t>Activity log</w:t>
      </w:r>
      <w:r>
        <w:rPr>
          <w:rFonts w:ascii="Segoe UI" w:hAnsi="Segoe UI" w:cs="Segoe UI"/>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sz w:val="21"/>
          <w:szCs w:val="21"/>
          <w:shd w:val="clear" w:color="auto" w:fill="FFFFFF"/>
        </w:rPr>
        <w:t> key.</w:t>
      </w:r>
    </w:p>
    <w:p w14:paraId="2FA92AEA" w14:textId="31C5933A" w:rsidR="00382049" w:rsidRP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sidRPr="00382049">
        <w:rPr>
          <w:rFonts w:ascii="Segoe UI" w:eastAsia="Times New Roman" w:hAnsi="Segoe UI" w:cs="Segoe UI"/>
          <w:kern w:val="0"/>
          <w:sz w:val="21"/>
          <w:szCs w:val="21"/>
          <w:lang w:val="en-US" w:eastAsia="en-US"/>
          <w14:ligatures w14:val="none"/>
        </w:rPr>
        <w:t>Navigate to the </w:t>
      </w:r>
      <w:r w:rsidRPr="00382049">
        <w:rPr>
          <w:rFonts w:ascii="Segoe UI" w:eastAsia="Times New Roman" w:hAnsi="Segoe UI" w:cs="Segoe UI"/>
          <w:b/>
          <w:bCs/>
          <w:kern w:val="0"/>
          <w:sz w:val="21"/>
          <w:szCs w:val="21"/>
          <w:lang w:val="en-US" w:eastAsia="en-US"/>
          <w14:ligatures w14:val="none"/>
        </w:rPr>
        <w:t>Activity log</w:t>
      </w:r>
      <w:r w:rsidRPr="00382049">
        <w:rPr>
          <w:rFonts w:ascii="Segoe UI" w:eastAsia="Times New Roman" w:hAnsi="Segoe UI" w:cs="Segoe UI"/>
          <w:kern w:val="0"/>
          <w:sz w:val="21"/>
          <w:szCs w:val="21"/>
          <w:lang w:val="en-US" w:eastAsia="en-US"/>
          <w14:ligatures w14:val="none"/>
        </w:rPr>
        <w:t> blade, note an </w:t>
      </w:r>
      <w:r w:rsidRPr="00382049">
        <w:rPr>
          <w:rFonts w:ascii="Segoe UI" w:eastAsia="Times New Roman" w:hAnsi="Segoe UI" w:cs="Segoe UI"/>
          <w:b/>
          <w:bCs/>
          <w:kern w:val="0"/>
          <w:sz w:val="21"/>
          <w:szCs w:val="21"/>
          <w:lang w:val="en-US" w:eastAsia="en-US"/>
          <w14:ligatures w14:val="none"/>
        </w:rPr>
        <w:t>Delete JIT Network Access Policies</w:t>
      </w:r>
      <w:r w:rsidRPr="00382049">
        <w:rPr>
          <w:rFonts w:ascii="Segoe UI" w:eastAsia="Times New Roman" w:hAnsi="Segoe UI" w:cs="Segoe UI"/>
          <w:kern w:val="0"/>
          <w:sz w:val="21"/>
          <w:szCs w:val="21"/>
          <w:lang w:val="en-US" w:eastAsia="en-US"/>
          <w14:ligatures w14:val="none"/>
        </w:rPr>
        <w:t> entry.</w:t>
      </w:r>
    </w:p>
    <w:p w14:paraId="3D257E04" w14:textId="626027FB" w:rsidR="00382049" w:rsidRPr="00382049" w:rsidRDefault="00382049" w:rsidP="00382049">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382049">
        <w:rPr>
          <w:rFonts w:ascii="Segoe UI" w:eastAsia="Times New Roman" w:hAnsi="Segoe UI" w:cs="Segoe UI"/>
          <w:i/>
          <w:kern w:val="0"/>
          <w:sz w:val="21"/>
          <w:szCs w:val="21"/>
          <w:lang w:val="en-US" w:eastAsia="en-US"/>
          <w14:ligatures w14:val="none"/>
        </w:rPr>
        <w:t>This may take a few minutes to appear. </w:t>
      </w:r>
      <w:r w:rsidRPr="00382049">
        <w:rPr>
          <w:rFonts w:ascii="Segoe UI" w:eastAsia="Times New Roman" w:hAnsi="Segoe UI" w:cs="Segoe UI"/>
          <w:b/>
          <w:bCs/>
          <w:i/>
          <w:kern w:val="0"/>
          <w:sz w:val="21"/>
          <w:szCs w:val="21"/>
          <w:lang w:val="en-US" w:eastAsia="en-US"/>
          <w14:ligatures w14:val="none"/>
        </w:rPr>
        <w:t>Refresh</w:t>
      </w:r>
      <w:r w:rsidRPr="00382049">
        <w:rPr>
          <w:rFonts w:ascii="Segoe UI" w:eastAsia="Times New Roman" w:hAnsi="Segoe UI" w:cs="Segoe UI"/>
          <w:i/>
          <w:kern w:val="0"/>
          <w:sz w:val="21"/>
          <w:szCs w:val="21"/>
          <w:lang w:val="en-US" w:eastAsia="en-US"/>
          <w14:ligatures w14:val="none"/>
        </w:rPr>
        <w:t> the page if it does not appear.</w:t>
      </w:r>
    </w:p>
    <w:p w14:paraId="22877C11" w14:textId="5D19AF1A" w:rsidR="00C831DC" w:rsidRDefault="00C831DC"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6A012A25" wp14:editId="3F4D05B9">
            <wp:extent cx="5724525" cy="3220085"/>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8CC7A47" w14:textId="1F45345A"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Azure portal, navigate back to the </w:t>
      </w:r>
      <w:r>
        <w:rPr>
          <w:rStyle w:val="Strong"/>
          <w:rFonts w:ascii="Segoe UI" w:hAnsi="Segoe UI" w:cs="Segoe UI"/>
          <w:sz w:val="21"/>
          <w:szCs w:val="21"/>
          <w:shd w:val="clear" w:color="auto" w:fill="FFFFFF"/>
        </w:rPr>
        <w:t>Microsoft Sentinel | Overview</w:t>
      </w:r>
      <w:r>
        <w:rPr>
          <w:rFonts w:ascii="Segoe UI" w:hAnsi="Segoe UI" w:cs="Segoe UI"/>
          <w:sz w:val="21"/>
          <w:szCs w:val="21"/>
          <w:shd w:val="clear" w:color="auto" w:fill="FFFFFF"/>
        </w:rPr>
        <w:t> blade.</w:t>
      </w:r>
    </w:p>
    <w:p w14:paraId="1F2D2452" w14:textId="77777777" w:rsidR="00382049" w:rsidRPr="00382049" w:rsidRDefault="00382049"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On the </w:t>
      </w:r>
      <w:r w:rsidRPr="00382049">
        <w:rPr>
          <w:rFonts w:ascii="Segoe UI" w:eastAsia="Times New Roman" w:hAnsi="Segoe UI" w:cs="Segoe UI"/>
          <w:b/>
          <w:bCs/>
          <w:kern w:val="0"/>
          <w:sz w:val="21"/>
          <w:szCs w:val="21"/>
          <w:lang w:val="en-US" w:eastAsia="en-US"/>
          <w14:ligatures w14:val="none"/>
        </w:rPr>
        <w:t>Microsoft Sentinel | Overview</w:t>
      </w:r>
      <w:r w:rsidRPr="00382049">
        <w:rPr>
          <w:rFonts w:ascii="Segoe UI" w:eastAsia="Times New Roman" w:hAnsi="Segoe UI" w:cs="Segoe UI"/>
          <w:kern w:val="0"/>
          <w:sz w:val="21"/>
          <w:szCs w:val="21"/>
          <w:lang w:val="en-US" w:eastAsia="en-US"/>
          <w14:ligatures w14:val="none"/>
        </w:rPr>
        <w:t> blade, review the dashboard and verify that it displays an incident corresponding to the deletion of the Just-in-time VM access policy.</w:t>
      </w:r>
    </w:p>
    <w:p w14:paraId="3D5F5342" w14:textId="3D777E5A" w:rsidR="00733542" w:rsidRPr="00733542" w:rsidRDefault="00382049" w:rsidP="00733542">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382049">
        <w:rPr>
          <w:rFonts w:ascii="Segoe UI" w:eastAsia="Times New Roman" w:hAnsi="Segoe UI" w:cs="Segoe UI"/>
          <w:i/>
          <w:kern w:val="0"/>
          <w:sz w:val="21"/>
          <w:szCs w:val="21"/>
          <w:lang w:val="en-US" w:eastAsia="en-US"/>
          <w14:ligatures w14:val="none"/>
        </w:rPr>
        <w:t>It can take up to 5 minutes for alerts to appear on the </w:t>
      </w:r>
      <w:r w:rsidRPr="00382049">
        <w:rPr>
          <w:rFonts w:ascii="Segoe UI" w:eastAsia="Times New Roman" w:hAnsi="Segoe UI" w:cs="Segoe UI"/>
          <w:b/>
          <w:bCs/>
          <w:i/>
          <w:kern w:val="0"/>
          <w:sz w:val="21"/>
          <w:szCs w:val="21"/>
          <w:lang w:val="en-US" w:eastAsia="en-US"/>
          <w14:ligatures w14:val="none"/>
        </w:rPr>
        <w:t>Microsoft Sentinel | Overview</w:t>
      </w:r>
      <w:r w:rsidRPr="00382049">
        <w:rPr>
          <w:rFonts w:ascii="Segoe UI" w:eastAsia="Times New Roman" w:hAnsi="Segoe UI" w:cs="Segoe UI"/>
          <w:i/>
          <w:kern w:val="0"/>
          <w:sz w:val="21"/>
          <w:szCs w:val="21"/>
          <w:lang w:val="en-US" w:eastAsia="en-US"/>
          <w14:ligatures w14:val="none"/>
        </w:rPr>
        <w:t> blade. If you are not seeing an alert at that point, run the query rule referenced in the previous task to verify that the Just-in-time access policy deletion activity has been propagated to the Log Analytics workspace associated with your Microsoft Sentinel instance. If that is not the case, re-create the Just-in-time VM acc</w:t>
      </w:r>
      <w:r w:rsidR="00733542">
        <w:rPr>
          <w:rFonts w:ascii="Segoe UI" w:eastAsia="Times New Roman" w:hAnsi="Segoe UI" w:cs="Segoe UI"/>
          <w:i/>
          <w:kern w:val="0"/>
          <w:sz w:val="21"/>
          <w:szCs w:val="21"/>
          <w:lang w:val="en-US" w:eastAsia="en-US"/>
          <w14:ligatures w14:val="none"/>
        </w:rPr>
        <w:t>ess policy and delete it again.</w:t>
      </w:r>
    </w:p>
    <w:p w14:paraId="33EA64BE" w14:textId="4227A391" w:rsidR="00382049" w:rsidRDefault="00382049"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On the </w:t>
      </w:r>
      <w:r w:rsidRPr="00382049">
        <w:rPr>
          <w:rFonts w:ascii="Segoe UI" w:eastAsia="Times New Roman" w:hAnsi="Segoe UI" w:cs="Segoe UI"/>
          <w:b/>
          <w:bCs/>
          <w:kern w:val="0"/>
          <w:sz w:val="21"/>
          <w:szCs w:val="21"/>
          <w:lang w:val="en-US" w:eastAsia="en-US"/>
          <w14:ligatures w14:val="none"/>
        </w:rPr>
        <w:t>Microsoft Sentinel | Overview</w:t>
      </w:r>
      <w:r w:rsidRPr="00382049">
        <w:rPr>
          <w:rFonts w:ascii="Segoe UI" w:eastAsia="Times New Roman" w:hAnsi="Segoe UI" w:cs="Segoe UI"/>
          <w:kern w:val="0"/>
          <w:sz w:val="21"/>
          <w:szCs w:val="21"/>
          <w:lang w:val="en-US" w:eastAsia="en-US"/>
          <w14:ligatures w14:val="none"/>
        </w:rPr>
        <w:t> blade, in the </w:t>
      </w:r>
      <w:r w:rsidRPr="00382049">
        <w:rPr>
          <w:rFonts w:ascii="Segoe UI" w:eastAsia="Times New Roman" w:hAnsi="Segoe UI" w:cs="Segoe UI"/>
          <w:b/>
          <w:bCs/>
          <w:kern w:val="0"/>
          <w:sz w:val="21"/>
          <w:szCs w:val="21"/>
          <w:lang w:val="en-US" w:eastAsia="en-US"/>
          <w14:ligatures w14:val="none"/>
        </w:rPr>
        <w:t>Threat Management</w:t>
      </w:r>
      <w:r w:rsidRPr="00382049">
        <w:rPr>
          <w:rFonts w:ascii="Segoe UI" w:eastAsia="Times New Roman" w:hAnsi="Segoe UI" w:cs="Segoe UI"/>
          <w:kern w:val="0"/>
          <w:sz w:val="21"/>
          <w:szCs w:val="21"/>
          <w:lang w:val="en-US" w:eastAsia="en-US"/>
          <w14:ligatures w14:val="none"/>
        </w:rPr>
        <w:t> section, click </w:t>
      </w:r>
      <w:r w:rsidRPr="00382049">
        <w:rPr>
          <w:rFonts w:ascii="Segoe UI" w:eastAsia="Times New Roman" w:hAnsi="Segoe UI" w:cs="Segoe UI"/>
          <w:b/>
          <w:bCs/>
          <w:kern w:val="0"/>
          <w:sz w:val="21"/>
          <w:szCs w:val="21"/>
          <w:lang w:val="en-US" w:eastAsia="en-US"/>
          <w14:ligatures w14:val="none"/>
        </w:rPr>
        <w:t>Incidents</w:t>
      </w:r>
      <w:r w:rsidRPr="00382049">
        <w:rPr>
          <w:rFonts w:ascii="Segoe UI" w:eastAsia="Times New Roman" w:hAnsi="Segoe UI" w:cs="Segoe UI"/>
          <w:kern w:val="0"/>
          <w:sz w:val="21"/>
          <w:szCs w:val="21"/>
          <w:lang w:val="en-US" w:eastAsia="en-US"/>
          <w14:ligatures w14:val="none"/>
        </w:rPr>
        <w:t>.</w:t>
      </w:r>
    </w:p>
    <w:p w14:paraId="18C6BDA1" w14:textId="77777777" w:rsidR="00382049" w:rsidRDefault="00382049" w:rsidP="0038204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Verify that the blade displays an incident with either medium or high severity level.</w:t>
      </w:r>
    </w:p>
    <w:p w14:paraId="1B657B8B"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It can take up to 5 minutes for the incident to appear on the </w:t>
      </w:r>
      <w:r w:rsidRPr="00382049">
        <w:rPr>
          <w:rStyle w:val="Strong"/>
          <w:rFonts w:ascii="Segoe UI" w:hAnsi="Segoe UI" w:cs="Segoe UI"/>
          <w:i/>
          <w:color w:val="000000"/>
          <w:sz w:val="21"/>
          <w:szCs w:val="21"/>
        </w:rPr>
        <w:t>Microsoft Sentinel | Incidents</w:t>
      </w:r>
      <w:r w:rsidRPr="00382049">
        <w:rPr>
          <w:rFonts w:ascii="Segoe UI" w:hAnsi="Segoe UI" w:cs="Segoe UI"/>
          <w:i/>
          <w:color w:val="000000"/>
          <w:sz w:val="21"/>
          <w:szCs w:val="21"/>
        </w:rPr>
        <w:t> blade.</w:t>
      </w:r>
    </w:p>
    <w:p w14:paraId="1F4143DD"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Review the </w:t>
      </w:r>
      <w:r w:rsidRPr="00382049">
        <w:rPr>
          <w:rStyle w:val="Strong"/>
          <w:rFonts w:ascii="Segoe UI" w:hAnsi="Segoe UI" w:cs="Segoe UI"/>
          <w:i/>
          <w:color w:val="000000"/>
          <w:sz w:val="21"/>
          <w:szCs w:val="21"/>
        </w:rPr>
        <w:t>Microsoft Sentinel | Playbooks</w:t>
      </w:r>
      <w:r w:rsidRPr="00382049">
        <w:rPr>
          <w:rFonts w:ascii="Segoe UI" w:hAnsi="Segoe UI" w:cs="Segoe UI"/>
          <w:i/>
          <w:color w:val="000000"/>
          <w:sz w:val="21"/>
          <w:szCs w:val="21"/>
        </w:rPr>
        <w:t> blade. You will find there the count of successful and failed runs.</w:t>
      </w:r>
    </w:p>
    <w:p w14:paraId="05BAC3A7" w14:textId="6C0DA96E" w:rsid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 xml:space="preserve">You have the option of assigning a different severity </w:t>
      </w:r>
      <w:r>
        <w:rPr>
          <w:rFonts w:ascii="Segoe UI" w:hAnsi="Segoe UI" w:cs="Segoe UI"/>
          <w:i/>
          <w:color w:val="000000"/>
          <w:sz w:val="21"/>
          <w:szCs w:val="21"/>
        </w:rPr>
        <w:t>level and status to an incident</w:t>
      </w:r>
    </w:p>
    <w:p w14:paraId="09611274" w14:textId="222D2A48" w:rsidR="00382049" w:rsidRDefault="00382049" w:rsidP="00382049">
      <w:pPr>
        <w:rPr>
          <w:rFonts w:ascii="Segoe UI" w:hAnsi="Segoe UI" w:cs="Segoe UI"/>
          <w:i/>
          <w:sz w:val="21"/>
          <w:szCs w:val="21"/>
          <w:shd w:val="clear" w:color="auto" w:fill="EFEFEF"/>
        </w:rPr>
      </w:pPr>
      <w:r w:rsidRPr="00382049">
        <w:rPr>
          <w:rFonts w:ascii="Segoe UI" w:hAnsi="Segoe UI" w:cs="Segoe UI"/>
          <w:i/>
          <w:sz w:val="21"/>
          <w:szCs w:val="21"/>
          <w:shd w:val="clear" w:color="auto" w:fill="EFEFEF"/>
        </w:rPr>
        <w:t>Results: You have created an Microsoft Sentinel workspace, connected it to Azure Activity logs, created a playbook and custom alerts that are triggered in response to the removal of Just-in-time VM access policies, and verified that the configuration is valid.</w:t>
      </w:r>
    </w:p>
    <w:p w14:paraId="431FF173" w14:textId="45D9F247" w:rsidR="00733542" w:rsidRPr="00733542" w:rsidRDefault="00733542" w:rsidP="00733542">
      <w:r>
        <w:rPr>
          <w:noProof/>
          <w:lang w:val="en-US" w:eastAsia="en-US"/>
        </w:rPr>
        <w:drawing>
          <wp:inline distT="0" distB="0" distL="0" distR="0" wp14:anchorId="2964DAAF" wp14:editId="5F2D062C">
            <wp:extent cx="5724525" cy="3220085"/>
            <wp:effectExtent l="0" t="0" r="9525" b="0"/>
            <wp:docPr id="1797450944" name="Picture 179745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44"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77E3129" w14:textId="77777777" w:rsidR="00382049" w:rsidRPr="00382049" w:rsidRDefault="00382049" w:rsidP="00382049">
      <w:pPr>
        <w:pStyle w:val="Heading3"/>
      </w:pPr>
      <w:r w:rsidRPr="00382049">
        <w:rPr>
          <w:rStyle w:val="Strong"/>
          <w:b w:val="0"/>
          <w:bCs w:val="0"/>
        </w:rPr>
        <w:t>Clean up resources</w:t>
      </w:r>
    </w:p>
    <w:p w14:paraId="2F30C537"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Remember to remove any newly created Azure resources that you no longer use. Removing unused resources ensures you will not incur unexpected costs.</w:t>
      </w:r>
    </w:p>
    <w:p w14:paraId="3CF61512" w14:textId="3FC3C671"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Azure portal, open the Cloud Shell by clicking the first icon in the top right of the Azure Portal. If prompted, click </w:t>
      </w:r>
      <w:r>
        <w:rPr>
          <w:rStyle w:val="Strong"/>
          <w:rFonts w:ascii="Segoe UI" w:hAnsi="Segoe UI" w:cs="Segoe UI"/>
          <w:sz w:val="21"/>
          <w:szCs w:val="21"/>
          <w:shd w:val="clear" w:color="auto" w:fill="FFFFFF"/>
        </w:rPr>
        <w:t>PowerShell</w:t>
      </w:r>
      <w:r>
        <w:rPr>
          <w:rFonts w:ascii="Segoe UI" w:hAnsi="Segoe UI" w:cs="Segoe UI"/>
          <w:sz w:val="21"/>
          <w:szCs w:val="21"/>
          <w:shd w:val="clear" w:color="auto" w:fill="FFFFFF"/>
        </w:rPr>
        <w:t> and </w:t>
      </w:r>
      <w:r>
        <w:rPr>
          <w:rStyle w:val="Strong"/>
          <w:rFonts w:ascii="Segoe UI" w:hAnsi="Segoe UI" w:cs="Segoe UI"/>
          <w:sz w:val="21"/>
          <w:szCs w:val="21"/>
          <w:shd w:val="clear" w:color="auto" w:fill="FFFFFF"/>
        </w:rPr>
        <w:t>Create storage</w:t>
      </w:r>
      <w:r>
        <w:rPr>
          <w:rFonts w:ascii="Segoe UI" w:hAnsi="Segoe UI" w:cs="Segoe UI"/>
          <w:sz w:val="21"/>
          <w:szCs w:val="21"/>
          <w:shd w:val="clear" w:color="auto" w:fill="FFFFFF"/>
        </w:rPr>
        <w:t>.</w:t>
      </w:r>
    </w:p>
    <w:p w14:paraId="54A0A5CE" w14:textId="7F9987B6"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Ensure </w:t>
      </w:r>
      <w:r>
        <w:rPr>
          <w:rStyle w:val="Strong"/>
          <w:rFonts w:ascii="Segoe UI" w:hAnsi="Segoe UI" w:cs="Segoe UI"/>
          <w:sz w:val="21"/>
          <w:szCs w:val="21"/>
          <w:shd w:val="clear" w:color="auto" w:fill="FFFFFF"/>
        </w:rPr>
        <w:t>PowerShell</w:t>
      </w:r>
      <w:r>
        <w:rPr>
          <w:rFonts w:ascii="Segoe UI" w:hAnsi="Segoe UI" w:cs="Segoe UI"/>
          <w:sz w:val="21"/>
          <w:szCs w:val="21"/>
          <w:shd w:val="clear" w:color="auto" w:fill="FFFFFF"/>
        </w:rPr>
        <w:t> is selected in the drop-down menu in the upper-left corner of the Cloud Shell pane.</w:t>
      </w:r>
    </w:p>
    <w:p w14:paraId="3FF85FC8" w14:textId="1C38854B"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PowerShell session within the Cloud Shell pane, run the following to remove the resource group you created in this lab:</w:t>
      </w:r>
    </w:p>
    <w:p w14:paraId="12191D8B" w14:textId="77777777" w:rsidR="00382049" w:rsidRDefault="00382049" w:rsidP="00382049">
      <w:pPr>
        <w:pStyle w:val="HTMLPreformatted"/>
        <w:shd w:val="clear" w:color="auto" w:fill="EFEFEF"/>
        <w:rPr>
          <w:rFonts w:ascii="Consolas" w:hAnsi="Consolas"/>
          <w:color w:val="000000"/>
        </w:rPr>
      </w:pPr>
      <w:r>
        <w:rPr>
          <w:rStyle w:val="title"/>
          <w:rFonts w:ascii="Consolas" w:hAnsi="Consolas"/>
          <w:color w:val="000000"/>
        </w:rPr>
        <w:t>powershell</w:t>
      </w:r>
    </w:p>
    <w:p w14:paraId="688F1577" w14:textId="77777777" w:rsidR="00382049" w:rsidRDefault="00382049" w:rsidP="00382049">
      <w:pPr>
        <w:pStyle w:val="HTMLPreformatted"/>
        <w:shd w:val="clear" w:color="auto" w:fill="FFFFFF"/>
        <w:rPr>
          <w:color w:val="000000"/>
          <w:sz w:val="21"/>
          <w:szCs w:val="21"/>
        </w:rPr>
      </w:pPr>
      <w:r>
        <w:rPr>
          <w:rStyle w:val="typ"/>
          <w:rFonts w:ascii="Consolas" w:eastAsia="Calibri" w:hAnsi="Consolas"/>
          <w:color w:val="660066"/>
          <w:shd w:val="clear" w:color="auto" w:fill="EFEFEF"/>
        </w:rPr>
        <w:t>Remove</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AzResourceGroup</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"AZ500LAB131415"</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Force</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AsJob</w:t>
      </w:r>
    </w:p>
    <w:p w14:paraId="461E1D38" w14:textId="77777777" w:rsidR="00382049" w:rsidRDefault="00382049" w:rsidP="00382049">
      <w:pPr>
        <w:pStyle w:val="NormalWeb"/>
      </w:pPr>
      <w:r>
        <w:t>Close the </w:t>
      </w:r>
      <w:r>
        <w:rPr>
          <w:rStyle w:val="Strong"/>
        </w:rPr>
        <w:t>Cloud Shell</w:t>
      </w:r>
      <w:r>
        <w:t> pane.</w:t>
      </w:r>
    </w:p>
    <w:p w14:paraId="2C3710B2" w14:textId="7DFB1B0E" w:rsidR="00733542" w:rsidRDefault="00733542" w:rsidP="00382049">
      <w:pPr>
        <w:pStyle w:val="NormalWeb"/>
      </w:pPr>
      <w:r>
        <w:rPr>
          <w:noProof/>
          <w14:ligatures w14:val="standardContextual"/>
        </w:rPr>
        <w:drawing>
          <wp:inline distT="0" distB="0" distL="0" distR="0" wp14:anchorId="295D523E" wp14:editId="5E1711CB">
            <wp:extent cx="5724525" cy="3220085"/>
            <wp:effectExtent l="0" t="0" r="9525" b="0"/>
            <wp:docPr id="1797450945" name="Picture 179745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45"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4C71623" w14:textId="6A3A9F21" w:rsidR="000F08F9" w:rsidRPr="00C01CE8" w:rsidRDefault="00382049" w:rsidP="00C01CE8">
      <w:r>
        <w:rPr>
          <w:b/>
          <w:bCs/>
        </w:rPr>
        <w:t>Congratulations!</w:t>
      </w:r>
      <w:r>
        <w:t>You have successfully completed this lab. Click </w:t>
      </w:r>
      <w:r>
        <w:rPr>
          <w:rStyle w:val="Strong"/>
        </w:rPr>
        <w:t>End</w:t>
      </w:r>
      <w:r>
        <w:t> to mark the lab as </w:t>
      </w:r>
      <w:r>
        <w:rPr>
          <w:rStyle w:val="Strong"/>
        </w:rPr>
        <w:t>Complete</w:t>
      </w:r>
      <w:r w:rsidR="00491DDA">
        <w:t>.</w:t>
      </w:r>
    </w:p>
    <w:p w14:paraId="44DB9728" w14:textId="3742ACA1" w:rsidR="00186D3E" w:rsidRPr="00BB7B90" w:rsidRDefault="008C491F" w:rsidP="00BB7B90">
      <w:pPr>
        <w:pStyle w:val="Heading2"/>
        <w:spacing w:after="0" w:line="240" w:lineRule="auto"/>
        <w:rPr>
          <w:rFonts w:ascii="Times New Roman" w:hAnsi="Times New Roman" w:cs="Times New Roman"/>
        </w:rPr>
      </w:pPr>
      <w:r w:rsidRPr="00BB7B90">
        <w:rPr>
          <w:rFonts w:ascii="Times New Roman" w:hAnsi="Times New Roman" w:cs="Times New Roman"/>
        </w:rPr>
        <w:t>Conclusion</w:t>
      </w:r>
    </w:p>
    <w:p w14:paraId="058FDBC1" w14:textId="055446BD" w:rsidR="000A1361" w:rsidRDefault="0012131F" w:rsidP="00BB7B90">
      <w:pPr>
        <w:spacing w:after="0" w:line="240" w:lineRule="auto"/>
        <w:ind w:right="265"/>
        <w:rPr>
          <w:rFonts w:ascii="Times New Roman" w:hAnsi="Times New Roman" w:cs="Times New Roman"/>
        </w:rPr>
      </w:pPr>
      <w:r>
        <w:t xml:space="preserve">In this lab, I successfully configured and utilized multiple Azure security and monitoring services. I used </w:t>
      </w:r>
      <w:r>
        <w:rPr>
          <w:rStyle w:val="Strong"/>
        </w:rPr>
        <w:t>Azure Monitor</w:t>
      </w:r>
      <w:r>
        <w:t xml:space="preserve"> to track system performance and gain operational insights. Through </w:t>
      </w:r>
      <w:r>
        <w:rPr>
          <w:rStyle w:val="Strong"/>
        </w:rPr>
        <w:t>Microsoft Defender for Cloud</w:t>
      </w:r>
      <w:r>
        <w:t xml:space="preserve">, I assessed the security posture of my resources and applied proactive recommendations. I implemented </w:t>
      </w:r>
      <w:r>
        <w:rPr>
          <w:rStyle w:val="Strong"/>
        </w:rPr>
        <w:t>Just-In-Time (JIT) access</w:t>
      </w:r>
      <w:r>
        <w:t xml:space="preserve"> to secure VM endpoints and minimize unnecessary exposure. Finally, I explored </w:t>
      </w:r>
      <w:r>
        <w:rPr>
          <w:rStyle w:val="Strong"/>
        </w:rPr>
        <w:t>Microsoft Sentinel</w:t>
      </w:r>
      <w:r>
        <w:t xml:space="preserve"> to detect threats and enable effective incident response using automation and analytics. Overall, the lab reinforced the importance of integrating these services to achieve a secure and well-monitored Azure environment.</w:t>
      </w:r>
      <w:bookmarkStart w:id="0" w:name="_GoBack"/>
      <w:bookmarkEnd w:id="0"/>
    </w:p>
    <w:p w14:paraId="77FEA316" w14:textId="77777777" w:rsidR="000F08F9" w:rsidRPr="00BB7B90" w:rsidRDefault="000F08F9" w:rsidP="00BB7B90">
      <w:pPr>
        <w:spacing w:after="0" w:line="240" w:lineRule="auto"/>
        <w:ind w:right="265"/>
        <w:rPr>
          <w:rFonts w:ascii="Times New Roman" w:hAnsi="Times New Roman" w:cs="Times New Roman"/>
        </w:rPr>
      </w:pPr>
    </w:p>
    <w:p w14:paraId="7AEE2B24" w14:textId="22121E76" w:rsidR="000A1361" w:rsidRPr="00BB7B90" w:rsidRDefault="003C75D5" w:rsidP="00BB7B90">
      <w:pPr>
        <w:spacing w:after="0" w:line="240" w:lineRule="auto"/>
        <w:ind w:right="260"/>
        <w:jc w:val="right"/>
        <w:rPr>
          <w:rFonts w:ascii="Times New Roman" w:hAnsi="Times New Roman" w:cs="Times New Roman"/>
        </w:rPr>
      </w:pPr>
      <w:r w:rsidRPr="00BB7B90">
        <w:rPr>
          <w:rFonts w:ascii="Times New Roman" w:hAnsi="Times New Roman" w:cs="Times New Roman"/>
          <w:b/>
          <w:sz w:val="24"/>
        </w:rPr>
        <w:t xml:space="preserve"> </w:t>
      </w:r>
    </w:p>
    <w:p w14:paraId="1DF9EE7B" w14:textId="77777777" w:rsidR="000A1361" w:rsidRPr="00BB7B90" w:rsidRDefault="003C75D5" w:rsidP="00BB7B90">
      <w:pPr>
        <w:spacing w:after="0" w:line="240" w:lineRule="auto"/>
        <w:rPr>
          <w:rFonts w:ascii="Times New Roman" w:hAnsi="Times New Roman" w:cs="Times New Roman"/>
        </w:rPr>
      </w:pPr>
      <w:r w:rsidRPr="00BB7B90">
        <w:rPr>
          <w:rFonts w:ascii="Times New Roman" w:hAnsi="Times New Roman" w:cs="Times New Roman"/>
          <w:b/>
          <w:sz w:val="24"/>
        </w:rPr>
        <w:t xml:space="preserve"> </w:t>
      </w:r>
    </w:p>
    <w:p w14:paraId="6B758679" w14:textId="15F0F567" w:rsidR="000A1361" w:rsidRPr="00BB7B90" w:rsidRDefault="000A1361" w:rsidP="00BB7B90">
      <w:pPr>
        <w:spacing w:after="0" w:line="240" w:lineRule="auto"/>
        <w:ind w:right="315"/>
        <w:jc w:val="right"/>
        <w:rPr>
          <w:rFonts w:ascii="Times New Roman" w:hAnsi="Times New Roman" w:cs="Times New Roman"/>
        </w:rPr>
      </w:pPr>
    </w:p>
    <w:sectPr w:rsidR="000A1361" w:rsidRPr="00BB7B90">
      <w:headerReference w:type="even" r:id="rId67"/>
      <w:headerReference w:type="default" r:id="rId68"/>
      <w:headerReference w:type="first" r:id="rId69"/>
      <w:pgSz w:w="11906" w:h="16841"/>
      <w:pgMar w:top="1440" w:right="1451" w:bottom="1310" w:left="1440" w:header="126"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FE73D4" w14:textId="77777777" w:rsidR="00733542" w:rsidRDefault="00733542">
      <w:pPr>
        <w:spacing w:after="0" w:line="240" w:lineRule="auto"/>
      </w:pPr>
      <w:r>
        <w:separator/>
      </w:r>
    </w:p>
  </w:endnote>
  <w:endnote w:type="continuationSeparator" w:id="0">
    <w:p w14:paraId="6F33D187" w14:textId="77777777" w:rsidR="00733542" w:rsidRDefault="00733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3D9F86" w14:textId="77777777" w:rsidR="00733542" w:rsidRDefault="00733542">
      <w:pPr>
        <w:spacing w:after="0" w:line="240" w:lineRule="auto"/>
      </w:pPr>
      <w:r>
        <w:separator/>
      </w:r>
    </w:p>
  </w:footnote>
  <w:footnote w:type="continuationSeparator" w:id="0">
    <w:p w14:paraId="3F71D2FE" w14:textId="77777777" w:rsidR="00733542" w:rsidRDefault="007335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2EEF49" w14:textId="77777777" w:rsidR="00733542" w:rsidRDefault="00733542">
    <w:pPr>
      <w:spacing w:after="0"/>
      <w:ind w:left="-1440" w:right="7416"/>
    </w:pPr>
    <w:r>
      <w:rPr>
        <w:noProof/>
        <w:lang w:val="en-US" w:eastAsia="en-US"/>
      </w:rPr>
      <mc:AlternateContent>
        <mc:Choice Requires="wpg">
          <w:drawing>
            <wp:anchor distT="0" distB="0" distL="114300" distR="114300" simplePos="0" relativeHeight="251658240" behindDoc="0" locked="0" layoutInCell="1" allowOverlap="1" wp14:anchorId="0AC526C6" wp14:editId="486D3AAB">
              <wp:simplePos x="0" y="0"/>
              <wp:positionH relativeFrom="page">
                <wp:posOffset>525780</wp:posOffset>
              </wp:positionH>
              <wp:positionV relativeFrom="page">
                <wp:posOffset>80048</wp:posOffset>
              </wp:positionV>
              <wp:extent cx="1404620" cy="833590"/>
              <wp:effectExtent l="0" t="0" r="0" b="0"/>
              <wp:wrapSquare wrapText="bothSides"/>
              <wp:docPr id="2006" name="Group 200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2008" name="Rectangle 2008"/>
                      <wps:cNvSpPr/>
                      <wps:spPr>
                        <a:xfrm>
                          <a:off x="388925" y="371156"/>
                          <a:ext cx="34152" cy="205364"/>
                        </a:xfrm>
                        <a:prstGeom prst="rect">
                          <a:avLst/>
                        </a:prstGeom>
                        <a:ln>
                          <a:noFill/>
                        </a:ln>
                      </wps:spPr>
                      <wps:txbx>
                        <w:txbxContent>
                          <w:p w14:paraId="5308D1C1" w14:textId="77777777" w:rsidR="00733542" w:rsidRDefault="00733542">
                            <w:r>
                              <w:rPr>
                                <w:sz w:val="20"/>
                              </w:rPr>
                              <w:t xml:space="preserve"> </w:t>
                            </w:r>
                          </w:p>
                        </w:txbxContent>
                      </wps:txbx>
                      <wps:bodyPr horzOverflow="overflow" vert="horz" lIns="0" tIns="0" rIns="0" bIns="0" rtlCol="0">
                        <a:noAutofit/>
                      </wps:bodyPr>
                    </wps:wsp>
                    <pic:pic xmlns:pic="http://schemas.openxmlformats.org/drawingml/2006/picture">
                      <pic:nvPicPr>
                        <pic:cNvPr id="2007" name="Picture 200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0AC526C6" id="Group 2006" o:spid="_x0000_s1026" style="position:absolute;left:0;text-align:left;margin-left:41.4pt;margin-top:6.3pt;width:110.6pt;height:65.65pt;z-index:251658240;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84wuAIAALIGAAAOAAAAZHJzL2Uyb0RvYy54bWykVdtu2zAMfR+wfxD0&#10;3jr3pkacYljXosCwBuv2AYos28JkSZCUONnXj5QvWS/biu4hCnUjDw8P5dXVoVZkL5yXRmd0fD6i&#10;RGhucqnLjH7/dnO2pMQHpnOmjBYZPQpPr9bv360am4qJqYzKhSPgRPu0sRmtQrBpknheiZr5c2OF&#10;hs3CuJoFmLoyyR1rwHutkslotEga43LrDBfew+p1u0nX0X9RCB7ui8KLQFRGAVuIo4vjFsdkvWJp&#10;6ZitJO9gsDegqJnUEHRwdc0CIzsnn7mqJXfGmyKcc1MnpigkFzEHyGY8epLNrTM7G3Mp06a0A01A&#10;7ROe3uyWf9lvHJF5RpFNSjSroUoxMIkrQFBjyxTO3Tr7YDeuWyjbGeZ8KFyN/5ANOURqjwO14hAI&#10;h8XxbDRbTKACHPaW0+n8suOeV1CgZ9d49envF5M+bILoBjCNBRn5E1P+/5h6qJgVsQAeGTgxBapu&#10;mfoKCmO6VALZWqKcEAKcHajyqQfWXuBpulxeTuaUACHTi/F4vmjF2DM2nY3nk5avyWg+Xcxwe0ib&#10;pdb5cCtMTdDIqAMgUYFs/9mH9mh/BIMrjaM2N1KpdhdXgL0eH1rhsD10KWxNfoR8K+N+3kN/F8o0&#10;GTWdRbHlISjuUqLuNPCM3dUbrje2veGC+mhiD7YwPuyCKWTEiYHbaB0eKOB6ZSVP4ddpHqxnlfz3&#10;2wC3ws4J2jmpX+WjZu7Hzp5Be1oW5FYqGY7xqQF2EZTebyTHguLkkSguelHAAYyLkrjAqvUn8R5y&#10;j/NHbrZKWiwMcoN2BxjeqSd9/kLO7RtybfiuFjq0j6ITCrAb7StpPSUuFfVWQI+7u3zcqswHJwKv&#10;MGABgVHGrSqGjYjyBAwx/0HIUPlXN/xbBRzRtPGjCXCiWuLDCNajl/f3eTx1+tSsfwE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NTluO4AAAAAkBAAAPAAAAZHJzL2Rvd25yZXYueG1s&#10;TI/NTsMwEITvSLyDtUjcqPNTqjbEqaoKOFVItEioNzfeJlHjdRS7Sfr2LCc47sxo9pt8PdlWDNj7&#10;xpGCeBaBQCqdaahS8HV4e1qC8EGT0a0jVHBDD+vi/i7XmXEjfeKwD5XgEvKZVlCH0GVS+rJGq/3M&#10;dUjsnV1vdeCzr6Tp9cjltpVJFC2k1Q3xh1p3uK2xvOyvVsH7qMdNGr8Ou8t5ezsenj++dzEq9fgw&#10;bV5ABJzCXxh+8RkdCmY6uSsZL1oFy4TJA+vJAgT7aTTnbScW5ukKZJHL/wuKHwAAAP//AwBQSwME&#10;CgAAAAAAAAAhAOphyS/mHAAA5hwAABQAAABkcnMvbWVkaWEvaW1hZ2UxLmpwZ//Y/+AAEEpGSUYA&#10;AQEBANwA3AAA/9sAQwADAgIDAgIDAwMDBAMDBAUIBQUEBAUKBwcGCAwKDAwLCgsLDQ4SEA0OEQ4L&#10;CxAWEBETFBUVFQwPFxgWFBgSFBUU/9sAQwEDBAQFBAUJBQUJFA0LDRQUFBQUFBQUFBQUFBQUFBQU&#10;FBQUFBQUFBQUFBQUFBQUFBQUFBQUFBQUFBQUFBQUFBQU/8AAEQgAkgE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Cij+CoppvJidm/hoDc&#10;U4HQUY3dRivnXWP22fCGjapfWMljfO9rL5TsiVU/4bp8H/8APhf/APfFed9fofzHoxyzEyjf2Z9M&#10;A5ptfNB/bs8H7uNOvx/wCuj8B/tbeGPHnii00O0tL2K7um2o7p8lVHF0Jy5eYiWXYmEeecD3T79O&#10;xmsTxZ4qtfB+jTalcqzxRddtebf8NM+Hv+fW7/75pVsbQoy5ZyPP91HstGK8c/4aY8O/8+l3/wB8&#10;VseHvjr4a15vK89rF/8Ap4qY5hhp/aFzQPS6KrWt/FfRJJBIs0TfxpVmu6Eov4SwxTPufw1Bc3UV&#10;nE0kz7FX+Jq43WPi5omkfKs32j/rlXnYnMMNhP4szalQqVfgid2tLXl3/C+9D/54XP5U/wD4Xxon&#10;/PG5/wC+K8//AFgy/wD5+m31Kv8AyHppppG0V5i/x30b73kz/wDfFdr4Y8QweJ9LivoFZIn/AL9d&#10;mEzTCY2XLQkZyw1Wl700biUJR/HQleyc4+iiigAooooAKKKKACiiigAooooAKKKKACiiigAooooA&#10;ZWH4uufsfhu/nX+CJ63K5v4gOqeDdUZv+eD1hV+CRtQ1qwPy416b7Z4ovZf+et583/fdfafh39jv&#10;wNqehWdzPDM8ssas372vifU/+Rhm/wCvxf8A0Ov1A8H69p7eHtKtjdRrKttF8m75vu18XldOlVqz&#10;9qfpGf1q+HoUo0D4+/aV+Avh/wCFPhy1u9GikjeWXY2564X9mr/kr+if9dK+hP24pBP4QsAO0vy1&#10;8/fs0/8AJYdE/wCutY1qcaWZRjA7cJUqVsknOqfcXxx/5J9ff7lfJqV9Y/HH/kn97/wGvkt32RV5&#10;XEPN7c/Fq/vTJkSV/wDVRM/+589Me2l3fNBIn+28VepWfgTXPCuj2XifQW+074PNnt3XdV3xH8U9&#10;K8R+Bru0ubJbPVXXb5KxV5tPCuFLnlLlM+XlML4U/Eq+8IazFZ3UrXOn3D7WR/4K+rba5W5t1lRt&#10;yv8Adr4Q/wBSqN/dr7M+G9y134J0qVvv+RX1PD+LlOMqUjehLnOD+OOt3KNb2cErQxfef/aryKGH&#10;96m1d7vXpvx0/wCQzb/7tc/8LrCPUvFUSzrvVE+5X5hnkauYZv8AV+c/RsFKOHwftTKTwfrjxbls&#10;W2PVK/0q80qVEvIPJ319Yw20QTbtWvF/jvB5bWrbfkavQzjhaOX4P6xGZzYTM5YivySPKn+41fRf&#10;wf8A+RNtN1fOr/e219NfDe38nwhp4/2KngOnOeJlI0zqX7uMTq6fTEp9f0AfEhRRRQAUUUUAFFFF&#10;ABRRRQAUUUUAFFFFABRRRQAUUUUAMPSuP+LFz9j+H+ty/wB21euwPSvP/js5T4VeI2/6c3rjxH8K&#10;Z04T+PD1R+ZTzedeOy/fllr658Cfs0anf6JFqGr+Kby31WWPdB9nl+RK+QLDrZf3vPi/9Dr6q/aU&#10;17V9Kl+GcWmXNzbJKYt/k/cr4XLIx55SkfqnENWolSpROR/aDsfHPhrRLXSfEk8Wpabv3R338dcr&#10;+zV8nxg0X/rpXuX7Y4kHw40n7S370um+vC/2av8AksGi7v8AnrVVI/8AChAnDVOfJ5n3J8cf+Se3&#10;v0r5Ln/493r60+Of/JPb3/gNfJn30rz+IfdxMT8VxMvfPqSw8Y2fg/4XWF5dyLu+y/ul/v14LN4b&#10;vvEOiar4slXybfzd6JWr4e02++Kl/p9rfS+To+mxfM/8Fev/ABUtrGz+FN3Bp/l/ZY0VE8qtpf7b&#10;huaXwxL+OB8xv8619mfDKPyvA2lL/wBMK+M7ZPmiX+9X2t4Cj8rwjpiekAo4dj+8mGGPKfjt/wAh&#10;a3/3axPhM+zxjb/7lbvxz/5DFt/u1zXwxm2eMrSvhMXLk4gP0Sl/yLT6Yj6V5f8AGvQb7VdLsvsN&#10;tJcusvzJFXqCDMdcv488S3PhXSftcFi15/e2fw1+z5jQpYjB8tX4T5ChKUKt4nz/AG3gnXvttvu0&#10;q52ealfTmlWa2FjFCi7FVfuVi+CvFdr4r0mK7iTY/wDFF/drp0I215HD2U4bARdWhL4jrxuLqYh8&#10;sx1CVDc3MVtC80rbIovmZqz9C8UaV4kilk028jvEj+9sr7k8s2aK5G5+J3hiz1T+zpdViS73bfKp&#10;L/4p+GNKu3tbrVoIZ4/vJQB19FYNx4z0W2gsp5dQgEN62yB9336Z4h8baH4ViibVdQgs/N+7vagD&#10;oaKwNE8W6R4nsJbzTb5Lm1j+86fw0/Q/FukeIpZo9Nvorxov9Zs/hoA3KKKKACiiigAooooAKKKK&#10;ACiiigCAdq8u/aQvksPhXrW5seZAUr1LPFfOf7bmpS2Hwvt/KbAluQjVwY58tCZ6WVx58ZSifCdt&#10;8n2f/YlV6/Snwb/wi3xO8A6RdTwQXkMEa7d/34nWvzZh/wCPi0X+Dz0/9Dr66+IXwx8Z6Romn33g&#10;O5nhsr+BUubSL+D5K+HyepKHPL4j9J4lpU6sqUZS5TlP2u/ivYeJNRi8Madsmjtf9bL/AHGrz/8A&#10;Zn+b4waL/wBda2viz8Em+GXgKDUtSla51u8l3SvWL+zR/wAle0X/AK6VEpVJ5jGUzppxoQyecaR9&#10;xfHH/kn999K+TvuJX1n8c/8Akn179BXyTN/qnrl4hjevyn4ZX+M9D+G9zBNFceGtQkbTUv0/cXde&#10;heL/AAgvgT4PXemfbpL/AP6bTVn+JPh9Jr3w80TV9PXZqFnAj/J/GtZ+tePv+Et+FM0NztTU4/ke&#10;Grj/ALPheWqX8EDyC2T97b/71fa3gpdnhXTR/wBMBXxdpSb9S0+Jvn3ypX29oMP2XR7WP+7HXZw7&#10;9seGPG/jn/yGLb/drlfhv8njK1euq+Ov/IXtf92uQ8AP5Piu0avzbMfdz4/ScNHmy8+oE+5XHa+d&#10;VuNe+yfZYn0V0/fyvXYQf6pK86+Mdzqtto6tpm7yv+Wuyv2jMZcuA5j42jHmq8p55ZXM+g+OxZ+H&#10;JGmieX54f4K+iIdxiXdXi/w4traw8MXGr2cH2/Vf4l/jr1Lwtqlzq2jQ3N5bNazP96J68fhz3Y+9&#10;9o6Mb70jzz9pfx/F4K+H0sH/AC8ao32RNjfMteUfAvxnovhj4pP4e0xpf7P1azTY9x/Dcfx17x48&#10;+EGkfEXW9J1DVZJ2GnS+alsjfupf96qniD4FeGtb17StXijbS7vTn3r9k/j/AN6vvjyzwDwlbXl/&#10;8ZvEu3wuviSJdRi827eXZ9lrn/Ft/wD2P8SfHf8AxI/7et9uxt7f8e/+3X1t4J+GmneBdU1q+s5Z&#10;JptUlWWcy1m2HwX0Sw1/xBqvmTzS62rJPE/3KAPm3UvDn/CK/D74W2sV99siutT+0b/N3eVu/grs&#10;IvD2i/EX9obWNP8AFE7PFYQRfYbF22o1egQ/sx+H7bSNH0xdSvvsml3n22BHb+OtXx/8BdD8c6nb&#10;6n9sudH1WJdn2uxb52oA5r4wXOi/Bn4V6rHoNqkP9ot5TKkv3G/vV5f8AfGGi+Cfilp+j2M9y9pr&#10;NmiM9x/z3r2J/wBm3SL230+DU9Z1LVUtZ1uP9If/AFv+9W34t+CHhjxJqmk3yp/ZV3YS+bE9p8m6&#10;gD0mn1BCuxFX7+35d1Sb6AH0UzfRQA+imb6N9AD6KZn/AGlo30APopiNlaKAEavl/wDbsf8A4oCw&#10;j/6fEr6e318oft0XOfD+m239+43V4+ZS/wBmme9kVPnx0D48h/19vt+/58X/AKHX6qeDSH8LaX83&#10;/LtH/wCg1+VH/LWJv40bfXs+m/td+K9KsIraMxbYl2V8VlOPp4Xn5j9L4iymvmHJKke1/txkL4Qs&#10;Mf8APWvnz9mv/ksWh/8AXQ1S+I/xt134oWEVnqgQRRfPsq7+zVu/4XBoX/XSr+sxxGOjKJNPL6uA&#10;yecKp9xfHP8A5J7e/Svkub/VN/u19a/HT/kQLz6V8lT/APHu9c2f/wC8xPwyt8R9k/DhFfwLpO75&#10;0+zr9+vBPjZ4D/4RDW/t1j8llft8/wDv16/4e8eaR4P8BaRLqVysf7hPk/irxf4qfFNvH3lQQW3k&#10;2UT/ACvu+/Xo42pQngYx5veLn8Bxug/P4h0n++10tfcVsuyBa+IPDEP2nxRpSr/z3WvuKH/VVfDU&#10;fcnInDfCeGfHL/kMW3+7XC+FZvJ8R2Tf9Na7v44f8hi3/wB2vOdKfZrNky/890r8qziXLnh+l4P/&#10;AHA+s0/491/3a5bW7zUrjXv7P+wb9KZP3tw1dXbN+4X/AHa5H4l3+pWGgSvpsQd/+Wn+zX7djf8A&#10;cOY+Ip/xTyWWR/CHjtINBka5WWX57ZK+g7Xc9urMuz5fu14l8JbbT5luL5m+060u51R69V8Ja3c6&#10;xYPLeWrWcyNsaKvB4clrLm+0deN+LlPIf2s7/ULbS/DVrp99PYfarzypXt32/JXJajaa98DvHXhC&#10;eLxDc6lp+sP5Mtvctu216b+0N8Ndb+IWl6OuhtGLuwuPtHztWP4f+DPiXxT4h0fWvHGpL/xKf+Pb&#10;T4fmSv0Q8s84v9Sttb+M/iWDXPFGpabbxSxfZbe33bK7LQtVn+F/xhWz1XWrm70K/sfNge4b+P8A&#10;u0+8+GXj7QfiTr+t6Dbafc2WpSq+LnZ8tbfxy+EuufErwlorWLxQ+ILN1eR91AHmNhr+vX/wz+JX&#10;ieXUbna8/wBntW3/AOqTf/BWz8NE0/8A4Rq71Wz8S6lf6mumO/lXG/Yr7K9J174SzyfA668J6ZHF&#10;DqE8O5/m+Vpf4qwPBvgr4gwaRLomtW2nw6c9i1tvt9u/7tAF34R+L73Tf2fZdevJ5L+4tYJZd7/x&#10;15r4W+HfiP4ieA7/AMcXnie8hvpt91Z29tP8kS/3K6LwN8MfiRougw+FdQWzfw5Lvin2S/P5TVDD&#10;8GPiB4JguvCfhfVEfwrdPxLM3zwK1AHDeJPi1rni34Y+H2vtQlsLuK8+z3lxaNs3JWh4S1vWNK8U&#10;eLYND1XUNV8PxaS8q3Fxv+R9ld74q/Zvnh8JeHNF0V0m+x3X2i8uJv8AlrXrniXwql54J1XSLG3h&#10;tri6s2t1ZF2/w0AfOH7PfjzWPBjXsXijVZ7yK4077bA9w1N+A+t+KH+JfiuLWr65dJYJbiCF2+RV&#10;2fJXU+Kv2cdW17wL4U09ZkTULB1S82P9+Kuw034T6hpvxM1DWFKJpsumfYohv/i20AePfs9zQeJN&#10;Wln1XxLqT6ql1LttHZtn36d4V+JfiHwf8XNb1O+up7zw0999ilR23Jb/AO3XW/C74Y/Eb4dT/Y4o&#10;NPfT5bpnll+Tft312Hgz4LzWbeM7bWVimstcnZ12N9ygDh/hNJc/E1PHVn/bVy9o8rNa3CS/dX/Z&#10;rI+AXg/VfFXijXft3iPUHTRrryok8/71ej/s/fBfUvhR/wAJBa3Lq9vP8ls+7+GtD4IfDHVfAGr+&#10;KLnU9mzUbrzYtjUAevINq0U+igCNelfIH7dP3NK/36+wK+K/25b/AP4n+lWe7/lnvrws5/3WR9Pw&#10;5HnzCB81+HtKbxDr2n6fB9+edEr7vtv2ZfBv9hxSSaXF5/k/M/8AtV8dfAfSv7V+LOhR/wByWv0w&#10;W2X+z/KK87K8DJcJCrQnOZ9ZxPj6tCvCEJn5YeOdNi0TxlqtjAuyK3n2LXa/s2f8lk0L/rrWP8b7&#10;D7B8VfEEX/Tetj9mn/ksOif9da8WhDkx3KfVYucquUc/90+4vjj/AMiBe/8AAa+Tf+WNfWPxx/5E&#10;G9+gr5Ld1SL5qriD+OfznX+M9T8MfDL+0tG/4SDXrmW50+1g3xW8X3/92ofij/ZFz4Q8O32kaf8A&#10;YIZZWX50+erFh4f8XeEtHstZ0y4bUrBot7W38KJWV8R/H1t4y0bSoltPsdxav+9t9u2o92GD+EPs&#10;mb8K7b7Z43som+dN2+vslP8AVV8jfBNN/wARrTd/dr69T7lfQ8Ox/cG9D4Twn46f8hW2/wB2vOLD&#10;5NUsv+u616L8df8AkLW/+7Xm9h8l/aN/01SvxvPPczo/ScF/uJ9b2n+pj/3a4/xxpepXN1b3MV59&#10;m0+D550f+Kuq0mTfp8Df3lrN8bWEuq+Gb+2i/wBbLF8tfumIp+1y4+IpvkqniVsj6l45hn8MQMix&#10;N+9/uV9Cw/JEu771eNfB25ieDUNK2+TexfJv/jr03wrpeoaVp7QX1z9plVvlevH4fockeblOrGy5&#10;pcpyXxm+LLfDXS7SCxtvt+t6i/lWcP8ABurnNE1f4saPbtqmvRaa+ntA0sqJ9+Km/tIeANc1r+xP&#10;EXh6D7ZqGkz+b9n/AL1V7P4teIfiFpdxpH/CIXdg72rpPcTfcRtlffHljPg58VvGvxFke+uf7Ltt&#10;P3N/o6N+9pnw4/aJvtb+JGseHtctorPT4p/s9rdp/HL/AHK4X4Aw3PhW6+x33hXUP7QaWVPte75P&#10;v10HhP4R3XiHwr4ygu7VrTUotWe90+b/AGqANrwz8V/HnjiTxBBo1tp8cul3EsX+kfxqtV/g78VP&#10;iH8SLjUJ57bTYdPsHaKX++9QfsteFPEfhvTvFC6/asl7K7/O/wDy1rU/Zn8MatoGjeKl1Kza2a4u&#10;pWj3/wAVAFXwH8WvGvjjxbqFta/2VbafYXn2d0uG/euv+zWV/wAL08dahrviqDT4tKS30Xd/x8N/&#10;ra5r4e2dz4P8eaw2p+FdQvJbjUfNgu4m+RKqW3wT1PxtrPjvVbmC7sL3c9xYojbElf8A26APo34J&#10;+P7n4l+ArTWr62+zXTsyMi131ec/AvUtRv8A4fWUer6YulahB+6lhRdn/Aq9GoAKKfRQAyin0UAM&#10;oSn0UAFFFFAEYGBXwl+3FNv+JWlLu+7aV92uf3ZNfn7+2deLefFG0Xd/qrXbXzOey/2Y+u4XjzZh&#10;GQz9j3wsmu/E2W+dv+QcvmrX6BY3LXyF+wt4djWLV9Z/5ayr5VfX1a5PT5MMZ8R1va5hI/NX9o2z&#10;ktvjJrrt9x5al/Zp+f4w6L/11rrf21LFLH4kWUq/eng3NXJfszf8li0T/rrXyco8mZn6J7TnyPm/&#10;un3F8cv+SfXv/Aa+Snf9w9fWnx3/AOSf330FfJbpvi2/3qzz7/eUfgVb4z7H+Hnlf8INpPmbdv2Z&#10;d26vCPjjc+H7nW4m0Zk+3b9lzsX5KZB448R+LdO0/wAOeHIJEiig8qeZKzfiF8O28CaNpj3Mvnah&#10;dS/vaMbWlXwfLCJcvegW/gUnnfEO32/cRa+tf4a+V/2eYd/jYv8A9Mq+pa+h4ej/ALMbUPhPCvjp&#10;/wAhW2/3a80tvkuoW/2q9N+On/IVtv8AdrzBPvJ/HX4ln8uTOj9KwH+5n1X4Xm+06Hav/wBMq032&#10;lGZv7tYPgmRf+EcsPm/5ZVV+IOvR6R4bum8wCV02x/7Rr9zpY6lh8u55nw8qUp1+WJXsIfC2lapL&#10;fW0ltDdS/effXV295DfQ+ZBJ5i/3lr5Df597Mzb2+f71fRnwj+fwlbelfOcPcQwzDEyoRjynqY/L&#10;/q9Pn5i94z+Iuj+AYom1Pz0SX7vkxbq5JP2ifBy/d+0pu/6dq9Mv9EsdVVftdtHcbf74qn/whOif&#10;9A2D/vmv1KMqZ8tKNQ4I/tE+Dlb/AJef/AWlX9ovwgv3Xu0/7dq7v/hCtD/6Bdv/AN8Uf8IVof8A&#10;0C7f/viq5qfYjkq/zHBr+0Z4QUbt12n/AG7UiftGeEF+692n/btXff8ACFaB/wBAq2/74pP+EL0P&#10;/oG23/fFPmp9g5an8xwH/DRXg7/p5/8AAanf8NF+Dl/juvm/6dq77/hCdE/6Btt/3xR/whOif9A2&#10;2/74o5qQclb+Y43Tfj34V1W/is7ZrnzZfu/uK9KR961jweEdGtpfNj0+BJV/jVK20XYtZS5fsm0e&#10;b7Qb6fTNlPqDYKKKKACiiigAooooAgPyxfQV+af7RupNqXxc1tW/5YS+Utfpa/Mf1FfAXxd/Z+8d&#10;eIfiX4g1PT9NWa0up98T7q+bzqlUrU4wgfXcOYmnhsRKdQ9z/Yo0uO3+GBuk+9LO619GEcYrhPg/&#10;4NXwP4G03T/K8mVIv3if7ddyDtr1cJT9lQjA8LMK31jFTqnxN+3LpMi+J9Ev2X5Egda8w/Zp5+MO&#10;hN/01r6d/a5+GevePtN0/wDsO2+0zRPXknwH+A/jXwz8TdK1XU9PWG0gk/evXyeJw1X+0I1YxPu8&#10;Jj6H9jSoyl7x9R/HL/kn179Fr5N2b1r6/wDizod5r3g27sbGPzrh/urXzmnwZ8Wf9A+uLPMNXrVu&#10;aET8nrxvI0vCXxgbwfo32WDT4/tX/PXbXNeNvHmpeNbhJdS2/uv9UiJWl/wpjxZ/z411vgD4Dahe&#10;aqs/iCPyrKH5lhH/AC1ryKWFx1X9x9kx974S3+zr4Y1D+15dXngaG027Ed/46+jj0qnYWEVhBFFA&#10;qxRIu1UWrNfpWX4T6rQ9kd8I8kTwn46Js1a2ZvuV5mlfT/jDwZY+MLDyLlf3qf6t/wC7Xjmq/BjW&#10;7K622JW5t/77tX4vxRw9jJ4z61QjzH2uV5hShS9lVOYtvE+q20XlRXkqIn3U3VXv9YvtV2LeXLTI&#10;v3Eet1/hf4ihba1olM/4Vl4iP/Lp+tfISwecThye8ex7XB35zmHT5K+ifhAP+KQtD32V42/wx8R7&#10;Pls1/wC+q9x+GujXWi+Gbe3u49kqdq+14Ky3FYXFynXiePnGJpVaXLCR1/8AHRRT6/dz40KZT6KA&#10;GbP9qjZT6KAGbKNlPooAZRT6KACiiigAooooAKKKKACiiigCGmeX/spU2aM1AcwxE20/ZRT6sCHy&#10;6Yif7FTUVHKHMMoRKfRS5YgJgegpfLp9FHLEBmyjZ/tU+itAGUzZvqamVHKgGeWKPLFP2Ui1n7KH&#10;8ocw3y/9mhEp9HzURhGGwAlPoorcAooooAKKKKACiiigAooooAKKKKACiiigAooooAKKKKAEPSmj&#10;71FFR9oAoSiirAB96nHpRRQwGpSnrRRQJCjpS0UUDGU+iigBlPoooAKZ/BRRQA+mJRRSAfRRRTAK&#10;KKKACiiigAooooAKKKKACiiigAooooAKKKKACiiigD//2VBLAQItABQABgAIAAAAIQArENvACgEA&#10;ABQCAAATAAAAAAAAAAAAAAAAAAAAAABbQ29udGVudF9UeXBlc10ueG1sUEsBAi0AFAAGAAgAAAAh&#10;ADj9If/WAAAAlAEAAAsAAAAAAAAAAAAAAAAAOwEAAF9yZWxzLy5yZWxzUEsBAi0AFAAGAAgAAAAh&#10;AK1bzjC4AgAAsgYAAA4AAAAAAAAAAAAAAAAAOgIAAGRycy9lMm9Eb2MueG1sUEsBAi0AFAAGAAgA&#10;AAAhADedwRi6AAAAIQEAABkAAAAAAAAAAAAAAAAAHgUAAGRycy9fcmVscy9lMm9Eb2MueG1sLnJl&#10;bHNQSwECLQAUAAYACAAAACEATU5bjuAAAAAJAQAADwAAAAAAAAAAAAAAAAAPBgAAZHJzL2Rvd25y&#10;ZXYueG1sUEsBAi0ACgAAAAAAAAAhAOphyS/mHAAA5hwAABQAAAAAAAAAAAAAAAAAHAcAAGRycy9t&#10;ZWRpYS9pbWFnZTEuanBnUEsFBgAAAAAGAAYAfAEAADQkAAAAAA==&#10;">
              <v:rect id="Rectangle 2008" o:spid="_x0000_s1027"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bnsUA&#10;AADdAAAADwAAAGRycy9kb3ducmV2LnhtbESPTW/CMAyG75P4D5GRuI10HCboCAgNEBz5kmA3q/Ha&#10;ao1TNRkt/Hp8QOJovX4f+5nOO1epKzWh9GzgY5iAIs68LTk3cDqu38egQkS2WHkmAzcKMJ/13qaY&#10;Wt/ynq6HmCuBcEjRQBFjnWodsoIchqGviSX79Y3DKGOTa9tgK3BX6VGSfGqHJcuFAmv6Lij7O/w7&#10;A5txvbhs/b3Nq9XP5rw7T5bHSTRm0O8WX6AidfG1/GxvrQEhyrtiIya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9uexQAAAN0AAAAPAAAAAAAAAAAAAAAAAJgCAABkcnMv&#10;ZG93bnJldi54bWxQSwUGAAAAAAQABAD1AAAAigMAAAAA&#10;" filled="f" stroked="f">
                <v:textbox inset="0,0,0,0">
                  <w:txbxContent>
                    <w:p w14:paraId="5308D1C1" w14:textId="77777777" w:rsidR="00733542" w:rsidRDefault="00733542">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7" o:spid="_x0000_s1028"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RFp7DAAAA3QAAAA8AAABkcnMvZG93bnJldi54bWxEj0+LwjAUxO8LfofwBG9r2j2oVKOIUvCg&#10;4D88P5tnW2xeuk2s9dsbYWGPw8z8hpktOlOJlhpXWlYQDyMQxJnVJecKzqf0ewLCeWSNlWVS8CIH&#10;i3nva4aJtk8+UHv0uQgQdgkqKLyvEyldVpBBN7Q1cfButjHog2xyqRt8Brip5E8UjaTBksNCgTWt&#10;Csrux4dRsK33t+vvar2LMY31JZ+kS9emSg363XIKwlPn/8N/7Y1WEIhj+LwJT0DO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FEWns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59264" behindDoc="0" locked="0" layoutInCell="1" allowOverlap="0" wp14:anchorId="21708991" wp14:editId="755A322D">
          <wp:simplePos x="0" y="0"/>
          <wp:positionH relativeFrom="page">
            <wp:posOffset>5349240</wp:posOffset>
          </wp:positionH>
          <wp:positionV relativeFrom="page">
            <wp:posOffset>80010</wp:posOffset>
          </wp:positionV>
          <wp:extent cx="1691640" cy="80010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149E93EC" w14:textId="77777777" w:rsidR="00733542" w:rsidRDefault="00733542">
    <w:r>
      <w:rPr>
        <w:noProof/>
        <w:lang w:val="en-US" w:eastAsia="en-US"/>
      </w:rPr>
      <mc:AlternateContent>
        <mc:Choice Requires="wpg">
          <w:drawing>
            <wp:anchor distT="0" distB="0" distL="114300" distR="114300" simplePos="0" relativeHeight="251660288" behindDoc="1" locked="0" layoutInCell="1" allowOverlap="1" wp14:anchorId="2043D286" wp14:editId="64F020FD">
              <wp:simplePos x="0" y="0"/>
              <wp:positionH relativeFrom="page">
                <wp:posOffset>0</wp:posOffset>
              </wp:positionH>
              <wp:positionV relativeFrom="page">
                <wp:posOffset>0</wp:posOffset>
              </wp:positionV>
              <wp:extent cx="1" cy="1"/>
              <wp:effectExtent l="0" t="0" r="0" b="0"/>
              <wp:wrapNone/>
              <wp:docPr id="2011" name="Group 2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1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6E7E3" w14:textId="7DD0628E" w:rsidR="00733542" w:rsidRDefault="00733542">
    <w:pPr>
      <w:spacing w:after="0"/>
      <w:ind w:left="-1440" w:right="7416"/>
    </w:pPr>
  </w:p>
  <w:p w14:paraId="0B7AB4DA" w14:textId="3E61D281" w:rsidR="00733542" w:rsidRDefault="00733542">
    <w:r>
      <w:rPr>
        <w:noProof/>
        <w:lang w:val="en-US" w:eastAsia="en-US"/>
      </w:rPr>
      <w:drawing>
        <wp:anchor distT="0" distB="0" distL="114300" distR="114300" simplePos="0" relativeHeight="251662336" behindDoc="0" locked="0" layoutInCell="1" allowOverlap="0" wp14:anchorId="410ADE9B" wp14:editId="7747746A">
          <wp:simplePos x="0" y="0"/>
          <wp:positionH relativeFrom="page">
            <wp:posOffset>5928360</wp:posOffset>
          </wp:positionH>
          <wp:positionV relativeFrom="page">
            <wp:posOffset>271145</wp:posOffset>
          </wp:positionV>
          <wp:extent cx="1264920" cy="480060"/>
          <wp:effectExtent l="0" t="0" r="0" b="0"/>
          <wp:wrapSquare wrapText="bothSides"/>
          <wp:docPr id="1797450976" name="Picture 179745097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264920" cy="4800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g">
          <w:drawing>
            <wp:anchor distT="0" distB="0" distL="114300" distR="114300" simplePos="0" relativeHeight="251663360" behindDoc="1" locked="0" layoutInCell="1" allowOverlap="1" wp14:anchorId="09832D47" wp14:editId="086CA6D5">
              <wp:simplePos x="0" y="0"/>
              <wp:positionH relativeFrom="page">
                <wp:posOffset>0</wp:posOffset>
              </wp:positionH>
              <wp:positionV relativeFrom="page">
                <wp:posOffset>0</wp:posOffset>
              </wp:positionV>
              <wp:extent cx="1" cy="1"/>
              <wp:effectExtent l="0" t="0" r="0" b="0"/>
              <wp:wrapNone/>
              <wp:docPr id="2001" name="Group 20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0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644F8" w14:textId="77777777" w:rsidR="00733542" w:rsidRDefault="00733542">
    <w:pPr>
      <w:spacing w:after="0"/>
      <w:ind w:left="-1440" w:right="7416"/>
    </w:pPr>
    <w:r>
      <w:rPr>
        <w:noProof/>
        <w:lang w:val="en-US" w:eastAsia="en-US"/>
      </w:rPr>
      <mc:AlternateContent>
        <mc:Choice Requires="wpg">
          <w:drawing>
            <wp:anchor distT="0" distB="0" distL="114300" distR="114300" simplePos="0" relativeHeight="251664384" behindDoc="0" locked="0" layoutInCell="1" allowOverlap="1" wp14:anchorId="4B48E908" wp14:editId="4720C5D3">
              <wp:simplePos x="0" y="0"/>
              <wp:positionH relativeFrom="page">
                <wp:posOffset>525780</wp:posOffset>
              </wp:positionH>
              <wp:positionV relativeFrom="page">
                <wp:posOffset>80048</wp:posOffset>
              </wp:positionV>
              <wp:extent cx="1404620" cy="833590"/>
              <wp:effectExtent l="0" t="0" r="0" b="0"/>
              <wp:wrapSquare wrapText="bothSides"/>
              <wp:docPr id="1986" name="Group 198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1988" name="Rectangle 1988"/>
                      <wps:cNvSpPr/>
                      <wps:spPr>
                        <a:xfrm>
                          <a:off x="388925" y="371156"/>
                          <a:ext cx="34152" cy="205364"/>
                        </a:xfrm>
                        <a:prstGeom prst="rect">
                          <a:avLst/>
                        </a:prstGeom>
                        <a:ln>
                          <a:noFill/>
                        </a:ln>
                      </wps:spPr>
                      <wps:txbx>
                        <w:txbxContent>
                          <w:p w14:paraId="562D9659" w14:textId="77777777" w:rsidR="00733542" w:rsidRDefault="00733542">
                            <w:r>
                              <w:rPr>
                                <w:sz w:val="20"/>
                              </w:rPr>
                              <w:t xml:space="preserve"> </w:t>
                            </w:r>
                          </w:p>
                        </w:txbxContent>
                      </wps:txbx>
                      <wps:bodyPr horzOverflow="overflow" vert="horz" lIns="0" tIns="0" rIns="0" bIns="0" rtlCol="0">
                        <a:noAutofit/>
                      </wps:bodyPr>
                    </wps:wsp>
                    <pic:pic xmlns:pic="http://schemas.openxmlformats.org/drawingml/2006/picture">
                      <pic:nvPicPr>
                        <pic:cNvPr id="1987" name="Picture 198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4B48E908" id="Group 1986" o:spid="_x0000_s1029" style="position:absolute;left:0;text-align:left;margin-left:41.4pt;margin-top:6.3pt;width:110.6pt;height:65.65pt;z-index:251664384;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sLvvAIAALkGAAAOAAAAZHJzL2Uyb0RvYy54bWykVdtu2zAMfR+wfxD0&#10;3jr3pkacYljXosCwBuv2AbIs28JkSZCUONnXj5TtZL1sK7qHKNSNPDw8lFdX+0aRnXBeGp3R8fmI&#10;EqG5KaSuMvr9283ZkhIfmC6YMlpk9CA8vVq/f7dqbSompjaqEI6AE+3T1ma0DsGmSeJ5LRrmz40V&#10;GjZL4xoWYOqqpHCsBe+NSiaj0SJpjSusM1x4D6vX3SZdR/9lKXi4L0svAlEZBWwhji6OOY7JesXS&#10;yjFbS97DYG9A0TCpIejR1TULjGydfOaqkdwZb8pwzk2TmLKUXMQcIJvx6Ek2t85sbcylStvKHmkC&#10;ap/w9Ga3/Mtu44gsoHaXywUlmjVQpRiYxBUgqLVVCudunX2wG9cvVN0Mc96XrsF/yIbsI7WHI7Vi&#10;HwiHxfFsNFtMoAIc9pbT6fyy557XUKBn13j96e8XkyFsguiOYFoLMvInpvz/MfVQMytiATwycGIK&#10;VN0x9RUUxnSlBLK1RDkhBDh7pMqnHlh7gafpcnk5mVMChEwvxuP5ohPjwNh0Np5POr4mo/l0McPt&#10;Y9ostc6HW2EagkZGHQCJCmS7zz50R4cjGFxpHLW5kUp1u7gC7A340Ar7fN+JYcgkN8UB0q6N+3kP&#10;bV4q02bU9BbFzofYuEuJutNANzbZYLjByAfDBfXRxFbs0HzYBlPKCBfjd9F6WFDH9cpKnsKvlz5Y&#10;zwr67ycCboWtE7R30rzKR8Pcj609gy61LMhcKhkO8cUBkhGU3m0kx7ri5JE2LgZtwAGMi8q4QD6H&#10;k3gPS4DzR25yJS3WB7lBuwcMz9WTdn8h5+4puTZ82wgdurfRCQXYjfa1tJ4Sl4omF9Dq7q4YIyCW&#10;+uBE4DWaJQRGNXfiOG5ElCdgiPkPeobKv7rv36rjiKaLH02AE9US30ewHj3Av8/jqdMXZ/0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TU5bjuAAAAAJAQAADwAAAGRycy9kb3ducmV2&#10;LnhtbEyPzU7DMBCE70i8g7VI3KjzU6o2xKmqCjhVSLRIqDc33iZR43UUu0n69iwnOO7MaPabfD3Z&#10;VgzY+8aRgngWgUAqnWmoUvB1eHtagvBBk9GtI1RwQw/r4v4u15lxI33isA+V4BLymVZQh9BlUvqy&#10;Rqv9zHVI7J1db3Xgs6+k6fXI5baVSRQtpNUN8Ydad7itsbzsr1bB+6jHTRq/DrvLeXs7Hp4/vncx&#10;KvX4MG1eQAScwl8YfvEZHQpmOrkrGS9aBcuEyQPryQIE+2k0520nFubpCmSRy/8Lih8AAAD//wMA&#10;UEsDBAoAAAAAAAAAIQDqYckv5hwAAOYcAAAUAAAAZHJzL21lZGlhL2ltYWdlMS5qcGf/2P/gABBK&#10;RklGAAEBAQDcANwAAP/bAEMAAwICAwICAwMDAwQDAwQFCAUFBAQFCgcHBggMCgwMCwoLCw0OEhAN&#10;DhEOCwsQFhARExQVFRUMDxcYFhQYEhQVFP/bAEMBAwQEBQQFCQUFCRQNCw0UFBQUFBQUFBQUFBQU&#10;FBQUFBQUFBQUFBQUFBQUFBQUFBQUFBQUFBQUFBQUFBQUFBQUFP/AABEIAJIBF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o/gqKabyYnZ&#10;v4aA3FOB0FGN3UYr511j9tnwho2qX1jJY3zvay+U7IlVP+G6fB//AD4X/wD3xXnfX6H8x6McsxMo&#10;39mfTAOabXzQf27PB+7jTr8f8Aro/Af7W3hjx54otNDtLS9iu7ptqO6fJVRxdCcuXmIll2JhHnnA&#10;90+/TsZrE8WeKrXwfo02pXKs8UXXbXm3/DTPh7/n1u/++aVbG0KMuWcjz/dR7LRivHP+GmPDv/Pp&#10;d/8AfFbHh746+GtebyvPaxf/AKeKmOYYaf2hc0D0uiq1rfxX0SSQSLNE38aVZruhKL+EsMUz7n8N&#10;QXN1FZxNJM+xV/iauN1j4uaJpHyrN9o/65V52JzDDYT+LM2pUKlX4IndrS15d/wvvQ/+eFz+VP8A&#10;+F8aJ/zxuf8AvivP/wBYMv8A+fpt9Sr/AMh6aaaRtFeYv8d9G+95M/8A3xXa+GPEMHifS4r6BWSJ&#10;/wC/XZhM0wmNly0JGcsNVpe9NG4lCUfx0JXsnOPooooAKKKKACiiigAooooAKKKKACiiigAooooA&#10;KKKKAGVh+Lrn7H4bv51/gietyub+IDqng3VGb/ng9YVfgkbUNasD8uNem+2eKL2X/nrefN/33X2n&#10;4d/Y78DanoVnczwzPLLGrN+9r4n1P/kYZv8Ar8X/ANDr9QPB+vae3h7SrY3UayrbRfJu+b7tfF5X&#10;TpVas/an6Rn9avh6FKNA+Pv2lfgL4f8AhT4ctbvRopI3ll2NueuF/Zq/5K/on/XSvoT9uKQT+ELA&#10;DtL8tfP37NP/ACWHRP8ArrWNanGlmUYwO3CVKlbJJzqn3F8cf+SfX3+5XyalfWPxx/5J/e/8Br5L&#10;d9kVeVxDze3Pxav70yZElf8A1UTP/ufPTHtpd3zQSJ/tvFXqVn4E1zwro9l4n0FvtO+DzZ7d13Vd&#10;8R/FPSvEfga7tLmyWz1V12+SsVebTwrhS55S5TPl5TC+FPxKvvCGsxWd1K1zp9w+1kf+Cvq22uVu&#10;bdZUbcr/AHa+EP8AUqjf3a+zPhvctd+CdKlb7/kV9Tw/i5TjKlI3oS5zg/jjrdyjW9nBK0MX3n/2&#10;q8ihh/eptXe716b8dP8AkM2/+7XP/C6wj1LxVEs671RPuV+YZ5GrmGb/AFfnP0bBSjh8H7Uyk8H6&#10;48W5bFtj1Sv9KvNKlRLyDyd9fWMNtEE27Vrxf47weW1q235Gr0M44Wjl+D+sRmc2EzOWIr8kjyp/&#10;uNX0X8H/APkTbTdXzq/3ttfTXw3t/J8IaeP9ip4DpzniZSNM6l+7jE6un0xKfX9AHxIUUUUAFFFF&#10;ABRRRQAUUUUAFFFFABRRRQAUUUUAFFFFADD0rj/ixc/Y/h/rcv8AdtXrsD0rz/47OU+FXiNv+nN6&#10;48R/CmdOE/jw9UfmU83nXjsv35Za+ufAn7NGp3+iRahq/im8t9Vlj3QfZ5fkSvkCw62X97z4v/Q6&#10;+qv2lNe1fSpfhnFplzc2ySmLf5P3K+FyyMeeUpH6pxDVqJUqUTkf2g7Hxz4a0S10nxJPFqWm790d&#10;9/HXK/s1fJ8YNF/66V7l+2OJB8ONJ+0t+9Lpvrwv9mr/AJLBou7/AJ61VSP/AAoQJw1TnyeZ9yfH&#10;H/knt79K+S5/+Pd6+tPjn/yT29/4DXyZ99K8/iH3cTE/FcTL3z6ksPGNn4P+F1heXci7vsv7pf79&#10;eCzeG77xDomq+LJV8m383eiVq+HtNvvipf6fa30vk6PpsXzP/BXr/wAVLaxs/hTdwaf5f2WNFRPK&#10;raX+24bml8MS/jgfMb/OtfZnwyj8rwNpS/8ATCvjO2T5ol/vV9reAo/K8I6YnpAKOHY/vJhhjyn4&#10;7f8AIWt/92sT4TPs8Y2/+5W78c/+Qxbf7tc18MZtnjK0r4TFy5OID9Epf8i0+mI+leX/ABr0G+1X&#10;S7L7DbSXLrL8yRV6ggzHXL+PPEtz4V0n7XBYtef3tn8Nfs+Y0KWIwfLV+E+QoSlCreJ8/wBt4J17&#10;7bb7tKudnmpX05pVmthYxQouxVX7lYvgrxXa+K9Jiu4k2P8AxRf3a6dCNteRw9lOGwEXVoS+I68b&#10;i6mIfLMdQlQ3NzFbQvNK2yKL5mas/QvFGleJIpZNNvI7xI/vbK+5PLNmiuRufid4Ys9U/s6XVYku&#10;923yqS/+KfhjSrt7W61aCGeP7yUAdfRWDceM9FtoLKeXUIBDetsgfd9+meIfG2h+FYom1XUILPzf&#10;u72oA6GisDRPFukeJ7CW802+S5tY/vOn8NP0PxbpHiKWaPTb6K8aL/WbP4aANyiiigAooooAKKKK&#10;ACiiigAooooAgHavLv2kL5LD4V61ubHmQFK9SzxXzn+25qUth8L7fymwJbkI1cGOfLQmellcefGU&#10;onwnbfJ9n/2JVev0p8G/8It8TvAOkXU8EF5DBGu3f9+J1r82Yf8Aj4tF/g89P/Q6+uviF8MfGeka&#10;Jp994DuZ4bK/gVLm0i/g+Svh8nqShzy+I/SeJaVOrKlGUuU5T9rv4r2HiTUYvDGnbJo7X/Wy/wBx&#10;q8//AGZ/m+MGi/8AXWtr4s/BJvhl4Cg1LUpWudbvJd0r1i/s0f8AJXtF/wCulRKVSeYxlM6acaEM&#10;nnGkfcXxx/5J/ffSvk77iV9Z/HP/AJJ9e/QV8kzf6p65eIY3r8p+GV/jPQ/hvcwTRXHhrUJG01L9&#10;P3F3XoXi/wAIL4E+D13pn26S/wD+m01Z/iT4fSa98PNE1fT12ahZwI/yfxrWfrXj7/hLfhTNDc7U&#10;1OP5Hhq4/wCz4Xlql/BA8gtk/e2/+9X2t4KXZ4V00f8ATAV8XaUm/UtPib598qV9vaDD9l0e1j/u&#10;x12cO/bHhjxv45/8hi2/3a5X4b/J4ytXrqvjr/yF7X/drkPAD+T4rtGr82zH3c+P0nDR5svPqBPu&#10;Vx2vnVbjXvsn2WJ9FdP38r12EH+qSvOvjHc6rbaOraZu8r/lrsr9ozGXLgOY+Nox5qvKeeWVzPoP&#10;jsWfhyRponl+eH+CvoiHcYl3V4v8OLa2sPDFxq9nB9v1X+Jf469S8Lapc6to0NzeWzWsz/eievH4&#10;c92PvfaOjG+9I88/aX8fxeCvh9LB/wAvGqN9kTY3zLXlHwL8Z6L4Y+KT+HtMaX+z9Ws02Pcfw3H8&#10;de8ePPhBpHxF1vSdQ1WSdhp0vmpbI37qX/eqp4g+BXhrW9e0rV4o20u70596/ZP4/wDer748s8A8&#10;JW15f/GbxLt8Lr4kiXUYvNu3l2fZa5/xbf8A9j/Enx3/AMSP+3rfbsbe3/Hv/t19beCfhpp3gXVN&#10;avrOWSabVJVlnMtZth8F9EsNf8Qar5k80utqyTxP9ygD5t1Lw5/wivw++FtrFffbIrrU/tG/zd3l&#10;bv4K7CLw9ovxF/aG1jT/ABROzxWEEX2GxdtqNXoEP7Mfh+20jR9MXUr77Jpd59tgR2/jrV8f/AXQ&#10;/HOp2+p/bLnR9ViXZ9rsW+dqAOa+MFzovwZ+Feqx6DapD/aLeUypL9xv71eX/AHxhovgn4pafo9j&#10;PcvaazZojPcf8969if8AZt0i9t9Pg1PWdS1VLWdbj/SH/wBb/vVt+Lfgh4Y8SappN8qf2Vd2Evmx&#10;PafJuoA9Jp9QQrsRV+/t+XdUm+gB9FM30UAPopm+jfQA+imZ/wBpaN9AD6KYjZWigBGr5f8A27H/&#10;AOKAsI/+nxK+nt9fKH7dFznw/ptt/fuN1ePmUv8AZpnvZFT58dA+PIf9fb7fv+fF/wCh1+qng0h/&#10;C2l/N/y7R/8AoNflR/y1ib+NG317Ppv7XfivSrCK2jMW2JdlfFZTj6eF5+Y/S+Ispr5hySpHtf7c&#10;ZC+ELDH/AD1r58/Zr/5LFof/AF0NUviP8bdd+KFhFZ6oEEUXz7Ku/s1bv+FwaF/10q/rMcRjoyiT&#10;Ty+rgMnnCqfcXxz/AOSe3v0r5Lm/1Tf7tfWvx0/5EC8+lfJU/wDx7vXNn/8AvMT8MrfEfZPw4RX8&#10;C6Tu+dPs6/frwT42eA/+EQ1v7dY/JZX7fP8A79ev+HvHmkeD/AWkS6lcrH+4T5P4q8X+KnxTbx95&#10;UEFt5NlE/wAr7vv16ONqUJ4GMeb3i5/AcboPz+IdJ/vtdLX3FbLsgWviDwxD9p8UaUq/891r7ih/&#10;1VXw1H3JyJw3wnhnxy/5DFt/u1wvhWbyfEdk3/TWu7+OH/IYt/8AdrznSn2azZMv/PdK/Ks4ly54&#10;fpeD/wBwPrNP+Pdf92uW1u81K417+z/sG/SmT97cNXV2zfuF/wB2uR+Jd/qVhoEr6bEHf/lp/s1+&#10;3Y3/AHDmPiKf8U8llkfwh47SDQZGuVll+e2SvoO13PbqzLs+X7teJfCW20+Zbi+ZvtOtLudUevVf&#10;CWt3OsWDy3lq1nMjbGirweHJay5vtHXjfi5TyH9rO/1C20vw1a6ffT2H2q88qV7d9vyVyWo2mvfA&#10;7x14Qni8Q3OpafrD+TLb3Lbttem/tDfDXW/iFpejrobRi7sLj7R87Vj+H/gz4l8U+IdH1rxxqS/8&#10;Sn/j20+H5kr9EPLPOL/UrbW/jP4lg1zxRqWm28UsX2W3t92yuy0LVZ/hf8YVs9V1q5u9Cv7HzYHu&#10;G/j/ALtPvPhl4+0H4k6/reg22n3NlqUqvi52fLW38cvhLrnxK8JaK1i8UPiCzdXkfdQB5jYa/r1/&#10;8M/iV4nl1G52vP8AZ7Vt/wDqk3/wVs/DRNP/AOEau9Vs/EupX+prpjv5Vxv2K+yvSde+Es8nwOuv&#10;CemRxQ6hPDuf5vlaX+KsDwb4K+IMGkS6JrVtp8OnPYtbb7fbv+7QBd+Efi+9039n2XXryeS/uLWC&#10;WXe/8dea+Fvh34j+IngO/wDHF54nvIb6bfdWdvbT/JEv9yui8DfDH4kaLoMPhXUFs38OS74p9kvz&#10;+U1Qw/Bj4geCYLrwn4X1RH8K3T8SzN88CtQBw3iT4ta54t+GPh9r7UJbC7ivPs95cWjbNyVoeEtb&#10;1jSvFHi2DQ9V1DVfD8WkvKtxcb/kfZXe+Kv2b54fCXhzRdFdJvsd19ovLib/AJa1654l8KpeeCdV&#10;0ixt4ba4urNrdWRdv8NAHzh+z3481jwY17F4o1We8iuNO+2wPcNTfgPrfih/iX4ri1q+uXSWCW4g&#10;hdvkVdnyV1Pir9nHVte8C+FNPWZE1CwdUvNj/firsNN+E+oab8TNQ1hSiabLpn2KIb/4ttAHj37P&#10;c0HiTVpZ9V8S6k+qpdS7bR2bZ9+neFfiX4h8H/FzW9Tvrqe88NPffYpUdtyW/wDt11vwu+GPxG+H&#10;U/2OKDT30+W6Z5Zfk37d9dh4M+C81m3jO21lYprLXJ2ddjfcoA4f4TSXPxNTx1Z/21cvaPKzWtwk&#10;v3V/2ayPgF4P1XxV4o137d4j1B00a68qJPP+9Xo/7P3wX1L4Uf8ACQWty6vbz/JbPu/hrQ+CHwx1&#10;XwBq/ii51PZs1G682LY1AHryDatFPooAjXpXyB+3T9zSv9+vsCviv9uW/wD+J/pVnu/5Z768LOf9&#10;1kfT8OR58wgfNfh7Sm8Q69p+nwffnnRK+77b9mXwb/YcUkmlxef5PzP/ALVfHXwH0r+1fizoUf8A&#10;clr9MFtl/s/yivOyvAyXCQq0JzmfWcT4+rQrwhCZ+WHjnTYtE8ZarYwLsit59i12v7Nn/JZNC/66&#10;1j/G+w+wfFXxBF/03rY/Zp/5LDon/XWvFoQ5Mdyn1WLnKrlHP/dPuL44/wDIgXv/AAGvk3/ljX1j&#10;8cf+RBvfoK+S3dUi+aq4g/jn851/jPU/DHwy/tLRv+Eg165ludPtYN8VvF9//dqH4o/2Rc+EPDt9&#10;pGn/AGCGWVl+dPnqxYeH/F3hLR7LWdMuG1KwaLe1t/CiVlfEfx9beMtG0qJbT7HcWr/vbfbtqPdh&#10;g/hD7Jm/Cu2+2eN7KJvnTdvr7JT/AFVfI3wTTf8AEa03f3a+vU+5X0PDsf3BvQ+E8J+On/IVtv8A&#10;drziw+TVLL/rutei/HX/AJC1v/u15vYfJf2jf9NUr8bzz3M6P0nBf7ifW9p/qY/92uP8caXqVzdW&#10;9zFefZtPg+edH/irqtJk36fA395azfG1hLqvhm/tov8AWyxfLX7piKftcuPiKb5Kp4lbI+peOYZ/&#10;DEDIsTfvf7lfQsPyRLu+9XjXwduYng1DStvk3sXyb/469N8K6XqGlae0F9c/aZVb5Xrx+H6HJHm5&#10;TqxsuaXKcl8Zviy3w10u0gsbb7freov5VnD/AAbq5zRNX+LGj27apr0Wmvp7QNLKiffipv7SHgDX&#10;Na/sTxF4eg+2ahpM/m/Z/wC9Vez+LXiH4haXcaR/wiF3YO9q6T3E33EbZX3x5Yz4OfFbxr8RZHvr&#10;n+y7bT9zf6OjfvaZ8OP2ib7W/iRrHh7XLaKz0+Kf7Pa3afxy/wByuF+AMNz4Vuvsd94V1D+0GllT&#10;7Xu+T79dB4T+Ed14h8K+MoLu1a01KLVnvdPm/wBqgDa8M/Ffx544k8QQaNbafHLpdxLF/pH8arVf&#10;4O/FT4h/Ei41Cee202HT7B2il/vvUH7LXhTxH4b07xQuv2rJeyu/zv8A8ta1P2Z/DGraBo3ipdSs&#10;2tmuLqVo9/8AFQBV8B/Frxr448W6hbWv9lW2n2F59ndLhv3rr/s1lf8AC9PHWoa74qg0+LSkt9F3&#10;f8fDf62ua+Htnc+D/HmsNqfhXULyW41HzYLuJvkSqlt8E9T8baz471W5gu7C93PcWKI2xJX/ANug&#10;D6N+Cfj+5+JfgK01q+tvs107MjItd9XnPwL1LUb/AOH1lHq+mLpWoQfupYUXZ/wKvRqACin0UAMo&#10;p9FADKEp9FABRRRQBGBgV8JftxTb/iVpS7vu2lfdrn92TX5+/tnXi3nxRtF3f6q1218znsv9mPru&#10;F482YRkM/Y98LJrvxNlvnb/kHL5q1+gWNy18hfsLeHY1i1fWf+Wsq+VX19WuT0+TDGfEdb2uYSPz&#10;V/aNs5Lb4ya67fceWpf2afn+MOi/9da639tSxSx+JFlKv3p4NzVyX7M3/JYtE/6618nKPJmZ+ie0&#10;58j5v7p9xfHL/kn17/wGvkp3/cPX1p8d/wDkn999BXyW6b4tv96s8+/3lH4FW+M+x/h55X/CDaT5&#10;m3b9mXdurwj443Ph+51uJtGZPt2/Zc7F+SmQeOPEfi3TtP8ADnhyCRIooPKnmSs34hfDtvAmjaY9&#10;zL52oXUv72jG1pV8HywiXL3oFv4FJ53xDt9v3EWvrX+Gvlf9nmHf42L/APTKvqWvoeHo/wCzG1D4&#10;Twr46f8AIVtv92vNLb5LqFv9qvTfjp/yFbb/AHa8wT7yfx1+JZ/Lkzo/SsB/uZ9V+F5vtOh2r/8A&#10;TKtN9pRmb+7WD4JkX/hHLD5v+WVVfiDr0ekeG7pvMAldNsf+0a/c6WOpYfLueZ8PKlKdfliV7CHw&#10;tpWqS31tJbQ3Uv3n311dveQ30PmQSeYv95a+Q3+fezM29vn+9X0Z8I/n8JW3pXznD3EMMwxMqEY8&#10;p6mPy/6vT5+YveM/iLo/gGKJtT89El+75MW6uST9onwcv3ftKbv+navTL/RLHVVX7XbR3G3++Kp/&#10;8ITon/QNg/75r9SjKmfLSjUOCP7RPg5W/wCXn/wFpV/aL8IL917tP+3au7/4QrQ/+gXb/wDfFH/C&#10;FaH/ANAu3/74quan2I5Kv8xwa/tGeEFG7ddp/wBu1In7RnhBfuvdp/27V33/AAhWgf8AQKtv++KT&#10;/hC9D/6Btt/3xT5qfYOWp/McB/w0V4O/6ef/AAGp3/DRfg5f47r5v+nau+/4QnRP+gbbf98Uf8IT&#10;on/QNtv++KOakHJW/mON0349+FdVv4rO2a582X7v7ivSkfetY8HhHRraXzY9PgSVf41SttF2LWUu&#10;X7JtHm+0G+n0zZT6g2CiiigAooooAKKKKAID8sX0Ffmn+0bqTal8XNbVv+WEvlLX6WvzH9RXwF8X&#10;f2fvHXiH4l+INT0/TVmtLqffE+6vm86pVK1OMIH13DmJp4bESnUPc/2KNLjt/hgbpPvSzutfRhHG&#10;K4T4P+DV8D+BtN0/yvJlSL94n+3Xcg7a9XCU/ZUIwPCzCt9YxU6p8Tfty6TIvifRL9l+RIHWvMP2&#10;aefjDoTf9Na+nf2ufhnr3j7TdP8A7DtvtM0T15J8B/gP418M/E3StV1PT1htIJP3r18nicNV/tCN&#10;WMT7vCY+h/Y0qMpe8fUfxy/5J9e/Ra+Tdm9a+v8A4s6Hea94Nu7Gxj864f7q185p8GfFn/QPrizz&#10;DV61bmhE/J68byNLwl8YG8H6N9lg0+P7V/z121zXjbx5qXjW4SXUtv7r/VIiVpf8KY8Wf8+Ndb4A&#10;+A2oXmqrP4gj8qyh+ZYR/wAta8ilhcdV/cfZMfe+Et/s6+GNQ/teXV54GhtNuxHf+Ovo49Kp2FhF&#10;YQRRQKsUSLtVFqzX6Vl+E+q0PZHfCPJE8J+OibNWtmb7leZpX0/4w8GWPjCw8i5X96n+rf8Au145&#10;qvwY1uyuttiVubf++7V+L8UcPYyeM+tUI8x9rleYUoUvZVTmLbxPqttF5UV5KiJ91N1V7/WL7Vdi&#10;3ly0yL9xHrdf4X+IoW2taJTP+FZeIj/y6frXyEsHnE4cnvHse1wd+c5h0+Svon4QD/ikLQ99leNv&#10;8MfEez5bNf8Avqvcfhro11ovhm3t7uPZKnavteCstxWFxcp14nj5xiaVWlywkdf/AB0UU+v3c+NC&#10;mU+igBmz/ao2U+igBmyjZT6KAGUU+igAooooAKKKKACiiigAooooAhpnl/7KVNmjNQHMMRNtP2UU&#10;+rAh8umIn+xU1FRyhzDKESn0UuWICYHoKXy6fRRyxAZso2f7VPorQBlM2b6mplRyoBnlijyxT9lI&#10;tZ+yh/KHMN8v/ZoRKfR81EYRhsAJT6KK3AKKKKACiiigAooooAKKKKACiiigAooooAKKKKACiiig&#10;BD0po+9RRUfaAKEooqwAfepx6UUUMBqUp60UUCQo6UtFFAxlPoooAZT6KKACmfwUUUAPpiUUUgH0&#10;UUUwCiiigAooooAKKKKACiiigAooooAKKKKACiiigAooooA//9lQSwECLQAUAAYACAAAACEAKxDb&#10;wAoBAAAUAgAAEwAAAAAAAAAAAAAAAAAAAAAAW0NvbnRlbnRfVHlwZXNdLnhtbFBLAQItABQABgAI&#10;AAAAIQA4/SH/1gAAAJQBAAALAAAAAAAAAAAAAAAAADsBAABfcmVscy8ucmVsc1BLAQItABQABgAI&#10;AAAAIQDShsLvvAIAALkGAAAOAAAAAAAAAAAAAAAAADoCAABkcnMvZTJvRG9jLnhtbFBLAQItABQA&#10;BgAIAAAAIQA3ncEYugAAACEBAAAZAAAAAAAAAAAAAAAAACIFAABkcnMvX3JlbHMvZTJvRG9jLnht&#10;bC5yZWxzUEsBAi0AFAAGAAgAAAAhAE1OW47gAAAACQEAAA8AAAAAAAAAAAAAAAAAEwYAAGRycy9k&#10;b3ducmV2LnhtbFBLAQItAAoAAAAAAAAAIQDqYckv5hwAAOYcAAAUAAAAAAAAAAAAAAAAACAHAABk&#10;cnMvbWVkaWEvaW1hZ2UxLmpwZ1BLBQYAAAAABgAGAHwBAAA4JAAAAAA=&#10;">
              <v:rect id="Rectangle 1988" o:spid="_x0000_s1030"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ze8YA&#10;AADdAAAADwAAAGRycy9kb3ducmV2LnhtbESPQW/CMAyF75P4D5GRuI2UHVDbERACJjgymMR2sxqv&#10;rdY4VRNo4dfPh0m72XrP731erAbXqBt1ofZsYDZNQBEX3tZcGvg4vz2noEJEtth4JgN3CrBajp4W&#10;mFvf8zvdTrFUEsIhRwNVjG2udSgqchimviUW7dt3DqOsXalth72Eu0a/JMlcO6xZGipsaVNR8XO6&#10;OgP7tF1/HvyjL5vd1/5yvGTbcxaNmYyH9SuoSEP8N/9dH6zgZ6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Hze8YAAADdAAAADwAAAAAAAAAAAAAAAACYAgAAZHJz&#10;L2Rvd25yZXYueG1sUEsFBgAAAAAEAAQA9QAAAIsDAAAAAA==&#10;" filled="f" stroked="f">
                <v:textbox inset="0,0,0,0">
                  <w:txbxContent>
                    <w:p w14:paraId="562D9659" w14:textId="77777777" w:rsidR="00733542" w:rsidRDefault="00733542">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7" o:spid="_x0000_s1031"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XPnvDAAAA3QAAAA8AAABkcnMvZG93bnJldi54bWxET01rwkAQvRf6H5YpeGs28WBjdBVRAh4U&#10;WpWep9kxCWZnY3aN8d93CwVv83ifM18OphE9da62rCCJYhDEhdU1lwpOx/w9BeE8ssbGMil4kIPl&#10;4vVljpm2d/6i/uBLEULYZaig8r7NpHRFRQZdZFviwJ1tZ9AH2JVSd3gP4aaR4zieSIM1h4YKW1pX&#10;VFwON6Ng136ef67rzT7BPNHfZZqvXJ8rNXobVjMQngb/FP+7tzrMn6Yf8PdNOEE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Bc+e8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65408" behindDoc="0" locked="0" layoutInCell="1" allowOverlap="0" wp14:anchorId="4F521B66" wp14:editId="1BF1F98A">
          <wp:simplePos x="0" y="0"/>
          <wp:positionH relativeFrom="page">
            <wp:posOffset>5349240</wp:posOffset>
          </wp:positionH>
          <wp:positionV relativeFrom="page">
            <wp:posOffset>80010</wp:posOffset>
          </wp:positionV>
          <wp:extent cx="1691640" cy="800100"/>
          <wp:effectExtent l="0" t="0" r="0" b="0"/>
          <wp:wrapSquare wrapText="bothSides"/>
          <wp:docPr id="1406656135" name="Picture 140665613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0BC092C6" w14:textId="77777777" w:rsidR="00733542" w:rsidRDefault="00733542">
    <w:r>
      <w:rPr>
        <w:noProof/>
        <w:lang w:val="en-US" w:eastAsia="en-US"/>
      </w:rPr>
      <mc:AlternateContent>
        <mc:Choice Requires="wpg">
          <w:drawing>
            <wp:anchor distT="0" distB="0" distL="114300" distR="114300" simplePos="0" relativeHeight="251666432" behindDoc="1" locked="0" layoutInCell="1" allowOverlap="1" wp14:anchorId="2CFEE2AC" wp14:editId="494ABB86">
              <wp:simplePos x="0" y="0"/>
              <wp:positionH relativeFrom="page">
                <wp:posOffset>0</wp:posOffset>
              </wp:positionH>
              <wp:positionV relativeFrom="page">
                <wp:posOffset>0</wp:posOffset>
              </wp:positionV>
              <wp:extent cx="1" cy="1"/>
              <wp:effectExtent l="0" t="0" r="0" b="0"/>
              <wp:wrapNone/>
              <wp:docPr id="1991" name="Group 19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99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92A87"/>
    <w:multiLevelType w:val="multilevel"/>
    <w:tmpl w:val="5E18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46175"/>
    <w:multiLevelType w:val="hybridMultilevel"/>
    <w:tmpl w:val="0ACA2792"/>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4B45AC"/>
    <w:multiLevelType w:val="multilevel"/>
    <w:tmpl w:val="34E4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95BB9"/>
    <w:multiLevelType w:val="multilevel"/>
    <w:tmpl w:val="2E944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0532C"/>
    <w:multiLevelType w:val="multilevel"/>
    <w:tmpl w:val="F96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80E47"/>
    <w:multiLevelType w:val="multilevel"/>
    <w:tmpl w:val="E8F4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5133C"/>
    <w:multiLevelType w:val="hybridMultilevel"/>
    <w:tmpl w:val="3EE8B56C"/>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3E5891"/>
    <w:multiLevelType w:val="hybridMultilevel"/>
    <w:tmpl w:val="D7D6D1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3C2254"/>
    <w:multiLevelType w:val="multilevel"/>
    <w:tmpl w:val="6B2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94670"/>
    <w:multiLevelType w:val="hybridMultilevel"/>
    <w:tmpl w:val="ACD4D582"/>
    <w:lvl w:ilvl="0" w:tplc="A4E677F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2166BDF"/>
    <w:multiLevelType w:val="multilevel"/>
    <w:tmpl w:val="3026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E0106"/>
    <w:multiLevelType w:val="multilevel"/>
    <w:tmpl w:val="F2D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575E2"/>
    <w:multiLevelType w:val="multilevel"/>
    <w:tmpl w:val="4C2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34F61"/>
    <w:multiLevelType w:val="multilevel"/>
    <w:tmpl w:val="072EC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A04EBD"/>
    <w:multiLevelType w:val="multilevel"/>
    <w:tmpl w:val="FE0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025E2"/>
    <w:multiLevelType w:val="multilevel"/>
    <w:tmpl w:val="168A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993EC5"/>
    <w:multiLevelType w:val="multilevel"/>
    <w:tmpl w:val="978A3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6722F7"/>
    <w:multiLevelType w:val="multilevel"/>
    <w:tmpl w:val="0EBE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86035"/>
    <w:multiLevelType w:val="multilevel"/>
    <w:tmpl w:val="23B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F43882"/>
    <w:multiLevelType w:val="multilevel"/>
    <w:tmpl w:val="1C6C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6E7821"/>
    <w:multiLevelType w:val="multilevel"/>
    <w:tmpl w:val="B0F8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E3E52"/>
    <w:multiLevelType w:val="multilevel"/>
    <w:tmpl w:val="1288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C7580"/>
    <w:multiLevelType w:val="multilevel"/>
    <w:tmpl w:val="04FA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3273F2"/>
    <w:multiLevelType w:val="multilevel"/>
    <w:tmpl w:val="CB70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3F3A91"/>
    <w:multiLevelType w:val="hybridMultilevel"/>
    <w:tmpl w:val="0EB47FA2"/>
    <w:lvl w:ilvl="0" w:tplc="DB28440A">
      <w:start w:val="3"/>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6F69E2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7006CD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E1E3AD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006E48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8CA73C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9B232C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598271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D6C6D7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E123EB6"/>
    <w:multiLevelType w:val="multilevel"/>
    <w:tmpl w:val="253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80AAC"/>
    <w:multiLevelType w:val="multilevel"/>
    <w:tmpl w:val="18C6E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CD7A01"/>
    <w:multiLevelType w:val="multilevel"/>
    <w:tmpl w:val="7E8A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24C8C"/>
    <w:multiLevelType w:val="multilevel"/>
    <w:tmpl w:val="A260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A1C7D"/>
    <w:multiLevelType w:val="multilevel"/>
    <w:tmpl w:val="5AB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96BE4"/>
    <w:multiLevelType w:val="multilevel"/>
    <w:tmpl w:val="BEDE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D361DB"/>
    <w:multiLevelType w:val="multilevel"/>
    <w:tmpl w:val="D534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D935FA"/>
    <w:multiLevelType w:val="multilevel"/>
    <w:tmpl w:val="FFEC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227ABF"/>
    <w:multiLevelType w:val="multilevel"/>
    <w:tmpl w:val="856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0205A"/>
    <w:multiLevelType w:val="multilevel"/>
    <w:tmpl w:val="C278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60129"/>
    <w:multiLevelType w:val="multilevel"/>
    <w:tmpl w:val="3C6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11175C"/>
    <w:multiLevelType w:val="multilevel"/>
    <w:tmpl w:val="A0EA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B02DE"/>
    <w:multiLevelType w:val="multilevel"/>
    <w:tmpl w:val="3A80C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6E6568"/>
    <w:multiLevelType w:val="multilevel"/>
    <w:tmpl w:val="2E4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B5842"/>
    <w:multiLevelType w:val="multilevel"/>
    <w:tmpl w:val="669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E7B71"/>
    <w:multiLevelType w:val="multilevel"/>
    <w:tmpl w:val="D9AC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F35191"/>
    <w:multiLevelType w:val="multilevel"/>
    <w:tmpl w:val="DBA8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3D11FE"/>
    <w:multiLevelType w:val="multilevel"/>
    <w:tmpl w:val="06F4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A77D3A"/>
    <w:multiLevelType w:val="multilevel"/>
    <w:tmpl w:val="CF3E2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B922C7"/>
    <w:multiLevelType w:val="multilevel"/>
    <w:tmpl w:val="E4E8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5C5E7B"/>
    <w:multiLevelType w:val="multilevel"/>
    <w:tmpl w:val="D1C4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8E5172"/>
    <w:multiLevelType w:val="multilevel"/>
    <w:tmpl w:val="8546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0565C7"/>
    <w:multiLevelType w:val="hybridMultilevel"/>
    <w:tmpl w:val="B78AB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4"/>
  </w:num>
  <w:num w:numId="2">
    <w:abstractNumId w:val="47"/>
  </w:num>
  <w:num w:numId="3">
    <w:abstractNumId w:val="7"/>
  </w:num>
  <w:num w:numId="4">
    <w:abstractNumId w:val="9"/>
  </w:num>
  <w:num w:numId="5">
    <w:abstractNumId w:val="1"/>
  </w:num>
  <w:num w:numId="6">
    <w:abstractNumId w:val="6"/>
  </w:num>
  <w:num w:numId="7">
    <w:abstractNumId w:val="11"/>
  </w:num>
  <w:num w:numId="8">
    <w:abstractNumId w:val="33"/>
  </w:num>
  <w:num w:numId="9">
    <w:abstractNumId w:val="17"/>
  </w:num>
  <w:num w:numId="10">
    <w:abstractNumId w:val="38"/>
  </w:num>
  <w:num w:numId="11">
    <w:abstractNumId w:val="0"/>
  </w:num>
  <w:num w:numId="12">
    <w:abstractNumId w:val="12"/>
  </w:num>
  <w:num w:numId="13">
    <w:abstractNumId w:val="4"/>
  </w:num>
  <w:num w:numId="14">
    <w:abstractNumId w:val="8"/>
  </w:num>
  <w:num w:numId="15">
    <w:abstractNumId w:val="14"/>
  </w:num>
  <w:num w:numId="16">
    <w:abstractNumId w:val="40"/>
  </w:num>
  <w:num w:numId="17">
    <w:abstractNumId w:val="18"/>
  </w:num>
  <w:num w:numId="18">
    <w:abstractNumId w:val="41"/>
  </w:num>
  <w:num w:numId="19">
    <w:abstractNumId w:val="35"/>
  </w:num>
  <w:num w:numId="20">
    <w:abstractNumId w:val="15"/>
  </w:num>
  <w:num w:numId="21">
    <w:abstractNumId w:val="31"/>
  </w:num>
  <w:num w:numId="22">
    <w:abstractNumId w:val="45"/>
  </w:num>
  <w:num w:numId="23">
    <w:abstractNumId w:val="36"/>
  </w:num>
  <w:num w:numId="24">
    <w:abstractNumId w:val="26"/>
  </w:num>
  <w:num w:numId="25">
    <w:abstractNumId w:val="10"/>
  </w:num>
  <w:num w:numId="26">
    <w:abstractNumId w:val="42"/>
  </w:num>
  <w:num w:numId="27">
    <w:abstractNumId w:val="28"/>
  </w:num>
  <w:num w:numId="28">
    <w:abstractNumId w:val="29"/>
  </w:num>
  <w:num w:numId="29">
    <w:abstractNumId w:val="30"/>
  </w:num>
  <w:num w:numId="30">
    <w:abstractNumId w:val="3"/>
  </w:num>
  <w:num w:numId="31">
    <w:abstractNumId w:val="25"/>
  </w:num>
  <w:num w:numId="32">
    <w:abstractNumId w:val="20"/>
  </w:num>
  <w:num w:numId="33">
    <w:abstractNumId w:val="43"/>
  </w:num>
  <w:num w:numId="34">
    <w:abstractNumId w:val="27"/>
  </w:num>
  <w:num w:numId="35">
    <w:abstractNumId w:val="39"/>
  </w:num>
  <w:num w:numId="36">
    <w:abstractNumId w:val="34"/>
  </w:num>
  <w:num w:numId="37">
    <w:abstractNumId w:val="21"/>
  </w:num>
  <w:num w:numId="38">
    <w:abstractNumId w:val="23"/>
  </w:num>
  <w:num w:numId="39">
    <w:abstractNumId w:val="19"/>
  </w:num>
  <w:num w:numId="40">
    <w:abstractNumId w:val="32"/>
  </w:num>
  <w:num w:numId="41">
    <w:abstractNumId w:val="13"/>
  </w:num>
  <w:num w:numId="42">
    <w:abstractNumId w:val="16"/>
  </w:num>
  <w:num w:numId="43">
    <w:abstractNumId w:val="44"/>
  </w:num>
  <w:num w:numId="44">
    <w:abstractNumId w:val="37"/>
  </w:num>
  <w:num w:numId="45">
    <w:abstractNumId w:val="2"/>
  </w:num>
  <w:num w:numId="46">
    <w:abstractNumId w:val="22"/>
  </w:num>
  <w:num w:numId="47">
    <w:abstractNumId w:val="46"/>
  </w:num>
  <w:num w:numId="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361"/>
    <w:rsid w:val="000A1361"/>
    <w:rsid w:val="000F08F9"/>
    <w:rsid w:val="0012131F"/>
    <w:rsid w:val="00125D9F"/>
    <w:rsid w:val="00186D3E"/>
    <w:rsid w:val="00382049"/>
    <w:rsid w:val="003C75D5"/>
    <w:rsid w:val="00443F85"/>
    <w:rsid w:val="00491DDA"/>
    <w:rsid w:val="004A2221"/>
    <w:rsid w:val="00500C8F"/>
    <w:rsid w:val="00547476"/>
    <w:rsid w:val="00547A2E"/>
    <w:rsid w:val="005E7AFC"/>
    <w:rsid w:val="006017C3"/>
    <w:rsid w:val="00657DF9"/>
    <w:rsid w:val="00733542"/>
    <w:rsid w:val="00785323"/>
    <w:rsid w:val="007C741F"/>
    <w:rsid w:val="00842046"/>
    <w:rsid w:val="0086110B"/>
    <w:rsid w:val="008940CA"/>
    <w:rsid w:val="008C491F"/>
    <w:rsid w:val="009F0251"/>
    <w:rsid w:val="00AE7CC8"/>
    <w:rsid w:val="00BB7B90"/>
    <w:rsid w:val="00C01CE8"/>
    <w:rsid w:val="00C80D37"/>
    <w:rsid w:val="00C831DC"/>
    <w:rsid w:val="00CB086A"/>
    <w:rsid w:val="00DF1FC0"/>
    <w:rsid w:val="00EB7144"/>
    <w:rsid w:val="00EF1261"/>
    <w:rsid w:val="00F0749C"/>
    <w:rsid w:val="00FC06ED"/>
    <w:rsid w:val="00FE3F89"/>
    <w:rsid w:val="00FF7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CA5ECF"/>
  <w15:docId w15:val="{164FC891-D685-4AE0-9616-409CB581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5CF"/>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68" w:line="259" w:lineRule="auto"/>
      <w:ind w:left="13"/>
      <w:jc w:val="center"/>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unhideWhenUsed/>
    <w:qFormat/>
    <w:rsid w:val="008C491F"/>
    <w:pPr>
      <w:spacing w:before="240" w:after="60"/>
      <w:outlineLvl w:val="1"/>
    </w:pPr>
    <w:rPr>
      <w:b/>
      <w:bCs/>
      <w:color w:val="E97132" w:themeColor="accent2"/>
      <w:sz w:val="28"/>
      <w:szCs w:val="32"/>
    </w:rPr>
  </w:style>
  <w:style w:type="paragraph" w:styleId="Heading3">
    <w:name w:val="heading 3"/>
    <w:basedOn w:val="ListParagraph"/>
    <w:next w:val="Normal"/>
    <w:link w:val="Heading3Char"/>
    <w:uiPriority w:val="9"/>
    <w:unhideWhenUsed/>
    <w:qFormat/>
    <w:rsid w:val="008940CA"/>
    <w:pPr>
      <w:spacing w:after="60"/>
      <w:ind w:left="0"/>
      <w:outlineLvl w:val="2"/>
    </w:pPr>
    <w:rPr>
      <w:color w:val="0070C0"/>
      <w:sz w:val="24"/>
      <w:szCs w:val="28"/>
    </w:rPr>
  </w:style>
  <w:style w:type="paragraph" w:styleId="Heading4">
    <w:name w:val="heading 4"/>
    <w:basedOn w:val="Normal"/>
    <w:next w:val="Normal"/>
    <w:link w:val="Heading4Char"/>
    <w:uiPriority w:val="9"/>
    <w:unhideWhenUsed/>
    <w:qFormat/>
    <w:rsid w:val="00CB086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ListParagraph">
    <w:name w:val="List Paragraph"/>
    <w:basedOn w:val="Normal"/>
    <w:uiPriority w:val="34"/>
    <w:qFormat/>
    <w:rsid w:val="00FE3F89"/>
    <w:pPr>
      <w:ind w:left="720"/>
      <w:contextualSpacing/>
    </w:pPr>
  </w:style>
  <w:style w:type="character" w:styleId="Hyperlink">
    <w:name w:val="Hyperlink"/>
    <w:basedOn w:val="DefaultParagraphFont"/>
    <w:uiPriority w:val="99"/>
    <w:unhideWhenUsed/>
    <w:rsid w:val="00FE3F89"/>
    <w:rPr>
      <w:color w:val="467886" w:themeColor="hyperlink"/>
      <w:u w:val="single"/>
    </w:rPr>
  </w:style>
  <w:style w:type="character" w:customStyle="1" w:styleId="UnresolvedMention">
    <w:name w:val="Unresolved Mention"/>
    <w:basedOn w:val="DefaultParagraphFont"/>
    <w:uiPriority w:val="99"/>
    <w:semiHidden/>
    <w:unhideWhenUsed/>
    <w:rsid w:val="00FE3F89"/>
    <w:rPr>
      <w:color w:val="605E5C"/>
      <w:shd w:val="clear" w:color="auto" w:fill="E1DFDD"/>
    </w:rPr>
  </w:style>
  <w:style w:type="character" w:customStyle="1" w:styleId="Heading2Char">
    <w:name w:val="Heading 2 Char"/>
    <w:basedOn w:val="DefaultParagraphFont"/>
    <w:link w:val="Heading2"/>
    <w:uiPriority w:val="9"/>
    <w:rsid w:val="008C491F"/>
    <w:rPr>
      <w:rFonts w:ascii="Calibri" w:eastAsia="Calibri" w:hAnsi="Calibri" w:cs="Calibri"/>
      <w:b/>
      <w:bCs/>
      <w:color w:val="E97132" w:themeColor="accent2"/>
      <w:sz w:val="28"/>
      <w:szCs w:val="32"/>
    </w:rPr>
  </w:style>
  <w:style w:type="paragraph" w:styleId="Footer">
    <w:name w:val="footer"/>
    <w:basedOn w:val="Normal"/>
    <w:link w:val="FooterChar"/>
    <w:uiPriority w:val="99"/>
    <w:unhideWhenUsed/>
    <w:rsid w:val="008C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91F"/>
    <w:rPr>
      <w:rFonts w:ascii="Calibri" w:eastAsia="Calibri" w:hAnsi="Calibri" w:cs="Calibri"/>
      <w:color w:val="000000"/>
      <w:sz w:val="22"/>
    </w:rPr>
  </w:style>
  <w:style w:type="character" w:customStyle="1" w:styleId="Heading3Char">
    <w:name w:val="Heading 3 Char"/>
    <w:basedOn w:val="DefaultParagraphFont"/>
    <w:link w:val="Heading3"/>
    <w:uiPriority w:val="9"/>
    <w:rsid w:val="008940CA"/>
    <w:rPr>
      <w:rFonts w:ascii="Calibri" w:eastAsia="Calibri" w:hAnsi="Calibri" w:cs="Calibri"/>
      <w:color w:val="0070C0"/>
      <w:szCs w:val="28"/>
    </w:rPr>
  </w:style>
  <w:style w:type="paragraph" w:styleId="NoSpacing">
    <w:name w:val="No Spacing"/>
    <w:uiPriority w:val="1"/>
    <w:qFormat/>
    <w:rsid w:val="008940CA"/>
    <w:pPr>
      <w:spacing w:after="0" w:line="240" w:lineRule="auto"/>
    </w:pPr>
    <w:rPr>
      <w:rFonts w:ascii="Calibri" w:eastAsia="Calibri" w:hAnsi="Calibri" w:cs="Calibri"/>
      <w:color w:val="000000"/>
      <w:sz w:val="22"/>
    </w:rPr>
  </w:style>
  <w:style w:type="character" w:styleId="Strong">
    <w:name w:val="Strong"/>
    <w:basedOn w:val="DefaultParagraphFont"/>
    <w:uiPriority w:val="22"/>
    <w:qFormat/>
    <w:rsid w:val="00443F85"/>
    <w:rPr>
      <w:b/>
      <w:bCs/>
    </w:rPr>
  </w:style>
  <w:style w:type="character" w:customStyle="1" w:styleId="typetext">
    <w:name w:val="typetext"/>
    <w:basedOn w:val="DefaultParagraphFont"/>
    <w:rsid w:val="00443F85"/>
  </w:style>
  <w:style w:type="paragraph" w:styleId="NormalWeb">
    <w:name w:val="Normal (Web)"/>
    <w:basedOn w:val="Normal"/>
    <w:uiPriority w:val="99"/>
    <w:unhideWhenUsed/>
    <w:rsid w:val="00443F85"/>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character" w:customStyle="1" w:styleId="Heading4Char">
    <w:name w:val="Heading 4 Char"/>
    <w:basedOn w:val="DefaultParagraphFont"/>
    <w:link w:val="Heading4"/>
    <w:uiPriority w:val="9"/>
    <w:rsid w:val="00CB086A"/>
    <w:rPr>
      <w:rFonts w:asciiTheme="majorHAnsi" w:eastAsiaTheme="majorEastAsia" w:hAnsiTheme="majorHAnsi" w:cstheme="majorBidi"/>
      <w:i/>
      <w:iCs/>
      <w:color w:val="0F4761" w:themeColor="accent1" w:themeShade="BF"/>
      <w:sz w:val="22"/>
    </w:rPr>
  </w:style>
  <w:style w:type="character" w:customStyle="1" w:styleId="pln">
    <w:name w:val="pln"/>
    <w:basedOn w:val="DefaultParagraphFont"/>
    <w:rsid w:val="00CB086A"/>
  </w:style>
  <w:style w:type="character" w:customStyle="1" w:styleId="pun">
    <w:name w:val="pun"/>
    <w:basedOn w:val="DefaultParagraphFont"/>
    <w:rsid w:val="00CB086A"/>
  </w:style>
  <w:style w:type="character" w:customStyle="1" w:styleId="com">
    <w:name w:val="com"/>
    <w:basedOn w:val="DefaultParagraphFont"/>
    <w:rsid w:val="00CB086A"/>
  </w:style>
  <w:style w:type="paragraph" w:styleId="HTMLPreformatted">
    <w:name w:val="HTML Preformatted"/>
    <w:basedOn w:val="Normal"/>
    <w:link w:val="HTMLPreformattedChar"/>
    <w:uiPriority w:val="99"/>
    <w:semiHidden/>
    <w:unhideWhenUsed/>
    <w:rsid w:val="00BB7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BB7B90"/>
    <w:rPr>
      <w:rFonts w:ascii="Courier New" w:eastAsia="Times New Roman" w:hAnsi="Courier New" w:cs="Courier New"/>
      <w:kern w:val="0"/>
      <w:sz w:val="20"/>
      <w:szCs w:val="20"/>
      <w:lang w:val="en-US" w:eastAsia="en-US"/>
      <w14:ligatures w14:val="none"/>
    </w:rPr>
  </w:style>
  <w:style w:type="character" w:customStyle="1" w:styleId="Title1">
    <w:name w:val="Title1"/>
    <w:basedOn w:val="DefaultParagraphFont"/>
    <w:rsid w:val="00BB7B90"/>
  </w:style>
  <w:style w:type="character" w:customStyle="1" w:styleId="typ">
    <w:name w:val="typ"/>
    <w:basedOn w:val="DefaultParagraphFont"/>
    <w:rsid w:val="00BB7B90"/>
  </w:style>
  <w:style w:type="character" w:customStyle="1" w:styleId="str">
    <w:name w:val="str"/>
    <w:basedOn w:val="DefaultParagraphFont"/>
    <w:rsid w:val="00BB7B90"/>
  </w:style>
  <w:style w:type="paragraph" w:styleId="BalloonText">
    <w:name w:val="Balloon Text"/>
    <w:basedOn w:val="Normal"/>
    <w:link w:val="BalloonTextChar"/>
    <w:uiPriority w:val="99"/>
    <w:semiHidden/>
    <w:unhideWhenUsed/>
    <w:rsid w:val="000F08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8F9"/>
    <w:rPr>
      <w:rFonts w:ascii="Segoe UI" w:eastAsia="Calibri" w:hAnsi="Segoe UI" w:cs="Segoe UI"/>
      <w:color w:val="000000"/>
      <w:sz w:val="18"/>
      <w:szCs w:val="18"/>
    </w:rPr>
  </w:style>
  <w:style w:type="character" w:customStyle="1" w:styleId="title">
    <w:name w:val="title"/>
    <w:basedOn w:val="DefaultParagraphFont"/>
    <w:rsid w:val="000F08F9"/>
  </w:style>
  <w:style w:type="character" w:customStyle="1" w:styleId="lit">
    <w:name w:val="lit"/>
    <w:basedOn w:val="DefaultParagraphFont"/>
    <w:rsid w:val="000F08F9"/>
  </w:style>
  <w:style w:type="character" w:styleId="Emphasis">
    <w:name w:val="Emphasis"/>
    <w:basedOn w:val="DefaultParagraphFont"/>
    <w:uiPriority w:val="20"/>
    <w:qFormat/>
    <w:rsid w:val="000F08F9"/>
    <w:rPr>
      <w:i/>
      <w:iCs/>
    </w:rPr>
  </w:style>
  <w:style w:type="character" w:customStyle="1" w:styleId="kwd">
    <w:name w:val="kwd"/>
    <w:basedOn w:val="DefaultParagraphFont"/>
    <w:rsid w:val="00382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39565">
      <w:bodyDiv w:val="1"/>
      <w:marLeft w:val="0"/>
      <w:marRight w:val="0"/>
      <w:marTop w:val="0"/>
      <w:marBottom w:val="0"/>
      <w:divBdr>
        <w:top w:val="none" w:sz="0" w:space="0" w:color="auto"/>
        <w:left w:val="none" w:sz="0" w:space="0" w:color="auto"/>
        <w:bottom w:val="none" w:sz="0" w:space="0" w:color="auto"/>
        <w:right w:val="none" w:sz="0" w:space="0" w:color="auto"/>
      </w:divBdr>
    </w:div>
    <w:div w:id="22219979">
      <w:bodyDiv w:val="1"/>
      <w:marLeft w:val="0"/>
      <w:marRight w:val="0"/>
      <w:marTop w:val="0"/>
      <w:marBottom w:val="0"/>
      <w:divBdr>
        <w:top w:val="none" w:sz="0" w:space="0" w:color="auto"/>
        <w:left w:val="none" w:sz="0" w:space="0" w:color="auto"/>
        <w:bottom w:val="none" w:sz="0" w:space="0" w:color="auto"/>
        <w:right w:val="none" w:sz="0" w:space="0" w:color="auto"/>
      </w:divBdr>
      <w:divsChild>
        <w:div w:id="116601956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1489205">
      <w:bodyDiv w:val="1"/>
      <w:marLeft w:val="0"/>
      <w:marRight w:val="0"/>
      <w:marTop w:val="0"/>
      <w:marBottom w:val="0"/>
      <w:divBdr>
        <w:top w:val="none" w:sz="0" w:space="0" w:color="auto"/>
        <w:left w:val="none" w:sz="0" w:space="0" w:color="auto"/>
        <w:bottom w:val="none" w:sz="0" w:space="0" w:color="auto"/>
        <w:right w:val="none" w:sz="0" w:space="0" w:color="auto"/>
      </w:divBdr>
    </w:div>
    <w:div w:id="51580234">
      <w:bodyDiv w:val="1"/>
      <w:marLeft w:val="0"/>
      <w:marRight w:val="0"/>
      <w:marTop w:val="0"/>
      <w:marBottom w:val="0"/>
      <w:divBdr>
        <w:top w:val="none" w:sz="0" w:space="0" w:color="auto"/>
        <w:left w:val="none" w:sz="0" w:space="0" w:color="auto"/>
        <w:bottom w:val="none" w:sz="0" w:space="0" w:color="auto"/>
        <w:right w:val="none" w:sz="0" w:space="0" w:color="auto"/>
      </w:divBdr>
    </w:div>
    <w:div w:id="90005421">
      <w:bodyDiv w:val="1"/>
      <w:marLeft w:val="0"/>
      <w:marRight w:val="0"/>
      <w:marTop w:val="0"/>
      <w:marBottom w:val="0"/>
      <w:divBdr>
        <w:top w:val="none" w:sz="0" w:space="0" w:color="auto"/>
        <w:left w:val="none" w:sz="0" w:space="0" w:color="auto"/>
        <w:bottom w:val="none" w:sz="0" w:space="0" w:color="auto"/>
        <w:right w:val="none" w:sz="0" w:space="0" w:color="auto"/>
      </w:divBdr>
    </w:div>
    <w:div w:id="93482482">
      <w:bodyDiv w:val="1"/>
      <w:marLeft w:val="0"/>
      <w:marRight w:val="0"/>
      <w:marTop w:val="0"/>
      <w:marBottom w:val="0"/>
      <w:divBdr>
        <w:top w:val="none" w:sz="0" w:space="0" w:color="auto"/>
        <w:left w:val="none" w:sz="0" w:space="0" w:color="auto"/>
        <w:bottom w:val="none" w:sz="0" w:space="0" w:color="auto"/>
        <w:right w:val="none" w:sz="0" w:space="0" w:color="auto"/>
      </w:divBdr>
    </w:div>
    <w:div w:id="101539344">
      <w:bodyDiv w:val="1"/>
      <w:marLeft w:val="0"/>
      <w:marRight w:val="0"/>
      <w:marTop w:val="0"/>
      <w:marBottom w:val="0"/>
      <w:divBdr>
        <w:top w:val="none" w:sz="0" w:space="0" w:color="auto"/>
        <w:left w:val="none" w:sz="0" w:space="0" w:color="auto"/>
        <w:bottom w:val="none" w:sz="0" w:space="0" w:color="auto"/>
        <w:right w:val="none" w:sz="0" w:space="0" w:color="auto"/>
      </w:divBdr>
    </w:div>
    <w:div w:id="109783829">
      <w:bodyDiv w:val="1"/>
      <w:marLeft w:val="0"/>
      <w:marRight w:val="0"/>
      <w:marTop w:val="0"/>
      <w:marBottom w:val="0"/>
      <w:divBdr>
        <w:top w:val="none" w:sz="0" w:space="0" w:color="auto"/>
        <w:left w:val="none" w:sz="0" w:space="0" w:color="auto"/>
        <w:bottom w:val="none" w:sz="0" w:space="0" w:color="auto"/>
        <w:right w:val="none" w:sz="0" w:space="0" w:color="auto"/>
      </w:divBdr>
    </w:div>
    <w:div w:id="113909429">
      <w:bodyDiv w:val="1"/>
      <w:marLeft w:val="0"/>
      <w:marRight w:val="0"/>
      <w:marTop w:val="0"/>
      <w:marBottom w:val="0"/>
      <w:divBdr>
        <w:top w:val="none" w:sz="0" w:space="0" w:color="auto"/>
        <w:left w:val="none" w:sz="0" w:space="0" w:color="auto"/>
        <w:bottom w:val="none" w:sz="0" w:space="0" w:color="auto"/>
        <w:right w:val="none" w:sz="0" w:space="0" w:color="auto"/>
      </w:divBdr>
    </w:div>
    <w:div w:id="135729115">
      <w:bodyDiv w:val="1"/>
      <w:marLeft w:val="0"/>
      <w:marRight w:val="0"/>
      <w:marTop w:val="0"/>
      <w:marBottom w:val="0"/>
      <w:divBdr>
        <w:top w:val="none" w:sz="0" w:space="0" w:color="auto"/>
        <w:left w:val="none" w:sz="0" w:space="0" w:color="auto"/>
        <w:bottom w:val="none" w:sz="0" w:space="0" w:color="auto"/>
        <w:right w:val="none" w:sz="0" w:space="0" w:color="auto"/>
      </w:divBdr>
      <w:divsChild>
        <w:div w:id="140479395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52381872">
      <w:bodyDiv w:val="1"/>
      <w:marLeft w:val="0"/>
      <w:marRight w:val="0"/>
      <w:marTop w:val="0"/>
      <w:marBottom w:val="0"/>
      <w:divBdr>
        <w:top w:val="none" w:sz="0" w:space="0" w:color="auto"/>
        <w:left w:val="none" w:sz="0" w:space="0" w:color="auto"/>
        <w:bottom w:val="none" w:sz="0" w:space="0" w:color="auto"/>
        <w:right w:val="none" w:sz="0" w:space="0" w:color="auto"/>
      </w:divBdr>
    </w:div>
    <w:div w:id="154882326">
      <w:bodyDiv w:val="1"/>
      <w:marLeft w:val="0"/>
      <w:marRight w:val="0"/>
      <w:marTop w:val="0"/>
      <w:marBottom w:val="0"/>
      <w:divBdr>
        <w:top w:val="none" w:sz="0" w:space="0" w:color="auto"/>
        <w:left w:val="none" w:sz="0" w:space="0" w:color="auto"/>
        <w:bottom w:val="none" w:sz="0" w:space="0" w:color="auto"/>
        <w:right w:val="none" w:sz="0" w:space="0" w:color="auto"/>
      </w:divBdr>
      <w:divsChild>
        <w:div w:id="178854580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03980352">
      <w:bodyDiv w:val="1"/>
      <w:marLeft w:val="0"/>
      <w:marRight w:val="0"/>
      <w:marTop w:val="0"/>
      <w:marBottom w:val="0"/>
      <w:divBdr>
        <w:top w:val="none" w:sz="0" w:space="0" w:color="auto"/>
        <w:left w:val="none" w:sz="0" w:space="0" w:color="auto"/>
        <w:bottom w:val="none" w:sz="0" w:space="0" w:color="auto"/>
        <w:right w:val="none" w:sz="0" w:space="0" w:color="auto"/>
      </w:divBdr>
    </w:div>
    <w:div w:id="208537503">
      <w:bodyDiv w:val="1"/>
      <w:marLeft w:val="0"/>
      <w:marRight w:val="0"/>
      <w:marTop w:val="0"/>
      <w:marBottom w:val="0"/>
      <w:divBdr>
        <w:top w:val="none" w:sz="0" w:space="0" w:color="auto"/>
        <w:left w:val="none" w:sz="0" w:space="0" w:color="auto"/>
        <w:bottom w:val="none" w:sz="0" w:space="0" w:color="auto"/>
        <w:right w:val="none" w:sz="0" w:space="0" w:color="auto"/>
      </w:divBdr>
    </w:div>
    <w:div w:id="209802464">
      <w:bodyDiv w:val="1"/>
      <w:marLeft w:val="0"/>
      <w:marRight w:val="0"/>
      <w:marTop w:val="0"/>
      <w:marBottom w:val="0"/>
      <w:divBdr>
        <w:top w:val="none" w:sz="0" w:space="0" w:color="auto"/>
        <w:left w:val="none" w:sz="0" w:space="0" w:color="auto"/>
        <w:bottom w:val="none" w:sz="0" w:space="0" w:color="auto"/>
        <w:right w:val="none" w:sz="0" w:space="0" w:color="auto"/>
      </w:divBdr>
    </w:div>
    <w:div w:id="229968729">
      <w:bodyDiv w:val="1"/>
      <w:marLeft w:val="0"/>
      <w:marRight w:val="0"/>
      <w:marTop w:val="0"/>
      <w:marBottom w:val="0"/>
      <w:divBdr>
        <w:top w:val="none" w:sz="0" w:space="0" w:color="auto"/>
        <w:left w:val="none" w:sz="0" w:space="0" w:color="auto"/>
        <w:bottom w:val="none" w:sz="0" w:space="0" w:color="auto"/>
        <w:right w:val="none" w:sz="0" w:space="0" w:color="auto"/>
      </w:divBdr>
      <w:divsChild>
        <w:div w:id="120259765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53050240">
      <w:bodyDiv w:val="1"/>
      <w:marLeft w:val="0"/>
      <w:marRight w:val="0"/>
      <w:marTop w:val="0"/>
      <w:marBottom w:val="0"/>
      <w:divBdr>
        <w:top w:val="none" w:sz="0" w:space="0" w:color="auto"/>
        <w:left w:val="none" w:sz="0" w:space="0" w:color="auto"/>
        <w:bottom w:val="none" w:sz="0" w:space="0" w:color="auto"/>
        <w:right w:val="none" w:sz="0" w:space="0" w:color="auto"/>
      </w:divBdr>
      <w:divsChild>
        <w:div w:id="44415789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53562726">
      <w:bodyDiv w:val="1"/>
      <w:marLeft w:val="0"/>
      <w:marRight w:val="0"/>
      <w:marTop w:val="0"/>
      <w:marBottom w:val="0"/>
      <w:divBdr>
        <w:top w:val="none" w:sz="0" w:space="0" w:color="auto"/>
        <w:left w:val="none" w:sz="0" w:space="0" w:color="auto"/>
        <w:bottom w:val="none" w:sz="0" w:space="0" w:color="auto"/>
        <w:right w:val="none" w:sz="0" w:space="0" w:color="auto"/>
      </w:divBdr>
    </w:div>
    <w:div w:id="269431332">
      <w:bodyDiv w:val="1"/>
      <w:marLeft w:val="0"/>
      <w:marRight w:val="0"/>
      <w:marTop w:val="0"/>
      <w:marBottom w:val="0"/>
      <w:divBdr>
        <w:top w:val="none" w:sz="0" w:space="0" w:color="auto"/>
        <w:left w:val="none" w:sz="0" w:space="0" w:color="auto"/>
        <w:bottom w:val="none" w:sz="0" w:space="0" w:color="auto"/>
        <w:right w:val="none" w:sz="0" w:space="0" w:color="auto"/>
      </w:divBdr>
      <w:divsChild>
        <w:div w:id="48898278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71939246">
      <w:bodyDiv w:val="1"/>
      <w:marLeft w:val="0"/>
      <w:marRight w:val="0"/>
      <w:marTop w:val="0"/>
      <w:marBottom w:val="0"/>
      <w:divBdr>
        <w:top w:val="none" w:sz="0" w:space="0" w:color="auto"/>
        <w:left w:val="none" w:sz="0" w:space="0" w:color="auto"/>
        <w:bottom w:val="none" w:sz="0" w:space="0" w:color="auto"/>
        <w:right w:val="none" w:sz="0" w:space="0" w:color="auto"/>
      </w:divBdr>
    </w:div>
    <w:div w:id="274024890">
      <w:bodyDiv w:val="1"/>
      <w:marLeft w:val="0"/>
      <w:marRight w:val="0"/>
      <w:marTop w:val="0"/>
      <w:marBottom w:val="0"/>
      <w:divBdr>
        <w:top w:val="none" w:sz="0" w:space="0" w:color="auto"/>
        <w:left w:val="none" w:sz="0" w:space="0" w:color="auto"/>
        <w:bottom w:val="none" w:sz="0" w:space="0" w:color="auto"/>
        <w:right w:val="none" w:sz="0" w:space="0" w:color="auto"/>
      </w:divBdr>
      <w:divsChild>
        <w:div w:id="85125722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79535673">
      <w:bodyDiv w:val="1"/>
      <w:marLeft w:val="0"/>
      <w:marRight w:val="0"/>
      <w:marTop w:val="0"/>
      <w:marBottom w:val="0"/>
      <w:divBdr>
        <w:top w:val="none" w:sz="0" w:space="0" w:color="auto"/>
        <w:left w:val="none" w:sz="0" w:space="0" w:color="auto"/>
        <w:bottom w:val="none" w:sz="0" w:space="0" w:color="auto"/>
        <w:right w:val="none" w:sz="0" w:space="0" w:color="auto"/>
      </w:divBdr>
    </w:div>
    <w:div w:id="279923868">
      <w:bodyDiv w:val="1"/>
      <w:marLeft w:val="0"/>
      <w:marRight w:val="0"/>
      <w:marTop w:val="0"/>
      <w:marBottom w:val="0"/>
      <w:divBdr>
        <w:top w:val="none" w:sz="0" w:space="0" w:color="auto"/>
        <w:left w:val="none" w:sz="0" w:space="0" w:color="auto"/>
        <w:bottom w:val="none" w:sz="0" w:space="0" w:color="auto"/>
        <w:right w:val="none" w:sz="0" w:space="0" w:color="auto"/>
      </w:divBdr>
    </w:div>
    <w:div w:id="316809460">
      <w:bodyDiv w:val="1"/>
      <w:marLeft w:val="0"/>
      <w:marRight w:val="0"/>
      <w:marTop w:val="0"/>
      <w:marBottom w:val="0"/>
      <w:divBdr>
        <w:top w:val="none" w:sz="0" w:space="0" w:color="auto"/>
        <w:left w:val="none" w:sz="0" w:space="0" w:color="auto"/>
        <w:bottom w:val="none" w:sz="0" w:space="0" w:color="auto"/>
        <w:right w:val="none" w:sz="0" w:space="0" w:color="auto"/>
      </w:divBdr>
    </w:div>
    <w:div w:id="324162396">
      <w:bodyDiv w:val="1"/>
      <w:marLeft w:val="0"/>
      <w:marRight w:val="0"/>
      <w:marTop w:val="0"/>
      <w:marBottom w:val="0"/>
      <w:divBdr>
        <w:top w:val="none" w:sz="0" w:space="0" w:color="auto"/>
        <w:left w:val="none" w:sz="0" w:space="0" w:color="auto"/>
        <w:bottom w:val="none" w:sz="0" w:space="0" w:color="auto"/>
        <w:right w:val="none" w:sz="0" w:space="0" w:color="auto"/>
      </w:divBdr>
    </w:div>
    <w:div w:id="335806771">
      <w:bodyDiv w:val="1"/>
      <w:marLeft w:val="0"/>
      <w:marRight w:val="0"/>
      <w:marTop w:val="0"/>
      <w:marBottom w:val="0"/>
      <w:divBdr>
        <w:top w:val="none" w:sz="0" w:space="0" w:color="auto"/>
        <w:left w:val="none" w:sz="0" w:space="0" w:color="auto"/>
        <w:bottom w:val="none" w:sz="0" w:space="0" w:color="auto"/>
        <w:right w:val="none" w:sz="0" w:space="0" w:color="auto"/>
      </w:divBdr>
    </w:div>
    <w:div w:id="350113761">
      <w:bodyDiv w:val="1"/>
      <w:marLeft w:val="0"/>
      <w:marRight w:val="0"/>
      <w:marTop w:val="0"/>
      <w:marBottom w:val="0"/>
      <w:divBdr>
        <w:top w:val="none" w:sz="0" w:space="0" w:color="auto"/>
        <w:left w:val="none" w:sz="0" w:space="0" w:color="auto"/>
        <w:bottom w:val="none" w:sz="0" w:space="0" w:color="auto"/>
        <w:right w:val="none" w:sz="0" w:space="0" w:color="auto"/>
      </w:divBdr>
    </w:div>
    <w:div w:id="368578371">
      <w:bodyDiv w:val="1"/>
      <w:marLeft w:val="0"/>
      <w:marRight w:val="0"/>
      <w:marTop w:val="0"/>
      <w:marBottom w:val="0"/>
      <w:divBdr>
        <w:top w:val="none" w:sz="0" w:space="0" w:color="auto"/>
        <w:left w:val="none" w:sz="0" w:space="0" w:color="auto"/>
        <w:bottom w:val="none" w:sz="0" w:space="0" w:color="auto"/>
        <w:right w:val="none" w:sz="0" w:space="0" w:color="auto"/>
      </w:divBdr>
    </w:div>
    <w:div w:id="417022252">
      <w:bodyDiv w:val="1"/>
      <w:marLeft w:val="0"/>
      <w:marRight w:val="0"/>
      <w:marTop w:val="0"/>
      <w:marBottom w:val="0"/>
      <w:divBdr>
        <w:top w:val="none" w:sz="0" w:space="0" w:color="auto"/>
        <w:left w:val="none" w:sz="0" w:space="0" w:color="auto"/>
        <w:bottom w:val="none" w:sz="0" w:space="0" w:color="auto"/>
        <w:right w:val="none" w:sz="0" w:space="0" w:color="auto"/>
      </w:divBdr>
      <w:divsChild>
        <w:div w:id="1110080180">
          <w:marLeft w:val="0"/>
          <w:marRight w:val="540"/>
          <w:marTop w:val="0"/>
          <w:marBottom w:val="0"/>
          <w:divBdr>
            <w:top w:val="none" w:sz="0" w:space="0" w:color="auto"/>
            <w:left w:val="none" w:sz="0" w:space="0" w:color="auto"/>
            <w:bottom w:val="none" w:sz="0" w:space="0" w:color="auto"/>
            <w:right w:val="none" w:sz="0" w:space="0" w:color="auto"/>
          </w:divBdr>
        </w:div>
      </w:divsChild>
    </w:div>
    <w:div w:id="432433465">
      <w:bodyDiv w:val="1"/>
      <w:marLeft w:val="0"/>
      <w:marRight w:val="0"/>
      <w:marTop w:val="0"/>
      <w:marBottom w:val="0"/>
      <w:divBdr>
        <w:top w:val="none" w:sz="0" w:space="0" w:color="auto"/>
        <w:left w:val="none" w:sz="0" w:space="0" w:color="auto"/>
        <w:bottom w:val="none" w:sz="0" w:space="0" w:color="auto"/>
        <w:right w:val="none" w:sz="0" w:space="0" w:color="auto"/>
      </w:divBdr>
    </w:div>
    <w:div w:id="444006918">
      <w:bodyDiv w:val="1"/>
      <w:marLeft w:val="0"/>
      <w:marRight w:val="0"/>
      <w:marTop w:val="0"/>
      <w:marBottom w:val="0"/>
      <w:divBdr>
        <w:top w:val="none" w:sz="0" w:space="0" w:color="auto"/>
        <w:left w:val="none" w:sz="0" w:space="0" w:color="auto"/>
        <w:bottom w:val="none" w:sz="0" w:space="0" w:color="auto"/>
        <w:right w:val="none" w:sz="0" w:space="0" w:color="auto"/>
      </w:divBdr>
      <w:divsChild>
        <w:div w:id="9576091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53330830">
      <w:bodyDiv w:val="1"/>
      <w:marLeft w:val="0"/>
      <w:marRight w:val="0"/>
      <w:marTop w:val="0"/>
      <w:marBottom w:val="0"/>
      <w:divBdr>
        <w:top w:val="none" w:sz="0" w:space="0" w:color="auto"/>
        <w:left w:val="none" w:sz="0" w:space="0" w:color="auto"/>
        <w:bottom w:val="none" w:sz="0" w:space="0" w:color="auto"/>
        <w:right w:val="none" w:sz="0" w:space="0" w:color="auto"/>
      </w:divBdr>
    </w:div>
    <w:div w:id="457384274">
      <w:bodyDiv w:val="1"/>
      <w:marLeft w:val="0"/>
      <w:marRight w:val="0"/>
      <w:marTop w:val="0"/>
      <w:marBottom w:val="0"/>
      <w:divBdr>
        <w:top w:val="none" w:sz="0" w:space="0" w:color="auto"/>
        <w:left w:val="none" w:sz="0" w:space="0" w:color="auto"/>
        <w:bottom w:val="none" w:sz="0" w:space="0" w:color="auto"/>
        <w:right w:val="none" w:sz="0" w:space="0" w:color="auto"/>
      </w:divBdr>
    </w:div>
    <w:div w:id="457918137">
      <w:bodyDiv w:val="1"/>
      <w:marLeft w:val="0"/>
      <w:marRight w:val="0"/>
      <w:marTop w:val="0"/>
      <w:marBottom w:val="0"/>
      <w:divBdr>
        <w:top w:val="none" w:sz="0" w:space="0" w:color="auto"/>
        <w:left w:val="none" w:sz="0" w:space="0" w:color="auto"/>
        <w:bottom w:val="none" w:sz="0" w:space="0" w:color="auto"/>
        <w:right w:val="none" w:sz="0" w:space="0" w:color="auto"/>
      </w:divBdr>
    </w:div>
    <w:div w:id="471559542">
      <w:bodyDiv w:val="1"/>
      <w:marLeft w:val="0"/>
      <w:marRight w:val="0"/>
      <w:marTop w:val="0"/>
      <w:marBottom w:val="0"/>
      <w:divBdr>
        <w:top w:val="none" w:sz="0" w:space="0" w:color="auto"/>
        <w:left w:val="none" w:sz="0" w:space="0" w:color="auto"/>
        <w:bottom w:val="none" w:sz="0" w:space="0" w:color="auto"/>
        <w:right w:val="none" w:sz="0" w:space="0" w:color="auto"/>
      </w:divBdr>
    </w:div>
    <w:div w:id="482888625">
      <w:bodyDiv w:val="1"/>
      <w:marLeft w:val="0"/>
      <w:marRight w:val="0"/>
      <w:marTop w:val="0"/>
      <w:marBottom w:val="0"/>
      <w:divBdr>
        <w:top w:val="none" w:sz="0" w:space="0" w:color="auto"/>
        <w:left w:val="none" w:sz="0" w:space="0" w:color="auto"/>
        <w:bottom w:val="none" w:sz="0" w:space="0" w:color="auto"/>
        <w:right w:val="none" w:sz="0" w:space="0" w:color="auto"/>
      </w:divBdr>
      <w:divsChild>
        <w:div w:id="126564957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99539113">
      <w:bodyDiv w:val="1"/>
      <w:marLeft w:val="0"/>
      <w:marRight w:val="0"/>
      <w:marTop w:val="0"/>
      <w:marBottom w:val="0"/>
      <w:divBdr>
        <w:top w:val="none" w:sz="0" w:space="0" w:color="auto"/>
        <w:left w:val="none" w:sz="0" w:space="0" w:color="auto"/>
        <w:bottom w:val="none" w:sz="0" w:space="0" w:color="auto"/>
        <w:right w:val="none" w:sz="0" w:space="0" w:color="auto"/>
      </w:divBdr>
      <w:divsChild>
        <w:div w:id="21827986">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518006337">
      <w:bodyDiv w:val="1"/>
      <w:marLeft w:val="0"/>
      <w:marRight w:val="0"/>
      <w:marTop w:val="0"/>
      <w:marBottom w:val="0"/>
      <w:divBdr>
        <w:top w:val="none" w:sz="0" w:space="0" w:color="auto"/>
        <w:left w:val="none" w:sz="0" w:space="0" w:color="auto"/>
        <w:bottom w:val="none" w:sz="0" w:space="0" w:color="auto"/>
        <w:right w:val="none" w:sz="0" w:space="0" w:color="auto"/>
      </w:divBdr>
    </w:div>
    <w:div w:id="518155770">
      <w:bodyDiv w:val="1"/>
      <w:marLeft w:val="0"/>
      <w:marRight w:val="0"/>
      <w:marTop w:val="0"/>
      <w:marBottom w:val="0"/>
      <w:divBdr>
        <w:top w:val="none" w:sz="0" w:space="0" w:color="auto"/>
        <w:left w:val="none" w:sz="0" w:space="0" w:color="auto"/>
        <w:bottom w:val="none" w:sz="0" w:space="0" w:color="auto"/>
        <w:right w:val="none" w:sz="0" w:space="0" w:color="auto"/>
      </w:divBdr>
    </w:div>
    <w:div w:id="523788612">
      <w:bodyDiv w:val="1"/>
      <w:marLeft w:val="0"/>
      <w:marRight w:val="0"/>
      <w:marTop w:val="0"/>
      <w:marBottom w:val="0"/>
      <w:divBdr>
        <w:top w:val="none" w:sz="0" w:space="0" w:color="auto"/>
        <w:left w:val="none" w:sz="0" w:space="0" w:color="auto"/>
        <w:bottom w:val="none" w:sz="0" w:space="0" w:color="auto"/>
        <w:right w:val="none" w:sz="0" w:space="0" w:color="auto"/>
      </w:divBdr>
    </w:div>
    <w:div w:id="524447187">
      <w:bodyDiv w:val="1"/>
      <w:marLeft w:val="0"/>
      <w:marRight w:val="0"/>
      <w:marTop w:val="0"/>
      <w:marBottom w:val="0"/>
      <w:divBdr>
        <w:top w:val="none" w:sz="0" w:space="0" w:color="auto"/>
        <w:left w:val="none" w:sz="0" w:space="0" w:color="auto"/>
        <w:bottom w:val="none" w:sz="0" w:space="0" w:color="auto"/>
        <w:right w:val="none" w:sz="0" w:space="0" w:color="auto"/>
      </w:divBdr>
      <w:divsChild>
        <w:div w:id="1968197694">
          <w:blockQuote w:val="1"/>
          <w:marLeft w:val="0"/>
          <w:marRight w:val="0"/>
          <w:marTop w:val="150"/>
          <w:marBottom w:val="150"/>
          <w:divBdr>
            <w:top w:val="none" w:sz="0" w:space="0" w:color="auto"/>
            <w:left w:val="none" w:sz="0" w:space="0" w:color="auto"/>
            <w:bottom w:val="none" w:sz="0" w:space="0" w:color="auto"/>
            <w:right w:val="none" w:sz="0" w:space="0" w:color="auto"/>
          </w:divBdr>
        </w:div>
        <w:div w:id="2122800838">
          <w:blockQuote w:val="1"/>
          <w:marLeft w:val="0"/>
          <w:marRight w:val="0"/>
          <w:marTop w:val="150"/>
          <w:marBottom w:val="150"/>
          <w:divBdr>
            <w:top w:val="none" w:sz="0" w:space="0" w:color="auto"/>
            <w:left w:val="none" w:sz="0" w:space="0" w:color="auto"/>
            <w:bottom w:val="none" w:sz="0" w:space="0" w:color="auto"/>
            <w:right w:val="none" w:sz="0" w:space="0" w:color="auto"/>
          </w:divBdr>
        </w:div>
        <w:div w:id="8738738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535822896">
      <w:bodyDiv w:val="1"/>
      <w:marLeft w:val="0"/>
      <w:marRight w:val="0"/>
      <w:marTop w:val="0"/>
      <w:marBottom w:val="0"/>
      <w:divBdr>
        <w:top w:val="none" w:sz="0" w:space="0" w:color="auto"/>
        <w:left w:val="none" w:sz="0" w:space="0" w:color="auto"/>
        <w:bottom w:val="none" w:sz="0" w:space="0" w:color="auto"/>
        <w:right w:val="none" w:sz="0" w:space="0" w:color="auto"/>
      </w:divBdr>
      <w:divsChild>
        <w:div w:id="97120576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538012192">
      <w:bodyDiv w:val="1"/>
      <w:marLeft w:val="0"/>
      <w:marRight w:val="0"/>
      <w:marTop w:val="0"/>
      <w:marBottom w:val="0"/>
      <w:divBdr>
        <w:top w:val="none" w:sz="0" w:space="0" w:color="auto"/>
        <w:left w:val="none" w:sz="0" w:space="0" w:color="auto"/>
        <w:bottom w:val="none" w:sz="0" w:space="0" w:color="auto"/>
        <w:right w:val="none" w:sz="0" w:space="0" w:color="auto"/>
      </w:divBdr>
    </w:div>
    <w:div w:id="549540658">
      <w:bodyDiv w:val="1"/>
      <w:marLeft w:val="0"/>
      <w:marRight w:val="0"/>
      <w:marTop w:val="0"/>
      <w:marBottom w:val="0"/>
      <w:divBdr>
        <w:top w:val="none" w:sz="0" w:space="0" w:color="auto"/>
        <w:left w:val="none" w:sz="0" w:space="0" w:color="auto"/>
        <w:bottom w:val="none" w:sz="0" w:space="0" w:color="auto"/>
        <w:right w:val="none" w:sz="0" w:space="0" w:color="auto"/>
      </w:divBdr>
      <w:divsChild>
        <w:div w:id="208882410">
          <w:blockQuote w:val="1"/>
          <w:marLeft w:val="0"/>
          <w:marRight w:val="0"/>
          <w:marTop w:val="150"/>
          <w:marBottom w:val="150"/>
          <w:divBdr>
            <w:top w:val="none" w:sz="0" w:space="0" w:color="auto"/>
            <w:left w:val="none" w:sz="0" w:space="0" w:color="auto"/>
            <w:bottom w:val="none" w:sz="0" w:space="0" w:color="auto"/>
            <w:right w:val="none" w:sz="0" w:space="0" w:color="auto"/>
          </w:divBdr>
        </w:div>
        <w:div w:id="42422527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562833689">
      <w:bodyDiv w:val="1"/>
      <w:marLeft w:val="0"/>
      <w:marRight w:val="0"/>
      <w:marTop w:val="0"/>
      <w:marBottom w:val="0"/>
      <w:divBdr>
        <w:top w:val="none" w:sz="0" w:space="0" w:color="auto"/>
        <w:left w:val="none" w:sz="0" w:space="0" w:color="auto"/>
        <w:bottom w:val="none" w:sz="0" w:space="0" w:color="auto"/>
        <w:right w:val="none" w:sz="0" w:space="0" w:color="auto"/>
      </w:divBdr>
    </w:div>
    <w:div w:id="588735041">
      <w:bodyDiv w:val="1"/>
      <w:marLeft w:val="0"/>
      <w:marRight w:val="0"/>
      <w:marTop w:val="0"/>
      <w:marBottom w:val="0"/>
      <w:divBdr>
        <w:top w:val="none" w:sz="0" w:space="0" w:color="auto"/>
        <w:left w:val="none" w:sz="0" w:space="0" w:color="auto"/>
        <w:bottom w:val="none" w:sz="0" w:space="0" w:color="auto"/>
        <w:right w:val="none" w:sz="0" w:space="0" w:color="auto"/>
      </w:divBdr>
    </w:div>
    <w:div w:id="607736161">
      <w:bodyDiv w:val="1"/>
      <w:marLeft w:val="0"/>
      <w:marRight w:val="0"/>
      <w:marTop w:val="0"/>
      <w:marBottom w:val="0"/>
      <w:divBdr>
        <w:top w:val="none" w:sz="0" w:space="0" w:color="auto"/>
        <w:left w:val="none" w:sz="0" w:space="0" w:color="auto"/>
        <w:bottom w:val="none" w:sz="0" w:space="0" w:color="auto"/>
        <w:right w:val="none" w:sz="0" w:space="0" w:color="auto"/>
      </w:divBdr>
      <w:divsChild>
        <w:div w:id="133341511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09360286">
      <w:bodyDiv w:val="1"/>
      <w:marLeft w:val="0"/>
      <w:marRight w:val="0"/>
      <w:marTop w:val="0"/>
      <w:marBottom w:val="0"/>
      <w:divBdr>
        <w:top w:val="none" w:sz="0" w:space="0" w:color="auto"/>
        <w:left w:val="none" w:sz="0" w:space="0" w:color="auto"/>
        <w:bottom w:val="none" w:sz="0" w:space="0" w:color="auto"/>
        <w:right w:val="none" w:sz="0" w:space="0" w:color="auto"/>
      </w:divBdr>
    </w:div>
    <w:div w:id="620650681">
      <w:bodyDiv w:val="1"/>
      <w:marLeft w:val="0"/>
      <w:marRight w:val="0"/>
      <w:marTop w:val="0"/>
      <w:marBottom w:val="0"/>
      <w:divBdr>
        <w:top w:val="none" w:sz="0" w:space="0" w:color="auto"/>
        <w:left w:val="none" w:sz="0" w:space="0" w:color="auto"/>
        <w:bottom w:val="none" w:sz="0" w:space="0" w:color="auto"/>
        <w:right w:val="none" w:sz="0" w:space="0" w:color="auto"/>
      </w:divBdr>
      <w:divsChild>
        <w:div w:id="24931350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20763581">
      <w:bodyDiv w:val="1"/>
      <w:marLeft w:val="0"/>
      <w:marRight w:val="0"/>
      <w:marTop w:val="0"/>
      <w:marBottom w:val="0"/>
      <w:divBdr>
        <w:top w:val="none" w:sz="0" w:space="0" w:color="auto"/>
        <w:left w:val="none" w:sz="0" w:space="0" w:color="auto"/>
        <w:bottom w:val="none" w:sz="0" w:space="0" w:color="auto"/>
        <w:right w:val="none" w:sz="0" w:space="0" w:color="auto"/>
      </w:divBdr>
      <w:divsChild>
        <w:div w:id="2007123741">
          <w:blockQuote w:val="1"/>
          <w:marLeft w:val="0"/>
          <w:marRight w:val="0"/>
          <w:marTop w:val="150"/>
          <w:marBottom w:val="150"/>
          <w:divBdr>
            <w:top w:val="none" w:sz="0" w:space="0" w:color="auto"/>
            <w:left w:val="none" w:sz="0" w:space="0" w:color="auto"/>
            <w:bottom w:val="none" w:sz="0" w:space="0" w:color="auto"/>
            <w:right w:val="none" w:sz="0" w:space="0" w:color="auto"/>
          </w:divBdr>
        </w:div>
        <w:div w:id="132600994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22034096">
      <w:bodyDiv w:val="1"/>
      <w:marLeft w:val="0"/>
      <w:marRight w:val="0"/>
      <w:marTop w:val="0"/>
      <w:marBottom w:val="0"/>
      <w:divBdr>
        <w:top w:val="none" w:sz="0" w:space="0" w:color="auto"/>
        <w:left w:val="none" w:sz="0" w:space="0" w:color="auto"/>
        <w:bottom w:val="none" w:sz="0" w:space="0" w:color="auto"/>
        <w:right w:val="none" w:sz="0" w:space="0" w:color="auto"/>
      </w:divBdr>
    </w:div>
    <w:div w:id="651787324">
      <w:bodyDiv w:val="1"/>
      <w:marLeft w:val="0"/>
      <w:marRight w:val="0"/>
      <w:marTop w:val="0"/>
      <w:marBottom w:val="0"/>
      <w:divBdr>
        <w:top w:val="none" w:sz="0" w:space="0" w:color="auto"/>
        <w:left w:val="none" w:sz="0" w:space="0" w:color="auto"/>
        <w:bottom w:val="none" w:sz="0" w:space="0" w:color="auto"/>
        <w:right w:val="none" w:sz="0" w:space="0" w:color="auto"/>
      </w:divBdr>
      <w:divsChild>
        <w:div w:id="25972234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86907526">
      <w:bodyDiv w:val="1"/>
      <w:marLeft w:val="0"/>
      <w:marRight w:val="0"/>
      <w:marTop w:val="0"/>
      <w:marBottom w:val="0"/>
      <w:divBdr>
        <w:top w:val="none" w:sz="0" w:space="0" w:color="auto"/>
        <w:left w:val="none" w:sz="0" w:space="0" w:color="auto"/>
        <w:bottom w:val="none" w:sz="0" w:space="0" w:color="auto"/>
        <w:right w:val="none" w:sz="0" w:space="0" w:color="auto"/>
      </w:divBdr>
    </w:div>
    <w:div w:id="704476945">
      <w:bodyDiv w:val="1"/>
      <w:marLeft w:val="0"/>
      <w:marRight w:val="0"/>
      <w:marTop w:val="0"/>
      <w:marBottom w:val="0"/>
      <w:divBdr>
        <w:top w:val="none" w:sz="0" w:space="0" w:color="auto"/>
        <w:left w:val="none" w:sz="0" w:space="0" w:color="auto"/>
        <w:bottom w:val="none" w:sz="0" w:space="0" w:color="auto"/>
        <w:right w:val="none" w:sz="0" w:space="0" w:color="auto"/>
      </w:divBdr>
    </w:div>
    <w:div w:id="711687976">
      <w:bodyDiv w:val="1"/>
      <w:marLeft w:val="0"/>
      <w:marRight w:val="0"/>
      <w:marTop w:val="0"/>
      <w:marBottom w:val="0"/>
      <w:divBdr>
        <w:top w:val="none" w:sz="0" w:space="0" w:color="auto"/>
        <w:left w:val="none" w:sz="0" w:space="0" w:color="auto"/>
        <w:bottom w:val="none" w:sz="0" w:space="0" w:color="auto"/>
        <w:right w:val="none" w:sz="0" w:space="0" w:color="auto"/>
      </w:divBdr>
    </w:div>
    <w:div w:id="714086050">
      <w:bodyDiv w:val="1"/>
      <w:marLeft w:val="0"/>
      <w:marRight w:val="0"/>
      <w:marTop w:val="0"/>
      <w:marBottom w:val="0"/>
      <w:divBdr>
        <w:top w:val="none" w:sz="0" w:space="0" w:color="auto"/>
        <w:left w:val="none" w:sz="0" w:space="0" w:color="auto"/>
        <w:bottom w:val="none" w:sz="0" w:space="0" w:color="auto"/>
        <w:right w:val="none" w:sz="0" w:space="0" w:color="auto"/>
      </w:divBdr>
    </w:div>
    <w:div w:id="716126153">
      <w:bodyDiv w:val="1"/>
      <w:marLeft w:val="0"/>
      <w:marRight w:val="0"/>
      <w:marTop w:val="0"/>
      <w:marBottom w:val="0"/>
      <w:divBdr>
        <w:top w:val="none" w:sz="0" w:space="0" w:color="auto"/>
        <w:left w:val="none" w:sz="0" w:space="0" w:color="auto"/>
        <w:bottom w:val="none" w:sz="0" w:space="0" w:color="auto"/>
        <w:right w:val="none" w:sz="0" w:space="0" w:color="auto"/>
      </w:divBdr>
    </w:div>
    <w:div w:id="724792700">
      <w:bodyDiv w:val="1"/>
      <w:marLeft w:val="0"/>
      <w:marRight w:val="0"/>
      <w:marTop w:val="0"/>
      <w:marBottom w:val="0"/>
      <w:divBdr>
        <w:top w:val="none" w:sz="0" w:space="0" w:color="auto"/>
        <w:left w:val="none" w:sz="0" w:space="0" w:color="auto"/>
        <w:bottom w:val="none" w:sz="0" w:space="0" w:color="auto"/>
        <w:right w:val="none" w:sz="0" w:space="0" w:color="auto"/>
      </w:divBdr>
    </w:div>
    <w:div w:id="733308924">
      <w:bodyDiv w:val="1"/>
      <w:marLeft w:val="0"/>
      <w:marRight w:val="0"/>
      <w:marTop w:val="0"/>
      <w:marBottom w:val="0"/>
      <w:divBdr>
        <w:top w:val="none" w:sz="0" w:space="0" w:color="auto"/>
        <w:left w:val="none" w:sz="0" w:space="0" w:color="auto"/>
        <w:bottom w:val="none" w:sz="0" w:space="0" w:color="auto"/>
        <w:right w:val="none" w:sz="0" w:space="0" w:color="auto"/>
      </w:divBdr>
    </w:div>
    <w:div w:id="742338725">
      <w:bodyDiv w:val="1"/>
      <w:marLeft w:val="0"/>
      <w:marRight w:val="0"/>
      <w:marTop w:val="0"/>
      <w:marBottom w:val="0"/>
      <w:divBdr>
        <w:top w:val="none" w:sz="0" w:space="0" w:color="auto"/>
        <w:left w:val="none" w:sz="0" w:space="0" w:color="auto"/>
        <w:bottom w:val="none" w:sz="0" w:space="0" w:color="auto"/>
        <w:right w:val="none" w:sz="0" w:space="0" w:color="auto"/>
      </w:divBdr>
      <w:divsChild>
        <w:div w:id="299961675">
          <w:blockQuote w:val="1"/>
          <w:marLeft w:val="0"/>
          <w:marRight w:val="0"/>
          <w:marTop w:val="150"/>
          <w:marBottom w:val="150"/>
          <w:divBdr>
            <w:top w:val="none" w:sz="0" w:space="0" w:color="auto"/>
            <w:left w:val="none" w:sz="0" w:space="0" w:color="auto"/>
            <w:bottom w:val="none" w:sz="0" w:space="0" w:color="auto"/>
            <w:right w:val="none" w:sz="0" w:space="0" w:color="auto"/>
          </w:divBdr>
        </w:div>
        <w:div w:id="187591863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748576996">
      <w:bodyDiv w:val="1"/>
      <w:marLeft w:val="0"/>
      <w:marRight w:val="0"/>
      <w:marTop w:val="0"/>
      <w:marBottom w:val="0"/>
      <w:divBdr>
        <w:top w:val="none" w:sz="0" w:space="0" w:color="auto"/>
        <w:left w:val="none" w:sz="0" w:space="0" w:color="auto"/>
        <w:bottom w:val="none" w:sz="0" w:space="0" w:color="auto"/>
        <w:right w:val="none" w:sz="0" w:space="0" w:color="auto"/>
      </w:divBdr>
    </w:div>
    <w:div w:id="793207429">
      <w:bodyDiv w:val="1"/>
      <w:marLeft w:val="0"/>
      <w:marRight w:val="0"/>
      <w:marTop w:val="0"/>
      <w:marBottom w:val="0"/>
      <w:divBdr>
        <w:top w:val="none" w:sz="0" w:space="0" w:color="auto"/>
        <w:left w:val="none" w:sz="0" w:space="0" w:color="auto"/>
        <w:bottom w:val="none" w:sz="0" w:space="0" w:color="auto"/>
        <w:right w:val="none" w:sz="0" w:space="0" w:color="auto"/>
      </w:divBdr>
      <w:divsChild>
        <w:div w:id="198759166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799878521">
      <w:bodyDiv w:val="1"/>
      <w:marLeft w:val="0"/>
      <w:marRight w:val="0"/>
      <w:marTop w:val="0"/>
      <w:marBottom w:val="0"/>
      <w:divBdr>
        <w:top w:val="none" w:sz="0" w:space="0" w:color="auto"/>
        <w:left w:val="none" w:sz="0" w:space="0" w:color="auto"/>
        <w:bottom w:val="none" w:sz="0" w:space="0" w:color="auto"/>
        <w:right w:val="none" w:sz="0" w:space="0" w:color="auto"/>
      </w:divBdr>
      <w:divsChild>
        <w:div w:id="851651678">
          <w:marLeft w:val="360"/>
          <w:marRight w:val="0"/>
          <w:marTop w:val="150"/>
          <w:marBottom w:val="0"/>
          <w:divBdr>
            <w:top w:val="none" w:sz="0" w:space="0" w:color="auto"/>
            <w:left w:val="none" w:sz="0" w:space="0" w:color="auto"/>
            <w:bottom w:val="none" w:sz="0" w:space="0" w:color="auto"/>
            <w:right w:val="none" w:sz="0" w:space="0" w:color="auto"/>
          </w:divBdr>
        </w:div>
      </w:divsChild>
    </w:div>
    <w:div w:id="803888364">
      <w:bodyDiv w:val="1"/>
      <w:marLeft w:val="0"/>
      <w:marRight w:val="0"/>
      <w:marTop w:val="0"/>
      <w:marBottom w:val="0"/>
      <w:divBdr>
        <w:top w:val="none" w:sz="0" w:space="0" w:color="auto"/>
        <w:left w:val="none" w:sz="0" w:space="0" w:color="auto"/>
        <w:bottom w:val="none" w:sz="0" w:space="0" w:color="auto"/>
        <w:right w:val="none" w:sz="0" w:space="0" w:color="auto"/>
      </w:divBdr>
    </w:div>
    <w:div w:id="807208418">
      <w:bodyDiv w:val="1"/>
      <w:marLeft w:val="0"/>
      <w:marRight w:val="0"/>
      <w:marTop w:val="0"/>
      <w:marBottom w:val="0"/>
      <w:divBdr>
        <w:top w:val="none" w:sz="0" w:space="0" w:color="auto"/>
        <w:left w:val="none" w:sz="0" w:space="0" w:color="auto"/>
        <w:bottom w:val="none" w:sz="0" w:space="0" w:color="auto"/>
        <w:right w:val="none" w:sz="0" w:space="0" w:color="auto"/>
      </w:divBdr>
    </w:div>
    <w:div w:id="836068133">
      <w:bodyDiv w:val="1"/>
      <w:marLeft w:val="0"/>
      <w:marRight w:val="0"/>
      <w:marTop w:val="0"/>
      <w:marBottom w:val="0"/>
      <w:divBdr>
        <w:top w:val="none" w:sz="0" w:space="0" w:color="auto"/>
        <w:left w:val="none" w:sz="0" w:space="0" w:color="auto"/>
        <w:bottom w:val="none" w:sz="0" w:space="0" w:color="auto"/>
        <w:right w:val="none" w:sz="0" w:space="0" w:color="auto"/>
      </w:divBdr>
    </w:div>
    <w:div w:id="890850626">
      <w:bodyDiv w:val="1"/>
      <w:marLeft w:val="0"/>
      <w:marRight w:val="0"/>
      <w:marTop w:val="0"/>
      <w:marBottom w:val="0"/>
      <w:divBdr>
        <w:top w:val="none" w:sz="0" w:space="0" w:color="auto"/>
        <w:left w:val="none" w:sz="0" w:space="0" w:color="auto"/>
        <w:bottom w:val="none" w:sz="0" w:space="0" w:color="auto"/>
        <w:right w:val="none" w:sz="0" w:space="0" w:color="auto"/>
      </w:divBdr>
      <w:divsChild>
        <w:div w:id="186948343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38831686">
      <w:bodyDiv w:val="1"/>
      <w:marLeft w:val="0"/>
      <w:marRight w:val="0"/>
      <w:marTop w:val="0"/>
      <w:marBottom w:val="0"/>
      <w:divBdr>
        <w:top w:val="none" w:sz="0" w:space="0" w:color="auto"/>
        <w:left w:val="none" w:sz="0" w:space="0" w:color="auto"/>
        <w:bottom w:val="none" w:sz="0" w:space="0" w:color="auto"/>
        <w:right w:val="none" w:sz="0" w:space="0" w:color="auto"/>
      </w:divBdr>
      <w:divsChild>
        <w:div w:id="75439618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63080883">
      <w:bodyDiv w:val="1"/>
      <w:marLeft w:val="0"/>
      <w:marRight w:val="0"/>
      <w:marTop w:val="0"/>
      <w:marBottom w:val="0"/>
      <w:divBdr>
        <w:top w:val="none" w:sz="0" w:space="0" w:color="auto"/>
        <w:left w:val="none" w:sz="0" w:space="0" w:color="auto"/>
        <w:bottom w:val="none" w:sz="0" w:space="0" w:color="auto"/>
        <w:right w:val="none" w:sz="0" w:space="0" w:color="auto"/>
      </w:divBdr>
    </w:div>
    <w:div w:id="969241302">
      <w:bodyDiv w:val="1"/>
      <w:marLeft w:val="0"/>
      <w:marRight w:val="0"/>
      <w:marTop w:val="0"/>
      <w:marBottom w:val="0"/>
      <w:divBdr>
        <w:top w:val="none" w:sz="0" w:space="0" w:color="auto"/>
        <w:left w:val="none" w:sz="0" w:space="0" w:color="auto"/>
        <w:bottom w:val="none" w:sz="0" w:space="0" w:color="auto"/>
        <w:right w:val="none" w:sz="0" w:space="0" w:color="auto"/>
      </w:divBdr>
    </w:div>
    <w:div w:id="982932156">
      <w:bodyDiv w:val="1"/>
      <w:marLeft w:val="0"/>
      <w:marRight w:val="0"/>
      <w:marTop w:val="0"/>
      <w:marBottom w:val="0"/>
      <w:divBdr>
        <w:top w:val="none" w:sz="0" w:space="0" w:color="auto"/>
        <w:left w:val="none" w:sz="0" w:space="0" w:color="auto"/>
        <w:bottom w:val="none" w:sz="0" w:space="0" w:color="auto"/>
        <w:right w:val="none" w:sz="0" w:space="0" w:color="auto"/>
      </w:divBdr>
      <w:divsChild>
        <w:div w:id="1834711440">
          <w:marLeft w:val="360"/>
          <w:marRight w:val="0"/>
          <w:marTop w:val="150"/>
          <w:marBottom w:val="0"/>
          <w:divBdr>
            <w:top w:val="none" w:sz="0" w:space="0" w:color="auto"/>
            <w:left w:val="none" w:sz="0" w:space="0" w:color="auto"/>
            <w:bottom w:val="none" w:sz="0" w:space="0" w:color="auto"/>
            <w:right w:val="none" w:sz="0" w:space="0" w:color="auto"/>
          </w:divBdr>
        </w:div>
      </w:divsChild>
    </w:div>
    <w:div w:id="983436973">
      <w:bodyDiv w:val="1"/>
      <w:marLeft w:val="0"/>
      <w:marRight w:val="0"/>
      <w:marTop w:val="0"/>
      <w:marBottom w:val="0"/>
      <w:divBdr>
        <w:top w:val="none" w:sz="0" w:space="0" w:color="auto"/>
        <w:left w:val="none" w:sz="0" w:space="0" w:color="auto"/>
        <w:bottom w:val="none" w:sz="0" w:space="0" w:color="auto"/>
        <w:right w:val="none" w:sz="0" w:space="0" w:color="auto"/>
      </w:divBdr>
      <w:divsChild>
        <w:div w:id="1704554786">
          <w:marLeft w:val="0"/>
          <w:marRight w:val="540"/>
          <w:marTop w:val="0"/>
          <w:marBottom w:val="0"/>
          <w:divBdr>
            <w:top w:val="none" w:sz="0" w:space="0" w:color="auto"/>
            <w:left w:val="none" w:sz="0" w:space="0" w:color="auto"/>
            <w:bottom w:val="none" w:sz="0" w:space="0" w:color="auto"/>
            <w:right w:val="none" w:sz="0" w:space="0" w:color="auto"/>
          </w:divBdr>
        </w:div>
      </w:divsChild>
    </w:div>
    <w:div w:id="1020819593">
      <w:bodyDiv w:val="1"/>
      <w:marLeft w:val="0"/>
      <w:marRight w:val="0"/>
      <w:marTop w:val="0"/>
      <w:marBottom w:val="0"/>
      <w:divBdr>
        <w:top w:val="none" w:sz="0" w:space="0" w:color="auto"/>
        <w:left w:val="none" w:sz="0" w:space="0" w:color="auto"/>
        <w:bottom w:val="none" w:sz="0" w:space="0" w:color="auto"/>
        <w:right w:val="none" w:sz="0" w:space="0" w:color="auto"/>
      </w:divBdr>
      <w:divsChild>
        <w:div w:id="21200955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050761199">
      <w:bodyDiv w:val="1"/>
      <w:marLeft w:val="0"/>
      <w:marRight w:val="0"/>
      <w:marTop w:val="0"/>
      <w:marBottom w:val="0"/>
      <w:divBdr>
        <w:top w:val="none" w:sz="0" w:space="0" w:color="auto"/>
        <w:left w:val="none" w:sz="0" w:space="0" w:color="auto"/>
        <w:bottom w:val="none" w:sz="0" w:space="0" w:color="auto"/>
        <w:right w:val="none" w:sz="0" w:space="0" w:color="auto"/>
      </w:divBdr>
    </w:div>
    <w:div w:id="1051811664">
      <w:bodyDiv w:val="1"/>
      <w:marLeft w:val="0"/>
      <w:marRight w:val="0"/>
      <w:marTop w:val="0"/>
      <w:marBottom w:val="0"/>
      <w:divBdr>
        <w:top w:val="none" w:sz="0" w:space="0" w:color="auto"/>
        <w:left w:val="none" w:sz="0" w:space="0" w:color="auto"/>
        <w:bottom w:val="none" w:sz="0" w:space="0" w:color="auto"/>
        <w:right w:val="none" w:sz="0" w:space="0" w:color="auto"/>
      </w:divBdr>
    </w:div>
    <w:div w:id="1064764714">
      <w:bodyDiv w:val="1"/>
      <w:marLeft w:val="0"/>
      <w:marRight w:val="0"/>
      <w:marTop w:val="0"/>
      <w:marBottom w:val="0"/>
      <w:divBdr>
        <w:top w:val="none" w:sz="0" w:space="0" w:color="auto"/>
        <w:left w:val="none" w:sz="0" w:space="0" w:color="auto"/>
        <w:bottom w:val="none" w:sz="0" w:space="0" w:color="auto"/>
        <w:right w:val="none" w:sz="0" w:space="0" w:color="auto"/>
      </w:divBdr>
      <w:divsChild>
        <w:div w:id="194445968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097214727">
      <w:bodyDiv w:val="1"/>
      <w:marLeft w:val="0"/>
      <w:marRight w:val="0"/>
      <w:marTop w:val="0"/>
      <w:marBottom w:val="0"/>
      <w:divBdr>
        <w:top w:val="none" w:sz="0" w:space="0" w:color="auto"/>
        <w:left w:val="none" w:sz="0" w:space="0" w:color="auto"/>
        <w:bottom w:val="none" w:sz="0" w:space="0" w:color="auto"/>
        <w:right w:val="none" w:sz="0" w:space="0" w:color="auto"/>
      </w:divBdr>
      <w:divsChild>
        <w:div w:id="75447603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1687283">
      <w:bodyDiv w:val="1"/>
      <w:marLeft w:val="0"/>
      <w:marRight w:val="0"/>
      <w:marTop w:val="0"/>
      <w:marBottom w:val="0"/>
      <w:divBdr>
        <w:top w:val="none" w:sz="0" w:space="0" w:color="auto"/>
        <w:left w:val="none" w:sz="0" w:space="0" w:color="auto"/>
        <w:bottom w:val="none" w:sz="0" w:space="0" w:color="auto"/>
        <w:right w:val="none" w:sz="0" w:space="0" w:color="auto"/>
      </w:divBdr>
    </w:div>
    <w:div w:id="1108548971">
      <w:bodyDiv w:val="1"/>
      <w:marLeft w:val="0"/>
      <w:marRight w:val="0"/>
      <w:marTop w:val="0"/>
      <w:marBottom w:val="0"/>
      <w:divBdr>
        <w:top w:val="none" w:sz="0" w:space="0" w:color="auto"/>
        <w:left w:val="none" w:sz="0" w:space="0" w:color="auto"/>
        <w:bottom w:val="none" w:sz="0" w:space="0" w:color="auto"/>
        <w:right w:val="none" w:sz="0" w:space="0" w:color="auto"/>
      </w:divBdr>
      <w:divsChild>
        <w:div w:id="5328209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8891437">
      <w:bodyDiv w:val="1"/>
      <w:marLeft w:val="0"/>
      <w:marRight w:val="0"/>
      <w:marTop w:val="0"/>
      <w:marBottom w:val="0"/>
      <w:divBdr>
        <w:top w:val="none" w:sz="0" w:space="0" w:color="auto"/>
        <w:left w:val="none" w:sz="0" w:space="0" w:color="auto"/>
        <w:bottom w:val="none" w:sz="0" w:space="0" w:color="auto"/>
        <w:right w:val="none" w:sz="0" w:space="0" w:color="auto"/>
      </w:divBdr>
      <w:divsChild>
        <w:div w:id="85507981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29132644">
      <w:bodyDiv w:val="1"/>
      <w:marLeft w:val="0"/>
      <w:marRight w:val="0"/>
      <w:marTop w:val="0"/>
      <w:marBottom w:val="0"/>
      <w:divBdr>
        <w:top w:val="none" w:sz="0" w:space="0" w:color="auto"/>
        <w:left w:val="none" w:sz="0" w:space="0" w:color="auto"/>
        <w:bottom w:val="none" w:sz="0" w:space="0" w:color="auto"/>
        <w:right w:val="none" w:sz="0" w:space="0" w:color="auto"/>
      </w:divBdr>
      <w:divsChild>
        <w:div w:id="1206065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35683646">
      <w:bodyDiv w:val="1"/>
      <w:marLeft w:val="0"/>
      <w:marRight w:val="0"/>
      <w:marTop w:val="0"/>
      <w:marBottom w:val="0"/>
      <w:divBdr>
        <w:top w:val="none" w:sz="0" w:space="0" w:color="auto"/>
        <w:left w:val="none" w:sz="0" w:space="0" w:color="auto"/>
        <w:bottom w:val="none" w:sz="0" w:space="0" w:color="auto"/>
        <w:right w:val="none" w:sz="0" w:space="0" w:color="auto"/>
      </w:divBdr>
      <w:divsChild>
        <w:div w:id="33072024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38886107">
      <w:bodyDiv w:val="1"/>
      <w:marLeft w:val="0"/>
      <w:marRight w:val="0"/>
      <w:marTop w:val="0"/>
      <w:marBottom w:val="0"/>
      <w:divBdr>
        <w:top w:val="none" w:sz="0" w:space="0" w:color="auto"/>
        <w:left w:val="none" w:sz="0" w:space="0" w:color="auto"/>
        <w:bottom w:val="none" w:sz="0" w:space="0" w:color="auto"/>
        <w:right w:val="none" w:sz="0" w:space="0" w:color="auto"/>
      </w:divBdr>
    </w:div>
    <w:div w:id="1139960866">
      <w:bodyDiv w:val="1"/>
      <w:marLeft w:val="0"/>
      <w:marRight w:val="0"/>
      <w:marTop w:val="0"/>
      <w:marBottom w:val="0"/>
      <w:divBdr>
        <w:top w:val="none" w:sz="0" w:space="0" w:color="auto"/>
        <w:left w:val="none" w:sz="0" w:space="0" w:color="auto"/>
        <w:bottom w:val="none" w:sz="0" w:space="0" w:color="auto"/>
        <w:right w:val="none" w:sz="0" w:space="0" w:color="auto"/>
      </w:divBdr>
    </w:div>
    <w:div w:id="1151478876">
      <w:bodyDiv w:val="1"/>
      <w:marLeft w:val="0"/>
      <w:marRight w:val="0"/>
      <w:marTop w:val="0"/>
      <w:marBottom w:val="0"/>
      <w:divBdr>
        <w:top w:val="none" w:sz="0" w:space="0" w:color="auto"/>
        <w:left w:val="none" w:sz="0" w:space="0" w:color="auto"/>
        <w:bottom w:val="none" w:sz="0" w:space="0" w:color="auto"/>
        <w:right w:val="none" w:sz="0" w:space="0" w:color="auto"/>
      </w:divBdr>
      <w:divsChild>
        <w:div w:id="98933522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93878865">
      <w:bodyDiv w:val="1"/>
      <w:marLeft w:val="0"/>
      <w:marRight w:val="0"/>
      <w:marTop w:val="0"/>
      <w:marBottom w:val="0"/>
      <w:divBdr>
        <w:top w:val="none" w:sz="0" w:space="0" w:color="auto"/>
        <w:left w:val="none" w:sz="0" w:space="0" w:color="auto"/>
        <w:bottom w:val="none" w:sz="0" w:space="0" w:color="auto"/>
        <w:right w:val="none" w:sz="0" w:space="0" w:color="auto"/>
      </w:divBdr>
    </w:div>
    <w:div w:id="1277517479">
      <w:bodyDiv w:val="1"/>
      <w:marLeft w:val="0"/>
      <w:marRight w:val="0"/>
      <w:marTop w:val="0"/>
      <w:marBottom w:val="0"/>
      <w:divBdr>
        <w:top w:val="none" w:sz="0" w:space="0" w:color="auto"/>
        <w:left w:val="none" w:sz="0" w:space="0" w:color="auto"/>
        <w:bottom w:val="none" w:sz="0" w:space="0" w:color="auto"/>
        <w:right w:val="none" w:sz="0" w:space="0" w:color="auto"/>
      </w:divBdr>
    </w:div>
    <w:div w:id="1305620181">
      <w:bodyDiv w:val="1"/>
      <w:marLeft w:val="0"/>
      <w:marRight w:val="0"/>
      <w:marTop w:val="0"/>
      <w:marBottom w:val="0"/>
      <w:divBdr>
        <w:top w:val="none" w:sz="0" w:space="0" w:color="auto"/>
        <w:left w:val="none" w:sz="0" w:space="0" w:color="auto"/>
        <w:bottom w:val="none" w:sz="0" w:space="0" w:color="auto"/>
        <w:right w:val="none" w:sz="0" w:space="0" w:color="auto"/>
      </w:divBdr>
    </w:div>
    <w:div w:id="1323973246">
      <w:bodyDiv w:val="1"/>
      <w:marLeft w:val="0"/>
      <w:marRight w:val="0"/>
      <w:marTop w:val="0"/>
      <w:marBottom w:val="0"/>
      <w:divBdr>
        <w:top w:val="none" w:sz="0" w:space="0" w:color="auto"/>
        <w:left w:val="none" w:sz="0" w:space="0" w:color="auto"/>
        <w:bottom w:val="none" w:sz="0" w:space="0" w:color="auto"/>
        <w:right w:val="none" w:sz="0" w:space="0" w:color="auto"/>
      </w:divBdr>
      <w:divsChild>
        <w:div w:id="124953797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31257558">
      <w:bodyDiv w:val="1"/>
      <w:marLeft w:val="0"/>
      <w:marRight w:val="0"/>
      <w:marTop w:val="0"/>
      <w:marBottom w:val="0"/>
      <w:divBdr>
        <w:top w:val="none" w:sz="0" w:space="0" w:color="auto"/>
        <w:left w:val="none" w:sz="0" w:space="0" w:color="auto"/>
        <w:bottom w:val="none" w:sz="0" w:space="0" w:color="auto"/>
        <w:right w:val="none" w:sz="0" w:space="0" w:color="auto"/>
      </w:divBdr>
      <w:divsChild>
        <w:div w:id="125084454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38773790">
      <w:bodyDiv w:val="1"/>
      <w:marLeft w:val="0"/>
      <w:marRight w:val="0"/>
      <w:marTop w:val="0"/>
      <w:marBottom w:val="0"/>
      <w:divBdr>
        <w:top w:val="none" w:sz="0" w:space="0" w:color="auto"/>
        <w:left w:val="none" w:sz="0" w:space="0" w:color="auto"/>
        <w:bottom w:val="none" w:sz="0" w:space="0" w:color="auto"/>
        <w:right w:val="none" w:sz="0" w:space="0" w:color="auto"/>
      </w:divBdr>
    </w:div>
    <w:div w:id="1339768893">
      <w:bodyDiv w:val="1"/>
      <w:marLeft w:val="0"/>
      <w:marRight w:val="0"/>
      <w:marTop w:val="0"/>
      <w:marBottom w:val="0"/>
      <w:divBdr>
        <w:top w:val="none" w:sz="0" w:space="0" w:color="auto"/>
        <w:left w:val="none" w:sz="0" w:space="0" w:color="auto"/>
        <w:bottom w:val="none" w:sz="0" w:space="0" w:color="auto"/>
        <w:right w:val="none" w:sz="0" w:space="0" w:color="auto"/>
      </w:divBdr>
      <w:divsChild>
        <w:div w:id="80971446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75429601">
      <w:bodyDiv w:val="1"/>
      <w:marLeft w:val="0"/>
      <w:marRight w:val="0"/>
      <w:marTop w:val="0"/>
      <w:marBottom w:val="0"/>
      <w:divBdr>
        <w:top w:val="none" w:sz="0" w:space="0" w:color="auto"/>
        <w:left w:val="none" w:sz="0" w:space="0" w:color="auto"/>
        <w:bottom w:val="none" w:sz="0" w:space="0" w:color="auto"/>
        <w:right w:val="none" w:sz="0" w:space="0" w:color="auto"/>
      </w:divBdr>
    </w:div>
    <w:div w:id="1415321432">
      <w:bodyDiv w:val="1"/>
      <w:marLeft w:val="0"/>
      <w:marRight w:val="0"/>
      <w:marTop w:val="0"/>
      <w:marBottom w:val="0"/>
      <w:divBdr>
        <w:top w:val="none" w:sz="0" w:space="0" w:color="auto"/>
        <w:left w:val="none" w:sz="0" w:space="0" w:color="auto"/>
        <w:bottom w:val="none" w:sz="0" w:space="0" w:color="auto"/>
        <w:right w:val="none" w:sz="0" w:space="0" w:color="auto"/>
      </w:divBdr>
    </w:div>
    <w:div w:id="1421217291">
      <w:bodyDiv w:val="1"/>
      <w:marLeft w:val="0"/>
      <w:marRight w:val="0"/>
      <w:marTop w:val="0"/>
      <w:marBottom w:val="0"/>
      <w:divBdr>
        <w:top w:val="none" w:sz="0" w:space="0" w:color="auto"/>
        <w:left w:val="none" w:sz="0" w:space="0" w:color="auto"/>
        <w:bottom w:val="none" w:sz="0" w:space="0" w:color="auto"/>
        <w:right w:val="none" w:sz="0" w:space="0" w:color="auto"/>
      </w:divBdr>
    </w:div>
    <w:div w:id="1440445391">
      <w:bodyDiv w:val="1"/>
      <w:marLeft w:val="0"/>
      <w:marRight w:val="0"/>
      <w:marTop w:val="0"/>
      <w:marBottom w:val="0"/>
      <w:divBdr>
        <w:top w:val="none" w:sz="0" w:space="0" w:color="auto"/>
        <w:left w:val="none" w:sz="0" w:space="0" w:color="auto"/>
        <w:bottom w:val="none" w:sz="0" w:space="0" w:color="auto"/>
        <w:right w:val="none" w:sz="0" w:space="0" w:color="auto"/>
      </w:divBdr>
      <w:divsChild>
        <w:div w:id="1028414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453282619">
      <w:bodyDiv w:val="1"/>
      <w:marLeft w:val="0"/>
      <w:marRight w:val="0"/>
      <w:marTop w:val="0"/>
      <w:marBottom w:val="0"/>
      <w:divBdr>
        <w:top w:val="none" w:sz="0" w:space="0" w:color="auto"/>
        <w:left w:val="none" w:sz="0" w:space="0" w:color="auto"/>
        <w:bottom w:val="none" w:sz="0" w:space="0" w:color="auto"/>
        <w:right w:val="none" w:sz="0" w:space="0" w:color="auto"/>
      </w:divBdr>
    </w:div>
    <w:div w:id="1462573415">
      <w:bodyDiv w:val="1"/>
      <w:marLeft w:val="0"/>
      <w:marRight w:val="0"/>
      <w:marTop w:val="0"/>
      <w:marBottom w:val="0"/>
      <w:divBdr>
        <w:top w:val="none" w:sz="0" w:space="0" w:color="auto"/>
        <w:left w:val="none" w:sz="0" w:space="0" w:color="auto"/>
        <w:bottom w:val="none" w:sz="0" w:space="0" w:color="auto"/>
        <w:right w:val="none" w:sz="0" w:space="0" w:color="auto"/>
      </w:divBdr>
    </w:div>
    <w:div w:id="1485973849">
      <w:bodyDiv w:val="1"/>
      <w:marLeft w:val="0"/>
      <w:marRight w:val="0"/>
      <w:marTop w:val="0"/>
      <w:marBottom w:val="0"/>
      <w:divBdr>
        <w:top w:val="none" w:sz="0" w:space="0" w:color="auto"/>
        <w:left w:val="none" w:sz="0" w:space="0" w:color="auto"/>
        <w:bottom w:val="none" w:sz="0" w:space="0" w:color="auto"/>
        <w:right w:val="none" w:sz="0" w:space="0" w:color="auto"/>
      </w:divBdr>
    </w:div>
    <w:div w:id="1496989252">
      <w:bodyDiv w:val="1"/>
      <w:marLeft w:val="0"/>
      <w:marRight w:val="0"/>
      <w:marTop w:val="0"/>
      <w:marBottom w:val="0"/>
      <w:divBdr>
        <w:top w:val="none" w:sz="0" w:space="0" w:color="auto"/>
        <w:left w:val="none" w:sz="0" w:space="0" w:color="auto"/>
        <w:bottom w:val="none" w:sz="0" w:space="0" w:color="auto"/>
        <w:right w:val="none" w:sz="0" w:space="0" w:color="auto"/>
      </w:divBdr>
    </w:div>
    <w:div w:id="1517184816">
      <w:bodyDiv w:val="1"/>
      <w:marLeft w:val="0"/>
      <w:marRight w:val="0"/>
      <w:marTop w:val="0"/>
      <w:marBottom w:val="0"/>
      <w:divBdr>
        <w:top w:val="none" w:sz="0" w:space="0" w:color="auto"/>
        <w:left w:val="none" w:sz="0" w:space="0" w:color="auto"/>
        <w:bottom w:val="none" w:sz="0" w:space="0" w:color="auto"/>
        <w:right w:val="none" w:sz="0" w:space="0" w:color="auto"/>
      </w:divBdr>
    </w:div>
    <w:div w:id="1527669251">
      <w:bodyDiv w:val="1"/>
      <w:marLeft w:val="0"/>
      <w:marRight w:val="0"/>
      <w:marTop w:val="0"/>
      <w:marBottom w:val="0"/>
      <w:divBdr>
        <w:top w:val="none" w:sz="0" w:space="0" w:color="auto"/>
        <w:left w:val="none" w:sz="0" w:space="0" w:color="auto"/>
        <w:bottom w:val="none" w:sz="0" w:space="0" w:color="auto"/>
        <w:right w:val="none" w:sz="0" w:space="0" w:color="auto"/>
      </w:divBdr>
    </w:div>
    <w:div w:id="1535264176">
      <w:bodyDiv w:val="1"/>
      <w:marLeft w:val="0"/>
      <w:marRight w:val="0"/>
      <w:marTop w:val="0"/>
      <w:marBottom w:val="0"/>
      <w:divBdr>
        <w:top w:val="none" w:sz="0" w:space="0" w:color="auto"/>
        <w:left w:val="none" w:sz="0" w:space="0" w:color="auto"/>
        <w:bottom w:val="none" w:sz="0" w:space="0" w:color="auto"/>
        <w:right w:val="none" w:sz="0" w:space="0" w:color="auto"/>
      </w:divBdr>
      <w:divsChild>
        <w:div w:id="38267642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537934783">
      <w:bodyDiv w:val="1"/>
      <w:marLeft w:val="0"/>
      <w:marRight w:val="0"/>
      <w:marTop w:val="0"/>
      <w:marBottom w:val="0"/>
      <w:divBdr>
        <w:top w:val="none" w:sz="0" w:space="0" w:color="auto"/>
        <w:left w:val="none" w:sz="0" w:space="0" w:color="auto"/>
        <w:bottom w:val="none" w:sz="0" w:space="0" w:color="auto"/>
        <w:right w:val="none" w:sz="0" w:space="0" w:color="auto"/>
      </w:divBdr>
    </w:div>
    <w:div w:id="1541045069">
      <w:bodyDiv w:val="1"/>
      <w:marLeft w:val="0"/>
      <w:marRight w:val="0"/>
      <w:marTop w:val="0"/>
      <w:marBottom w:val="0"/>
      <w:divBdr>
        <w:top w:val="none" w:sz="0" w:space="0" w:color="auto"/>
        <w:left w:val="none" w:sz="0" w:space="0" w:color="auto"/>
        <w:bottom w:val="none" w:sz="0" w:space="0" w:color="auto"/>
        <w:right w:val="none" w:sz="0" w:space="0" w:color="auto"/>
      </w:divBdr>
    </w:div>
    <w:div w:id="1554465321">
      <w:bodyDiv w:val="1"/>
      <w:marLeft w:val="0"/>
      <w:marRight w:val="0"/>
      <w:marTop w:val="0"/>
      <w:marBottom w:val="0"/>
      <w:divBdr>
        <w:top w:val="none" w:sz="0" w:space="0" w:color="auto"/>
        <w:left w:val="none" w:sz="0" w:space="0" w:color="auto"/>
        <w:bottom w:val="none" w:sz="0" w:space="0" w:color="auto"/>
        <w:right w:val="none" w:sz="0" w:space="0" w:color="auto"/>
      </w:divBdr>
      <w:divsChild>
        <w:div w:id="75952570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559053722">
      <w:bodyDiv w:val="1"/>
      <w:marLeft w:val="0"/>
      <w:marRight w:val="0"/>
      <w:marTop w:val="0"/>
      <w:marBottom w:val="0"/>
      <w:divBdr>
        <w:top w:val="none" w:sz="0" w:space="0" w:color="auto"/>
        <w:left w:val="none" w:sz="0" w:space="0" w:color="auto"/>
        <w:bottom w:val="none" w:sz="0" w:space="0" w:color="auto"/>
        <w:right w:val="none" w:sz="0" w:space="0" w:color="auto"/>
      </w:divBdr>
    </w:div>
    <w:div w:id="1580941621">
      <w:bodyDiv w:val="1"/>
      <w:marLeft w:val="0"/>
      <w:marRight w:val="0"/>
      <w:marTop w:val="0"/>
      <w:marBottom w:val="0"/>
      <w:divBdr>
        <w:top w:val="none" w:sz="0" w:space="0" w:color="auto"/>
        <w:left w:val="none" w:sz="0" w:space="0" w:color="auto"/>
        <w:bottom w:val="none" w:sz="0" w:space="0" w:color="auto"/>
        <w:right w:val="none" w:sz="0" w:space="0" w:color="auto"/>
      </w:divBdr>
    </w:div>
    <w:div w:id="1581718929">
      <w:bodyDiv w:val="1"/>
      <w:marLeft w:val="0"/>
      <w:marRight w:val="0"/>
      <w:marTop w:val="0"/>
      <w:marBottom w:val="0"/>
      <w:divBdr>
        <w:top w:val="none" w:sz="0" w:space="0" w:color="auto"/>
        <w:left w:val="none" w:sz="0" w:space="0" w:color="auto"/>
        <w:bottom w:val="none" w:sz="0" w:space="0" w:color="auto"/>
        <w:right w:val="none" w:sz="0" w:space="0" w:color="auto"/>
      </w:divBdr>
      <w:divsChild>
        <w:div w:id="1572618088">
          <w:blockQuote w:val="1"/>
          <w:marLeft w:val="0"/>
          <w:marRight w:val="0"/>
          <w:marTop w:val="150"/>
          <w:marBottom w:val="150"/>
          <w:divBdr>
            <w:top w:val="none" w:sz="0" w:space="0" w:color="auto"/>
            <w:left w:val="none" w:sz="0" w:space="0" w:color="auto"/>
            <w:bottom w:val="none" w:sz="0" w:space="0" w:color="auto"/>
            <w:right w:val="none" w:sz="0" w:space="0" w:color="auto"/>
          </w:divBdr>
        </w:div>
        <w:div w:id="258753003">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583904085">
      <w:bodyDiv w:val="1"/>
      <w:marLeft w:val="0"/>
      <w:marRight w:val="0"/>
      <w:marTop w:val="0"/>
      <w:marBottom w:val="0"/>
      <w:divBdr>
        <w:top w:val="none" w:sz="0" w:space="0" w:color="auto"/>
        <w:left w:val="none" w:sz="0" w:space="0" w:color="auto"/>
        <w:bottom w:val="none" w:sz="0" w:space="0" w:color="auto"/>
        <w:right w:val="none" w:sz="0" w:space="0" w:color="auto"/>
      </w:divBdr>
      <w:divsChild>
        <w:div w:id="317735736">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601142763">
      <w:bodyDiv w:val="1"/>
      <w:marLeft w:val="0"/>
      <w:marRight w:val="0"/>
      <w:marTop w:val="0"/>
      <w:marBottom w:val="0"/>
      <w:divBdr>
        <w:top w:val="none" w:sz="0" w:space="0" w:color="auto"/>
        <w:left w:val="none" w:sz="0" w:space="0" w:color="auto"/>
        <w:bottom w:val="none" w:sz="0" w:space="0" w:color="auto"/>
        <w:right w:val="none" w:sz="0" w:space="0" w:color="auto"/>
      </w:divBdr>
      <w:divsChild>
        <w:div w:id="181806596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617784454">
      <w:bodyDiv w:val="1"/>
      <w:marLeft w:val="0"/>
      <w:marRight w:val="0"/>
      <w:marTop w:val="0"/>
      <w:marBottom w:val="0"/>
      <w:divBdr>
        <w:top w:val="none" w:sz="0" w:space="0" w:color="auto"/>
        <w:left w:val="none" w:sz="0" w:space="0" w:color="auto"/>
        <w:bottom w:val="none" w:sz="0" w:space="0" w:color="auto"/>
        <w:right w:val="none" w:sz="0" w:space="0" w:color="auto"/>
      </w:divBdr>
      <w:divsChild>
        <w:div w:id="1077049051">
          <w:marLeft w:val="360"/>
          <w:marRight w:val="0"/>
          <w:marTop w:val="150"/>
          <w:marBottom w:val="0"/>
          <w:divBdr>
            <w:top w:val="none" w:sz="0" w:space="0" w:color="auto"/>
            <w:left w:val="none" w:sz="0" w:space="0" w:color="auto"/>
            <w:bottom w:val="none" w:sz="0" w:space="0" w:color="auto"/>
            <w:right w:val="none" w:sz="0" w:space="0" w:color="auto"/>
          </w:divBdr>
        </w:div>
      </w:divsChild>
    </w:div>
    <w:div w:id="1633095694">
      <w:bodyDiv w:val="1"/>
      <w:marLeft w:val="0"/>
      <w:marRight w:val="0"/>
      <w:marTop w:val="0"/>
      <w:marBottom w:val="0"/>
      <w:divBdr>
        <w:top w:val="none" w:sz="0" w:space="0" w:color="auto"/>
        <w:left w:val="none" w:sz="0" w:space="0" w:color="auto"/>
        <w:bottom w:val="none" w:sz="0" w:space="0" w:color="auto"/>
        <w:right w:val="none" w:sz="0" w:space="0" w:color="auto"/>
      </w:divBdr>
    </w:div>
    <w:div w:id="1633442612">
      <w:bodyDiv w:val="1"/>
      <w:marLeft w:val="0"/>
      <w:marRight w:val="0"/>
      <w:marTop w:val="0"/>
      <w:marBottom w:val="0"/>
      <w:divBdr>
        <w:top w:val="none" w:sz="0" w:space="0" w:color="auto"/>
        <w:left w:val="none" w:sz="0" w:space="0" w:color="auto"/>
        <w:bottom w:val="none" w:sz="0" w:space="0" w:color="auto"/>
        <w:right w:val="none" w:sz="0" w:space="0" w:color="auto"/>
      </w:divBdr>
    </w:div>
    <w:div w:id="1665355166">
      <w:bodyDiv w:val="1"/>
      <w:marLeft w:val="0"/>
      <w:marRight w:val="0"/>
      <w:marTop w:val="0"/>
      <w:marBottom w:val="0"/>
      <w:divBdr>
        <w:top w:val="none" w:sz="0" w:space="0" w:color="auto"/>
        <w:left w:val="none" w:sz="0" w:space="0" w:color="auto"/>
        <w:bottom w:val="none" w:sz="0" w:space="0" w:color="auto"/>
        <w:right w:val="none" w:sz="0" w:space="0" w:color="auto"/>
      </w:divBdr>
      <w:divsChild>
        <w:div w:id="1633707251">
          <w:marLeft w:val="360"/>
          <w:marRight w:val="0"/>
          <w:marTop w:val="150"/>
          <w:marBottom w:val="0"/>
          <w:divBdr>
            <w:top w:val="none" w:sz="0" w:space="0" w:color="auto"/>
            <w:left w:val="none" w:sz="0" w:space="0" w:color="auto"/>
            <w:bottom w:val="none" w:sz="0" w:space="0" w:color="auto"/>
            <w:right w:val="none" w:sz="0" w:space="0" w:color="auto"/>
          </w:divBdr>
        </w:div>
      </w:divsChild>
    </w:div>
    <w:div w:id="1681201510">
      <w:bodyDiv w:val="1"/>
      <w:marLeft w:val="0"/>
      <w:marRight w:val="0"/>
      <w:marTop w:val="0"/>
      <w:marBottom w:val="0"/>
      <w:divBdr>
        <w:top w:val="none" w:sz="0" w:space="0" w:color="auto"/>
        <w:left w:val="none" w:sz="0" w:space="0" w:color="auto"/>
        <w:bottom w:val="none" w:sz="0" w:space="0" w:color="auto"/>
        <w:right w:val="none" w:sz="0" w:space="0" w:color="auto"/>
      </w:divBdr>
    </w:div>
    <w:div w:id="1688946929">
      <w:bodyDiv w:val="1"/>
      <w:marLeft w:val="0"/>
      <w:marRight w:val="0"/>
      <w:marTop w:val="0"/>
      <w:marBottom w:val="0"/>
      <w:divBdr>
        <w:top w:val="none" w:sz="0" w:space="0" w:color="auto"/>
        <w:left w:val="none" w:sz="0" w:space="0" w:color="auto"/>
        <w:bottom w:val="none" w:sz="0" w:space="0" w:color="auto"/>
        <w:right w:val="none" w:sz="0" w:space="0" w:color="auto"/>
      </w:divBdr>
      <w:divsChild>
        <w:div w:id="11252775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697150146">
      <w:bodyDiv w:val="1"/>
      <w:marLeft w:val="0"/>
      <w:marRight w:val="0"/>
      <w:marTop w:val="0"/>
      <w:marBottom w:val="0"/>
      <w:divBdr>
        <w:top w:val="none" w:sz="0" w:space="0" w:color="auto"/>
        <w:left w:val="none" w:sz="0" w:space="0" w:color="auto"/>
        <w:bottom w:val="none" w:sz="0" w:space="0" w:color="auto"/>
        <w:right w:val="none" w:sz="0" w:space="0" w:color="auto"/>
      </w:divBdr>
    </w:div>
    <w:div w:id="1728527720">
      <w:bodyDiv w:val="1"/>
      <w:marLeft w:val="0"/>
      <w:marRight w:val="0"/>
      <w:marTop w:val="0"/>
      <w:marBottom w:val="0"/>
      <w:divBdr>
        <w:top w:val="none" w:sz="0" w:space="0" w:color="auto"/>
        <w:left w:val="none" w:sz="0" w:space="0" w:color="auto"/>
        <w:bottom w:val="none" w:sz="0" w:space="0" w:color="auto"/>
        <w:right w:val="none" w:sz="0" w:space="0" w:color="auto"/>
      </w:divBdr>
    </w:div>
    <w:div w:id="1744452487">
      <w:bodyDiv w:val="1"/>
      <w:marLeft w:val="0"/>
      <w:marRight w:val="0"/>
      <w:marTop w:val="0"/>
      <w:marBottom w:val="0"/>
      <w:divBdr>
        <w:top w:val="none" w:sz="0" w:space="0" w:color="auto"/>
        <w:left w:val="none" w:sz="0" w:space="0" w:color="auto"/>
        <w:bottom w:val="none" w:sz="0" w:space="0" w:color="auto"/>
        <w:right w:val="none" w:sz="0" w:space="0" w:color="auto"/>
      </w:divBdr>
    </w:div>
    <w:div w:id="1744910141">
      <w:bodyDiv w:val="1"/>
      <w:marLeft w:val="0"/>
      <w:marRight w:val="0"/>
      <w:marTop w:val="0"/>
      <w:marBottom w:val="0"/>
      <w:divBdr>
        <w:top w:val="none" w:sz="0" w:space="0" w:color="auto"/>
        <w:left w:val="none" w:sz="0" w:space="0" w:color="auto"/>
        <w:bottom w:val="none" w:sz="0" w:space="0" w:color="auto"/>
        <w:right w:val="none" w:sz="0" w:space="0" w:color="auto"/>
      </w:divBdr>
    </w:div>
    <w:div w:id="1748454269">
      <w:bodyDiv w:val="1"/>
      <w:marLeft w:val="0"/>
      <w:marRight w:val="0"/>
      <w:marTop w:val="0"/>
      <w:marBottom w:val="0"/>
      <w:divBdr>
        <w:top w:val="none" w:sz="0" w:space="0" w:color="auto"/>
        <w:left w:val="none" w:sz="0" w:space="0" w:color="auto"/>
        <w:bottom w:val="none" w:sz="0" w:space="0" w:color="auto"/>
        <w:right w:val="none" w:sz="0" w:space="0" w:color="auto"/>
      </w:divBdr>
    </w:div>
    <w:div w:id="1788699006">
      <w:bodyDiv w:val="1"/>
      <w:marLeft w:val="0"/>
      <w:marRight w:val="0"/>
      <w:marTop w:val="0"/>
      <w:marBottom w:val="0"/>
      <w:divBdr>
        <w:top w:val="none" w:sz="0" w:space="0" w:color="auto"/>
        <w:left w:val="none" w:sz="0" w:space="0" w:color="auto"/>
        <w:bottom w:val="none" w:sz="0" w:space="0" w:color="auto"/>
        <w:right w:val="none" w:sz="0" w:space="0" w:color="auto"/>
      </w:divBdr>
      <w:divsChild>
        <w:div w:id="169542478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799834064">
      <w:bodyDiv w:val="1"/>
      <w:marLeft w:val="0"/>
      <w:marRight w:val="0"/>
      <w:marTop w:val="0"/>
      <w:marBottom w:val="0"/>
      <w:divBdr>
        <w:top w:val="none" w:sz="0" w:space="0" w:color="auto"/>
        <w:left w:val="none" w:sz="0" w:space="0" w:color="auto"/>
        <w:bottom w:val="none" w:sz="0" w:space="0" w:color="auto"/>
        <w:right w:val="none" w:sz="0" w:space="0" w:color="auto"/>
      </w:divBdr>
    </w:div>
    <w:div w:id="1804352073">
      <w:bodyDiv w:val="1"/>
      <w:marLeft w:val="0"/>
      <w:marRight w:val="0"/>
      <w:marTop w:val="0"/>
      <w:marBottom w:val="0"/>
      <w:divBdr>
        <w:top w:val="none" w:sz="0" w:space="0" w:color="auto"/>
        <w:left w:val="none" w:sz="0" w:space="0" w:color="auto"/>
        <w:bottom w:val="none" w:sz="0" w:space="0" w:color="auto"/>
        <w:right w:val="none" w:sz="0" w:space="0" w:color="auto"/>
      </w:divBdr>
    </w:div>
    <w:div w:id="1815832652">
      <w:bodyDiv w:val="1"/>
      <w:marLeft w:val="0"/>
      <w:marRight w:val="0"/>
      <w:marTop w:val="0"/>
      <w:marBottom w:val="0"/>
      <w:divBdr>
        <w:top w:val="none" w:sz="0" w:space="0" w:color="auto"/>
        <w:left w:val="none" w:sz="0" w:space="0" w:color="auto"/>
        <w:bottom w:val="none" w:sz="0" w:space="0" w:color="auto"/>
        <w:right w:val="none" w:sz="0" w:space="0" w:color="auto"/>
      </w:divBdr>
    </w:div>
    <w:div w:id="1818255164">
      <w:bodyDiv w:val="1"/>
      <w:marLeft w:val="0"/>
      <w:marRight w:val="0"/>
      <w:marTop w:val="0"/>
      <w:marBottom w:val="0"/>
      <w:divBdr>
        <w:top w:val="none" w:sz="0" w:space="0" w:color="auto"/>
        <w:left w:val="none" w:sz="0" w:space="0" w:color="auto"/>
        <w:bottom w:val="none" w:sz="0" w:space="0" w:color="auto"/>
        <w:right w:val="none" w:sz="0" w:space="0" w:color="auto"/>
      </w:divBdr>
    </w:div>
    <w:div w:id="1847356885">
      <w:bodyDiv w:val="1"/>
      <w:marLeft w:val="0"/>
      <w:marRight w:val="0"/>
      <w:marTop w:val="0"/>
      <w:marBottom w:val="0"/>
      <w:divBdr>
        <w:top w:val="none" w:sz="0" w:space="0" w:color="auto"/>
        <w:left w:val="none" w:sz="0" w:space="0" w:color="auto"/>
        <w:bottom w:val="none" w:sz="0" w:space="0" w:color="auto"/>
        <w:right w:val="none" w:sz="0" w:space="0" w:color="auto"/>
      </w:divBdr>
    </w:div>
    <w:div w:id="1848446862">
      <w:bodyDiv w:val="1"/>
      <w:marLeft w:val="0"/>
      <w:marRight w:val="0"/>
      <w:marTop w:val="0"/>
      <w:marBottom w:val="0"/>
      <w:divBdr>
        <w:top w:val="none" w:sz="0" w:space="0" w:color="auto"/>
        <w:left w:val="none" w:sz="0" w:space="0" w:color="auto"/>
        <w:bottom w:val="none" w:sz="0" w:space="0" w:color="auto"/>
        <w:right w:val="none" w:sz="0" w:space="0" w:color="auto"/>
      </w:divBdr>
      <w:divsChild>
        <w:div w:id="1045567012">
          <w:marLeft w:val="360"/>
          <w:marRight w:val="0"/>
          <w:marTop w:val="150"/>
          <w:marBottom w:val="0"/>
          <w:divBdr>
            <w:top w:val="none" w:sz="0" w:space="0" w:color="auto"/>
            <w:left w:val="none" w:sz="0" w:space="0" w:color="auto"/>
            <w:bottom w:val="none" w:sz="0" w:space="0" w:color="auto"/>
            <w:right w:val="none" w:sz="0" w:space="0" w:color="auto"/>
          </w:divBdr>
        </w:div>
      </w:divsChild>
    </w:div>
    <w:div w:id="1850410643">
      <w:bodyDiv w:val="1"/>
      <w:marLeft w:val="0"/>
      <w:marRight w:val="0"/>
      <w:marTop w:val="0"/>
      <w:marBottom w:val="0"/>
      <w:divBdr>
        <w:top w:val="none" w:sz="0" w:space="0" w:color="auto"/>
        <w:left w:val="none" w:sz="0" w:space="0" w:color="auto"/>
        <w:bottom w:val="none" w:sz="0" w:space="0" w:color="auto"/>
        <w:right w:val="none" w:sz="0" w:space="0" w:color="auto"/>
      </w:divBdr>
    </w:div>
    <w:div w:id="1866627532">
      <w:bodyDiv w:val="1"/>
      <w:marLeft w:val="0"/>
      <w:marRight w:val="0"/>
      <w:marTop w:val="0"/>
      <w:marBottom w:val="0"/>
      <w:divBdr>
        <w:top w:val="none" w:sz="0" w:space="0" w:color="auto"/>
        <w:left w:val="none" w:sz="0" w:space="0" w:color="auto"/>
        <w:bottom w:val="none" w:sz="0" w:space="0" w:color="auto"/>
        <w:right w:val="none" w:sz="0" w:space="0" w:color="auto"/>
      </w:divBdr>
      <w:divsChild>
        <w:div w:id="36834053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882474791">
      <w:bodyDiv w:val="1"/>
      <w:marLeft w:val="0"/>
      <w:marRight w:val="0"/>
      <w:marTop w:val="0"/>
      <w:marBottom w:val="0"/>
      <w:divBdr>
        <w:top w:val="none" w:sz="0" w:space="0" w:color="auto"/>
        <w:left w:val="none" w:sz="0" w:space="0" w:color="auto"/>
        <w:bottom w:val="none" w:sz="0" w:space="0" w:color="auto"/>
        <w:right w:val="none" w:sz="0" w:space="0" w:color="auto"/>
      </w:divBdr>
      <w:divsChild>
        <w:div w:id="64824184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884561009">
      <w:bodyDiv w:val="1"/>
      <w:marLeft w:val="0"/>
      <w:marRight w:val="0"/>
      <w:marTop w:val="0"/>
      <w:marBottom w:val="0"/>
      <w:divBdr>
        <w:top w:val="none" w:sz="0" w:space="0" w:color="auto"/>
        <w:left w:val="none" w:sz="0" w:space="0" w:color="auto"/>
        <w:bottom w:val="none" w:sz="0" w:space="0" w:color="auto"/>
        <w:right w:val="none" w:sz="0" w:space="0" w:color="auto"/>
      </w:divBdr>
      <w:divsChild>
        <w:div w:id="188563130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884947027">
      <w:bodyDiv w:val="1"/>
      <w:marLeft w:val="0"/>
      <w:marRight w:val="0"/>
      <w:marTop w:val="0"/>
      <w:marBottom w:val="0"/>
      <w:divBdr>
        <w:top w:val="none" w:sz="0" w:space="0" w:color="auto"/>
        <w:left w:val="none" w:sz="0" w:space="0" w:color="auto"/>
        <w:bottom w:val="none" w:sz="0" w:space="0" w:color="auto"/>
        <w:right w:val="none" w:sz="0" w:space="0" w:color="auto"/>
      </w:divBdr>
      <w:divsChild>
        <w:div w:id="4418309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916864820">
      <w:bodyDiv w:val="1"/>
      <w:marLeft w:val="0"/>
      <w:marRight w:val="0"/>
      <w:marTop w:val="0"/>
      <w:marBottom w:val="0"/>
      <w:divBdr>
        <w:top w:val="none" w:sz="0" w:space="0" w:color="auto"/>
        <w:left w:val="none" w:sz="0" w:space="0" w:color="auto"/>
        <w:bottom w:val="none" w:sz="0" w:space="0" w:color="auto"/>
        <w:right w:val="none" w:sz="0" w:space="0" w:color="auto"/>
      </w:divBdr>
    </w:div>
    <w:div w:id="1979256978">
      <w:bodyDiv w:val="1"/>
      <w:marLeft w:val="0"/>
      <w:marRight w:val="0"/>
      <w:marTop w:val="0"/>
      <w:marBottom w:val="0"/>
      <w:divBdr>
        <w:top w:val="none" w:sz="0" w:space="0" w:color="auto"/>
        <w:left w:val="none" w:sz="0" w:space="0" w:color="auto"/>
        <w:bottom w:val="none" w:sz="0" w:space="0" w:color="auto"/>
        <w:right w:val="none" w:sz="0" w:space="0" w:color="auto"/>
      </w:divBdr>
    </w:div>
    <w:div w:id="1981424915">
      <w:bodyDiv w:val="1"/>
      <w:marLeft w:val="0"/>
      <w:marRight w:val="0"/>
      <w:marTop w:val="0"/>
      <w:marBottom w:val="0"/>
      <w:divBdr>
        <w:top w:val="none" w:sz="0" w:space="0" w:color="auto"/>
        <w:left w:val="none" w:sz="0" w:space="0" w:color="auto"/>
        <w:bottom w:val="none" w:sz="0" w:space="0" w:color="auto"/>
        <w:right w:val="none" w:sz="0" w:space="0" w:color="auto"/>
      </w:divBdr>
    </w:div>
    <w:div w:id="1993561850">
      <w:bodyDiv w:val="1"/>
      <w:marLeft w:val="0"/>
      <w:marRight w:val="0"/>
      <w:marTop w:val="0"/>
      <w:marBottom w:val="0"/>
      <w:divBdr>
        <w:top w:val="none" w:sz="0" w:space="0" w:color="auto"/>
        <w:left w:val="none" w:sz="0" w:space="0" w:color="auto"/>
        <w:bottom w:val="none" w:sz="0" w:space="0" w:color="auto"/>
        <w:right w:val="none" w:sz="0" w:space="0" w:color="auto"/>
      </w:divBdr>
    </w:div>
    <w:div w:id="2005737587">
      <w:bodyDiv w:val="1"/>
      <w:marLeft w:val="0"/>
      <w:marRight w:val="0"/>
      <w:marTop w:val="0"/>
      <w:marBottom w:val="0"/>
      <w:divBdr>
        <w:top w:val="none" w:sz="0" w:space="0" w:color="auto"/>
        <w:left w:val="none" w:sz="0" w:space="0" w:color="auto"/>
        <w:bottom w:val="none" w:sz="0" w:space="0" w:color="auto"/>
        <w:right w:val="none" w:sz="0" w:space="0" w:color="auto"/>
      </w:divBdr>
      <w:divsChild>
        <w:div w:id="108595308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023628456">
      <w:bodyDiv w:val="1"/>
      <w:marLeft w:val="0"/>
      <w:marRight w:val="0"/>
      <w:marTop w:val="0"/>
      <w:marBottom w:val="0"/>
      <w:divBdr>
        <w:top w:val="none" w:sz="0" w:space="0" w:color="auto"/>
        <w:left w:val="none" w:sz="0" w:space="0" w:color="auto"/>
        <w:bottom w:val="none" w:sz="0" w:space="0" w:color="auto"/>
        <w:right w:val="none" w:sz="0" w:space="0" w:color="auto"/>
      </w:divBdr>
    </w:div>
    <w:div w:id="2030449530">
      <w:bodyDiv w:val="1"/>
      <w:marLeft w:val="0"/>
      <w:marRight w:val="0"/>
      <w:marTop w:val="0"/>
      <w:marBottom w:val="0"/>
      <w:divBdr>
        <w:top w:val="none" w:sz="0" w:space="0" w:color="auto"/>
        <w:left w:val="none" w:sz="0" w:space="0" w:color="auto"/>
        <w:bottom w:val="none" w:sz="0" w:space="0" w:color="auto"/>
        <w:right w:val="none" w:sz="0" w:space="0" w:color="auto"/>
      </w:divBdr>
      <w:divsChild>
        <w:div w:id="190607287">
          <w:marLeft w:val="360"/>
          <w:marRight w:val="0"/>
          <w:marTop w:val="150"/>
          <w:marBottom w:val="0"/>
          <w:divBdr>
            <w:top w:val="none" w:sz="0" w:space="0" w:color="auto"/>
            <w:left w:val="none" w:sz="0" w:space="0" w:color="auto"/>
            <w:bottom w:val="none" w:sz="0" w:space="0" w:color="auto"/>
            <w:right w:val="none" w:sz="0" w:space="0" w:color="auto"/>
          </w:divBdr>
        </w:div>
      </w:divsChild>
    </w:div>
    <w:div w:id="2044860234">
      <w:bodyDiv w:val="1"/>
      <w:marLeft w:val="0"/>
      <w:marRight w:val="0"/>
      <w:marTop w:val="0"/>
      <w:marBottom w:val="0"/>
      <w:divBdr>
        <w:top w:val="none" w:sz="0" w:space="0" w:color="auto"/>
        <w:left w:val="none" w:sz="0" w:space="0" w:color="auto"/>
        <w:bottom w:val="none" w:sz="0" w:space="0" w:color="auto"/>
        <w:right w:val="none" w:sz="0" w:space="0" w:color="auto"/>
      </w:divBdr>
    </w:div>
    <w:div w:id="2097167561">
      <w:bodyDiv w:val="1"/>
      <w:marLeft w:val="0"/>
      <w:marRight w:val="0"/>
      <w:marTop w:val="0"/>
      <w:marBottom w:val="0"/>
      <w:divBdr>
        <w:top w:val="none" w:sz="0" w:space="0" w:color="auto"/>
        <w:left w:val="none" w:sz="0" w:space="0" w:color="auto"/>
        <w:bottom w:val="none" w:sz="0" w:space="0" w:color="auto"/>
        <w:right w:val="none" w:sz="0" w:space="0" w:color="auto"/>
      </w:divBdr>
    </w:div>
    <w:div w:id="2101295158">
      <w:bodyDiv w:val="1"/>
      <w:marLeft w:val="0"/>
      <w:marRight w:val="0"/>
      <w:marTop w:val="0"/>
      <w:marBottom w:val="0"/>
      <w:divBdr>
        <w:top w:val="none" w:sz="0" w:space="0" w:color="auto"/>
        <w:left w:val="none" w:sz="0" w:space="0" w:color="auto"/>
        <w:bottom w:val="none" w:sz="0" w:space="0" w:color="auto"/>
        <w:right w:val="none" w:sz="0" w:space="0" w:color="auto"/>
      </w:divBdr>
      <w:divsChild>
        <w:div w:id="96254238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115006094">
      <w:bodyDiv w:val="1"/>
      <w:marLeft w:val="0"/>
      <w:marRight w:val="0"/>
      <w:marTop w:val="0"/>
      <w:marBottom w:val="0"/>
      <w:divBdr>
        <w:top w:val="none" w:sz="0" w:space="0" w:color="auto"/>
        <w:left w:val="none" w:sz="0" w:space="0" w:color="auto"/>
        <w:bottom w:val="none" w:sz="0" w:space="0" w:color="auto"/>
        <w:right w:val="none" w:sz="0" w:space="0" w:color="auto"/>
      </w:divBdr>
    </w:div>
    <w:div w:id="2136825452">
      <w:bodyDiv w:val="1"/>
      <w:marLeft w:val="0"/>
      <w:marRight w:val="0"/>
      <w:marTop w:val="0"/>
      <w:marBottom w:val="0"/>
      <w:divBdr>
        <w:top w:val="none" w:sz="0" w:space="0" w:color="auto"/>
        <w:left w:val="none" w:sz="0" w:space="0" w:color="auto"/>
        <w:bottom w:val="none" w:sz="0" w:space="0" w:color="auto"/>
        <w:right w:val="none" w:sz="0" w:space="0" w:color="auto"/>
      </w:divBdr>
    </w:div>
    <w:div w:id="2144420662">
      <w:bodyDiv w:val="1"/>
      <w:marLeft w:val="0"/>
      <w:marRight w:val="0"/>
      <w:marTop w:val="0"/>
      <w:marBottom w:val="0"/>
      <w:divBdr>
        <w:top w:val="none" w:sz="0" w:space="0" w:color="auto"/>
        <w:left w:val="none" w:sz="0" w:space="0" w:color="auto"/>
        <w:bottom w:val="none" w:sz="0" w:space="0" w:color="auto"/>
        <w:right w:val="none" w:sz="0" w:space="0" w:color="auto"/>
      </w:divBdr>
      <w:divsChild>
        <w:div w:id="12959657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header" Target="header2.xml"/><Relationship Id="rId7" Type="http://schemas.openxmlformats.org/officeDocument/2006/relationships/hyperlink" Target="https://labclient.labondemand.com/Instructions/e36a145d-188a-4464-a45c-26d09f637380"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cs.microsoft.com/en-us/microsoft/sentinel/quickstart-onboard" TargetMode="External"/><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eader" Target="header3.xml"/><Relationship Id="rId8" Type="http://schemas.openxmlformats.org/officeDocument/2006/relationships/hyperlink" Target="https://labclient.labondemand.com/Instructions/e36a145d-188a-4464-a45c-26d09f637380" TargetMode="Externa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hyperlink" Target="https://github.com/Azure/Azure-Sentinel/tree/master/Playbooks" TargetMode="External"/><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5.png"/></Relationships>
</file>

<file path=word/_rels/header1.xml.rels><?xml version="1.0" encoding="UTF-8" standalone="yes"?>
<Relationships xmlns="http://schemas.openxmlformats.org/package/2006/relationships"><Relationship Id="rId3" Type="http://schemas.openxmlformats.org/officeDocument/2006/relationships/image" Target="media/image59.jpg"/><Relationship Id="rId2" Type="http://schemas.openxmlformats.org/officeDocument/2006/relationships/image" Target="media/image58.jpeg"/><Relationship Id="rId1" Type="http://schemas.openxmlformats.org/officeDocument/2006/relationships/image" Target="media/image57.jpg"/></Relationships>
</file>

<file path=word/_rels/header2.xml.rels><?xml version="1.0" encoding="UTF-8" standalone="yes"?>
<Relationships xmlns="http://schemas.openxmlformats.org/package/2006/relationships"><Relationship Id="rId1" Type="http://schemas.openxmlformats.org/officeDocument/2006/relationships/image" Target="media/image59.jpg"/></Relationships>
</file>

<file path=word/_rels/header3.xml.rels><?xml version="1.0" encoding="UTF-8" standalone="yes"?>
<Relationships xmlns="http://schemas.openxmlformats.org/package/2006/relationships"><Relationship Id="rId3" Type="http://schemas.openxmlformats.org/officeDocument/2006/relationships/image" Target="media/image59.jpg"/><Relationship Id="rId2" Type="http://schemas.openxmlformats.org/officeDocument/2006/relationships/image" Target="media/image58.jpeg"/><Relationship Id="rId1"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40</Pages>
  <Words>4728</Words>
  <Characters>26950</Characters>
  <Application>Microsoft Office Word</Application>
  <DocSecurity>0</DocSecurity>
  <Lines>224</Lines>
  <Paragraphs>63</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
      <vt:lpstr>Microsoft ADC Cybersecurity Skilling Program</vt:lpstr>
      <vt:lpstr>Week 11 Assignment 22</vt:lpstr>
      <vt:lpstr>Azure Monitor, Microsoft Defender for cloud, Enable Just-In Time Access in VMs, </vt:lpstr>
      <vt:lpstr>    Introduction</vt:lpstr>
      <vt:lpstr>    Tasks Completed</vt:lpstr>
      <vt:lpstr>        Lab 08: Create a Log Analytics Workspace, Azure Storage Account, and Data Collec</vt:lpstr>
      <vt:lpstr>        Lab scenario</vt:lpstr>
      <vt:lpstr>        Lab objectives</vt:lpstr>
      <vt:lpstr>        Instructions</vt:lpstr>
      <vt:lpstr>        Exercise 1: Deploy an Azure virtual machine</vt:lpstr>
      <vt:lpstr>        Exercise timing: 10 minutes</vt:lpstr>
      <vt:lpstr>        Task 1: Deploy an Azure virtual machine</vt:lpstr>
      <vt:lpstr>        Exercise 2: Create an Log Analytics workspace</vt:lpstr>
      <vt:lpstr>        Exercise timing: 10 minutes</vt:lpstr>
      <vt:lpstr>        Task 1: Create a Log Analytics workspace</vt:lpstr>
      <vt:lpstr>        Exercise 3: Create an Azure storage account</vt:lpstr>
      <vt:lpstr>        Estimated timing: 10 minutes</vt:lpstr>
      <vt:lpstr>        Task 1: Create an Azure storage account</vt:lpstr>
      <vt:lpstr>        Exercise 4: Create a Data Collection Rule</vt:lpstr>
      <vt:lpstr>        Estimated timing: 15 minutes</vt:lpstr>
      <vt:lpstr>        Task 1: Create a Data Collection Rule.</vt:lpstr>
      <vt:lpstr>        Lab 09: Configuring Microsoft Defender for Cloud Enhanced Security Features for </vt:lpstr>
      <vt:lpstr>        Lab scenario</vt:lpstr>
      <vt:lpstr>        Lab objectives</vt:lpstr>
      <vt:lpstr>        Exercise instructions</vt:lpstr>
      <vt:lpstr>        Configure Microsoft Defender for Cloud Enhanced Security Features for Servers</vt:lpstr>
      <vt:lpstr>        Lab 10: Enable just-in-time access on VMs</vt:lpstr>
      <vt:lpstr>        Lab scenario</vt:lpstr>
      <vt:lpstr>        Lab objectives</vt:lpstr>
      <vt:lpstr>        Exercise instructions</vt:lpstr>
      <vt:lpstr>        Exercise 1: Enable JIT on your VMs from Azure virtual machines</vt:lpstr>
      <vt:lpstr>        Exercise 2: Request access to a JIT-enabled VM from the Azure virtual machine's </vt:lpstr>
      <vt:lpstr>        Lab 11: Microsoft Sentinel</vt:lpstr>
      <vt:lpstr>        Lab scenario</vt:lpstr>
      <vt:lpstr>        Lab objectives</vt:lpstr>
      <vt:lpstr>        Microsoft Sentinel diagram</vt:lpstr>
      <vt:lpstr>        Instructions</vt:lpstr>
      <vt:lpstr>        Exercise 1: Implement Microsoft Sentinel</vt:lpstr>
      <vt:lpstr>        Estimated timing: 30 minutes</vt:lpstr>
      <vt:lpstr>        Task 1: On-board Microsoft Sentinel</vt:lpstr>
      <vt:lpstr>        Task 2: Configure Microsoft Sentinel to use the Azure Activity data connector.</vt:lpstr>
      <vt:lpstr>        Task 3: Create a rule that uses the Azure Activity data connector.</vt:lpstr>
      <vt:lpstr>        Task 4: Create a playbook</vt:lpstr>
      <vt:lpstr>        Task 5: Create a custom alert and configure a playbook as an automated response</vt:lpstr>
      <vt:lpstr>        Task 6: Invoke an incident and review the associated actions.</vt:lpstr>
      <vt:lpstr>        Clean up resources</vt:lpstr>
      <vt:lpstr>    Conclusion</vt:lpstr>
    </vt:vector>
  </TitlesOfParts>
  <Company/>
  <LinksUpToDate>false</LinksUpToDate>
  <CharactersWithSpaces>31615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Musuva</dc:creator>
  <cp:keywords/>
  <cp:lastModifiedBy>Microsoft account</cp:lastModifiedBy>
  <cp:revision>4</cp:revision>
  <dcterms:created xsi:type="dcterms:W3CDTF">2025-07-13T21:48:00Z</dcterms:created>
  <dcterms:modified xsi:type="dcterms:W3CDTF">2025-07-13T21:50:00Z</dcterms:modified>
</cp:coreProperties>
</file>