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F93D" w14:textId="5F851C2D" w:rsidR="00F06D59" w:rsidRDefault="00482B2F" w:rsidP="00482B2F">
      <w:pPr>
        <w:pStyle w:val="Title"/>
        <w:jc w:val="center"/>
      </w:pPr>
      <w:r>
        <w:t>Charting Crowdfunding</w:t>
      </w:r>
    </w:p>
    <w:p w14:paraId="1096E4B5" w14:textId="07D0BEFC" w:rsidR="00482B2F" w:rsidRDefault="00482B2F" w:rsidP="00482B2F"/>
    <w:p w14:paraId="6E3B8B1B" w14:textId="7CDA9988" w:rsidR="00482B2F" w:rsidRDefault="00482B2F" w:rsidP="00482B2F">
      <w:pPr>
        <w:pStyle w:val="Heading1"/>
      </w:pPr>
      <w:r>
        <w:t>Conclusions:</w:t>
      </w:r>
    </w:p>
    <w:p w14:paraId="6940E586" w14:textId="79B22DE7" w:rsidR="00482B2F" w:rsidRDefault="00482B2F" w:rsidP="00482B2F"/>
    <w:p w14:paraId="6D9F23DE" w14:textId="77777777" w:rsidR="00F916AA" w:rsidRDefault="00F916AA" w:rsidP="00482B2F">
      <w:pPr>
        <w:pStyle w:val="ListParagraph"/>
        <w:numPr>
          <w:ilvl w:val="0"/>
          <w:numId w:val="1"/>
        </w:numPr>
      </w:pPr>
      <w:r>
        <w:t>Based</w:t>
      </w:r>
      <w:r w:rsidR="00482B2F">
        <w:t xml:space="preserve"> on the given data, one can see that there is a substantial successful rate in the parent category, Theater, and Film/Video</w:t>
      </w:r>
      <w:r>
        <w:t>.  Conversely,</w:t>
      </w:r>
      <w:r w:rsidR="00482B2F">
        <w:t xml:space="preserve"> a substantial failed rate </w:t>
      </w:r>
      <w:r>
        <w:t xml:space="preserve">presents </w:t>
      </w:r>
      <w:r w:rsidR="00482B2F">
        <w:t xml:space="preserve">for Journalism, Food and Games </w:t>
      </w:r>
      <w:r>
        <w:t>categories</w:t>
      </w:r>
      <w:r w:rsidR="00482B2F">
        <w:t xml:space="preserve">.   </w:t>
      </w:r>
    </w:p>
    <w:p w14:paraId="4397EA28" w14:textId="0D2FF7BC" w:rsidR="00482B2F" w:rsidRDefault="00482B2F" w:rsidP="00F916AA">
      <w:pPr>
        <w:pStyle w:val="ListParagraph"/>
        <w:numPr>
          <w:ilvl w:val="0"/>
          <w:numId w:val="1"/>
        </w:numPr>
      </w:pPr>
      <w:r>
        <w:t xml:space="preserve">While overall, the successful rate of the given datasets </w:t>
      </w:r>
      <w:proofErr w:type="gramStart"/>
      <w:r>
        <w:t>show</w:t>
      </w:r>
      <w:proofErr w:type="gramEnd"/>
      <w:r>
        <w:t xml:space="preserve"> </w:t>
      </w:r>
      <w:r w:rsidR="00F916AA">
        <w:t xml:space="preserve">over 50%, the failed and successful start to close the margin after June.  </w:t>
      </w:r>
    </w:p>
    <w:p w14:paraId="74DA7983" w14:textId="04DF7C53" w:rsidR="00F916AA" w:rsidRDefault="00F916AA" w:rsidP="00F916AA">
      <w:pPr>
        <w:pStyle w:val="ListParagraph"/>
        <w:numPr>
          <w:ilvl w:val="0"/>
          <w:numId w:val="1"/>
        </w:numPr>
      </w:pPr>
      <w:r>
        <w:t xml:space="preserve">In analyzing the subcategories, it is </w:t>
      </w:r>
      <w:r w:rsidR="00976CEF">
        <w:t>interesting see that both World Music and Audio had a 100% successful rate.  The only downside is that the data gathered is very from a very small sample size.</w:t>
      </w:r>
    </w:p>
    <w:p w14:paraId="0CB12D50" w14:textId="7176B06C" w:rsidR="00976CEF" w:rsidRDefault="00976CEF" w:rsidP="00976CEF"/>
    <w:p w14:paraId="715B1D43" w14:textId="1E5CDC33" w:rsidR="00976CEF" w:rsidRDefault="00976CEF" w:rsidP="00976CEF">
      <w:pPr>
        <w:pStyle w:val="Heading1"/>
      </w:pPr>
      <w:r>
        <w:t>Limitations:</w:t>
      </w:r>
    </w:p>
    <w:p w14:paraId="608FBC57" w14:textId="05394747" w:rsidR="00976CEF" w:rsidRDefault="00976CEF" w:rsidP="00976CEF"/>
    <w:p w14:paraId="017010F7" w14:textId="5F191056" w:rsidR="00976CEF" w:rsidRDefault="00976CEF" w:rsidP="00976CEF">
      <w:r>
        <w:t xml:space="preserve">Several datasets that would improve the analysis are larger sample sizes, more </w:t>
      </w:r>
      <w:r w:rsidR="001F0C7F">
        <w:t>sample source variety, and longevity of success with projects post funding.</w:t>
      </w:r>
    </w:p>
    <w:p w14:paraId="5F949A31" w14:textId="62EC39AB" w:rsidR="001F0C7F" w:rsidRDefault="001F0C7F" w:rsidP="00976CEF"/>
    <w:p w14:paraId="1B6D363B" w14:textId="56DC3CBC" w:rsidR="001F0C7F" w:rsidRDefault="001F0C7F" w:rsidP="001F0C7F">
      <w:pPr>
        <w:pStyle w:val="Heading1"/>
      </w:pPr>
      <w:r>
        <w:t>Additional Tables/Graphs:</w:t>
      </w:r>
    </w:p>
    <w:p w14:paraId="5A12E8FD" w14:textId="228112F2" w:rsidR="001F0C7F" w:rsidRDefault="001F0C7F" w:rsidP="001F0C7F"/>
    <w:p w14:paraId="3A1CB5BC" w14:textId="44CCAC7D" w:rsidR="001F0C7F" w:rsidRDefault="001F0C7F" w:rsidP="001F0C7F">
      <w:pPr>
        <w:pStyle w:val="ListParagraph"/>
        <w:numPr>
          <w:ilvl w:val="0"/>
          <w:numId w:val="2"/>
        </w:numPr>
      </w:pPr>
      <w:r>
        <w:t xml:space="preserve">Comparing which countries had more success and failed </w:t>
      </w:r>
      <w:proofErr w:type="gramStart"/>
      <w:r>
        <w:t>rates</w:t>
      </w:r>
      <w:proofErr w:type="gramEnd"/>
    </w:p>
    <w:p w14:paraId="3AB389D3" w14:textId="73B0A0BB" w:rsidR="001F0C7F" w:rsidRDefault="001F0C7F" w:rsidP="001F0C7F">
      <w:pPr>
        <w:pStyle w:val="ListParagraph"/>
        <w:numPr>
          <w:ilvl w:val="0"/>
          <w:numId w:val="2"/>
        </w:numPr>
      </w:pPr>
      <w:r>
        <w:t xml:space="preserve">Viewing conversion start to </w:t>
      </w:r>
      <w:proofErr w:type="spellStart"/>
      <w:r>
        <w:t>converstion</w:t>
      </w:r>
      <w:proofErr w:type="spellEnd"/>
      <w:r>
        <w:t xml:space="preserve"> termination </w:t>
      </w:r>
      <w:proofErr w:type="gramStart"/>
      <w:r>
        <w:t>trends</w:t>
      </w:r>
      <w:proofErr w:type="gramEnd"/>
    </w:p>
    <w:p w14:paraId="5A132A08" w14:textId="77777777" w:rsidR="001F0C7F" w:rsidRPr="001F0C7F" w:rsidRDefault="001F0C7F" w:rsidP="001F0C7F">
      <w:pPr>
        <w:pStyle w:val="ListParagraph"/>
      </w:pPr>
    </w:p>
    <w:sectPr w:rsidR="001F0C7F" w:rsidRPr="001F0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1D7D" w14:textId="77777777" w:rsidR="00003AC4" w:rsidRDefault="00003AC4" w:rsidP="000A795B">
      <w:r>
        <w:separator/>
      </w:r>
    </w:p>
  </w:endnote>
  <w:endnote w:type="continuationSeparator" w:id="0">
    <w:p w14:paraId="386013C8" w14:textId="77777777" w:rsidR="00003AC4" w:rsidRDefault="00003AC4" w:rsidP="000A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C97A" w14:textId="77777777" w:rsidR="000A795B" w:rsidRDefault="000A7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3863" w14:textId="77777777" w:rsidR="000A795B" w:rsidRDefault="000A7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E079" w14:textId="77777777" w:rsidR="000A795B" w:rsidRDefault="000A7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D8CE" w14:textId="77777777" w:rsidR="00003AC4" w:rsidRDefault="00003AC4" w:rsidP="000A795B">
      <w:r>
        <w:separator/>
      </w:r>
    </w:p>
  </w:footnote>
  <w:footnote w:type="continuationSeparator" w:id="0">
    <w:p w14:paraId="16D2402B" w14:textId="77777777" w:rsidR="00003AC4" w:rsidRDefault="00003AC4" w:rsidP="000A7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DDEB" w14:textId="77777777" w:rsidR="000A795B" w:rsidRDefault="000A7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9D4C" w14:textId="3A15F2ED" w:rsidR="000A795B" w:rsidRDefault="000A795B">
    <w:pPr>
      <w:pStyle w:val="Header"/>
    </w:pPr>
    <w:r>
      <w:t>Debra McNulty</w:t>
    </w:r>
  </w:p>
  <w:p w14:paraId="771546A6" w14:textId="451A3994" w:rsidR="000A795B" w:rsidRDefault="000A795B">
    <w:pPr>
      <w:pStyle w:val="Header"/>
    </w:pPr>
    <w:r>
      <w:t>Excel Project 1</w:t>
    </w:r>
  </w:p>
  <w:p w14:paraId="1A1FCEE4" w14:textId="02E997AA" w:rsidR="000A795B" w:rsidRDefault="000A795B">
    <w:pPr>
      <w:pStyle w:val="Header"/>
    </w:pPr>
    <w:r>
      <w:t>2/20/2023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745CB" w14:textId="77777777" w:rsidR="000A795B" w:rsidRDefault="000A7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505"/>
    <w:multiLevelType w:val="hybridMultilevel"/>
    <w:tmpl w:val="A626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33D"/>
    <w:multiLevelType w:val="hybridMultilevel"/>
    <w:tmpl w:val="F03A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91556">
    <w:abstractNumId w:val="1"/>
  </w:num>
  <w:num w:numId="2" w16cid:durableId="212908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2F"/>
    <w:rsid w:val="00003AC4"/>
    <w:rsid w:val="000A795B"/>
    <w:rsid w:val="001F0C7F"/>
    <w:rsid w:val="00482B2F"/>
    <w:rsid w:val="00976CEF"/>
    <w:rsid w:val="009F305C"/>
    <w:rsid w:val="00EF3840"/>
    <w:rsid w:val="00F06D59"/>
    <w:rsid w:val="00F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3952"/>
  <w15:chartTrackingRefBased/>
  <w15:docId w15:val="{83C75F03-3D9A-D34B-90B8-E26FB841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B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5B"/>
  </w:style>
  <w:style w:type="paragraph" w:styleId="Footer">
    <w:name w:val="footer"/>
    <w:basedOn w:val="Normal"/>
    <w:link w:val="FooterChar"/>
    <w:uiPriority w:val="99"/>
    <w:unhideWhenUsed/>
    <w:rsid w:val="000A7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McNulty</dc:creator>
  <cp:keywords/>
  <dc:description/>
  <cp:lastModifiedBy>Debra McNulty</cp:lastModifiedBy>
  <cp:revision>2</cp:revision>
  <dcterms:created xsi:type="dcterms:W3CDTF">2023-02-16T00:20:00Z</dcterms:created>
  <dcterms:modified xsi:type="dcterms:W3CDTF">2023-02-16T01:19:00Z</dcterms:modified>
</cp:coreProperties>
</file>