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D2D03" w14:textId="77777777" w:rsidR="00AF05B4" w:rsidRPr="00AF05B4" w:rsidRDefault="00AF05B4" w:rsidP="00AF05B4">
      <w:pPr>
        <w:rPr>
          <w:b/>
          <w:bCs/>
          <w:lang w:val="en-DE"/>
        </w:rPr>
      </w:pPr>
      <w:r w:rsidRPr="00AF05B4">
        <w:rPr>
          <w:b/>
          <w:bCs/>
          <w:lang w:val="en-DE"/>
        </w:rPr>
        <w:t>METSTRADE INVITATION (LEAFLET)</w:t>
      </w:r>
    </w:p>
    <w:p w14:paraId="2DF47D05" w14:textId="77777777" w:rsidR="00AF05B4" w:rsidRPr="00AF05B4" w:rsidRDefault="00AF05B4" w:rsidP="00AF05B4">
      <w:pPr>
        <w:rPr>
          <w:lang w:val="en-DE"/>
        </w:rPr>
      </w:pPr>
      <w:r w:rsidRPr="00AF05B4">
        <w:rPr>
          <w:b/>
          <w:bCs/>
          <w:lang w:val="en-DE"/>
        </w:rPr>
        <w:t>(Početak Teksta - Letak za Integratore)</w:t>
      </w:r>
    </w:p>
    <w:p w14:paraId="176CF3BF" w14:textId="77777777" w:rsidR="00AF05B4" w:rsidRPr="00AF05B4" w:rsidRDefault="00AF05B4" w:rsidP="00AF05B4">
      <w:pPr>
        <w:rPr>
          <w:b/>
          <w:bCs/>
          <w:lang w:val="en-DE"/>
        </w:rPr>
      </w:pPr>
      <w:r w:rsidRPr="00AF05B4">
        <w:rPr>
          <w:b/>
          <w:bCs/>
          <w:lang w:val="en-DE"/>
        </w:rPr>
        <w:t>TIME IS THE ONLY LUXURY YOU CANNOT BUY BACK</w:t>
      </w:r>
    </w:p>
    <w:p w14:paraId="49CFB270" w14:textId="77777777" w:rsidR="00AF05B4" w:rsidRPr="00AF05B4" w:rsidRDefault="00AF05B4" w:rsidP="00AF05B4">
      <w:pPr>
        <w:rPr>
          <w:lang w:val="en-DE"/>
        </w:rPr>
      </w:pPr>
      <w:r w:rsidRPr="00AF05B4">
        <w:rPr>
          <w:b/>
          <w:bCs/>
          <w:lang w:val="en-DE"/>
        </w:rPr>
        <w:t>Meet us at METSTRADE, Stand 08.862, in partnership with Mr Smith.</w:t>
      </w:r>
    </w:p>
    <w:p w14:paraId="3FFD5A8A" w14:textId="77777777" w:rsidR="00AF05B4" w:rsidRPr="00AF05B4" w:rsidRDefault="00AF05B4" w:rsidP="00AF05B4">
      <w:pPr>
        <w:rPr>
          <w:lang w:val="en-DE"/>
        </w:rPr>
      </w:pPr>
      <w:r w:rsidRPr="00AF05B4">
        <w:rPr>
          <w:lang w:val="en-DE"/>
        </w:rPr>
        <w:t>In premium service, the most expensive resource is time. Obedio eliminates unnecessary waiting and language barriers, transforming a spoken word into immediate, precise action.</w:t>
      </w:r>
    </w:p>
    <w:p w14:paraId="75873087" w14:textId="77777777" w:rsidR="00AF05B4" w:rsidRPr="00AF05B4" w:rsidRDefault="00AF05B4" w:rsidP="00AF05B4">
      <w:pPr>
        <w:rPr>
          <w:lang w:val="en-DE"/>
        </w:rPr>
      </w:pPr>
      <w:r w:rsidRPr="00AF05B4">
        <w:rPr>
          <w:b/>
          <w:bCs/>
          <w:lang w:val="en-DE"/>
        </w:rPr>
        <w:t>Guest Message:</w:t>
      </w:r>
      <w:r w:rsidRPr="00AF05B4">
        <w:rPr>
          <w:lang w:val="en-DE"/>
        </w:rPr>
        <w:t xml:space="preserve"> </w:t>
      </w:r>
      <w:r w:rsidRPr="00AF05B4">
        <w:rPr>
          <w:i/>
          <w:iCs/>
          <w:lang w:val="en-DE"/>
        </w:rPr>
        <w:t>Speak your language. The crew understands.</w:t>
      </w:r>
    </w:p>
    <w:p w14:paraId="5E5DA76C" w14:textId="77777777" w:rsidR="00AF05B4" w:rsidRPr="00AF05B4" w:rsidRDefault="00AF05B4" w:rsidP="00AF05B4">
      <w:pPr>
        <w:rPr>
          <w:lang w:val="en-DE"/>
        </w:rPr>
      </w:pPr>
      <w:r w:rsidRPr="00AF05B4">
        <w:rPr>
          <w:lang w:val="en-DE"/>
        </w:rPr>
        <w:pict w14:anchorId="6731577E">
          <v:rect id="_x0000_i1037" style="width:0;height:1.5pt" o:hralign="center" o:hrstd="t" o:hr="t" fillcolor="#a0a0a0" stroked="f"/>
        </w:pict>
      </w:r>
    </w:p>
    <w:p w14:paraId="49ECC827" w14:textId="77777777" w:rsidR="00AF05B4" w:rsidRPr="00AF05B4" w:rsidRDefault="00AF05B4" w:rsidP="00AF05B4">
      <w:pPr>
        <w:rPr>
          <w:b/>
          <w:bCs/>
          <w:lang w:val="en-DE"/>
        </w:rPr>
      </w:pPr>
      <w:r w:rsidRPr="00AF05B4">
        <w:rPr>
          <w:b/>
          <w:bCs/>
          <w:lang w:val="en-DE"/>
        </w:rPr>
        <w:t>3 KEY REASONS FOR SYSTEM INTEGRATORS</w:t>
      </w:r>
    </w:p>
    <w:p w14:paraId="1BC76BEB" w14:textId="77777777" w:rsidR="00AF05B4" w:rsidRPr="00AF05B4" w:rsidRDefault="00AF05B4" w:rsidP="00AF05B4">
      <w:pPr>
        <w:rPr>
          <w:b/>
          <w:bCs/>
          <w:lang w:val="en-DE"/>
        </w:rPr>
      </w:pPr>
      <w:r w:rsidRPr="00AF05B4">
        <w:rPr>
          <w:b/>
          <w:bCs/>
          <w:lang w:val="en-DE"/>
        </w:rPr>
        <w:t>1. SOVEREIGN AUTONOMY (NO CLOUD, NO INTERNET)</w:t>
      </w:r>
    </w:p>
    <w:p w14:paraId="4C83D17D" w14:textId="77777777" w:rsidR="00AF05B4" w:rsidRPr="00AF05B4" w:rsidRDefault="00AF05B4" w:rsidP="00AF05B4">
      <w:pPr>
        <w:rPr>
          <w:lang w:val="en-DE"/>
        </w:rPr>
      </w:pPr>
      <w:r w:rsidRPr="00AF05B4">
        <w:rPr>
          <w:lang w:val="en-DE"/>
        </w:rPr>
        <w:t xml:space="preserve">The entire system operates </w:t>
      </w:r>
      <w:r w:rsidRPr="00AF05B4">
        <w:rPr>
          <w:b/>
          <w:bCs/>
          <w:lang w:val="en-DE"/>
        </w:rPr>
        <w:t>locally</w:t>
      </w:r>
      <w:r w:rsidRPr="00AF05B4">
        <w:rPr>
          <w:lang w:val="en-DE"/>
        </w:rPr>
        <w:t xml:space="preserve">. Voice processing, transcription, and translation happen on the local server. If the internet (VSAT/LTE) fails, the ship's network goes down, or a server blackout occurs, Obedio continues to function. In </w:t>
      </w:r>
      <w:r w:rsidRPr="00AF05B4">
        <w:rPr>
          <w:b/>
          <w:bCs/>
          <w:lang w:val="en-DE"/>
        </w:rPr>
        <w:t>Emergency Mode</w:t>
      </w:r>
      <w:r w:rsidRPr="00AF05B4">
        <w:rPr>
          <w:lang w:val="en-DE"/>
        </w:rPr>
        <w:t>, the Repeaters form a mesh network to take over the server's role, ensuring calls always get through.</w:t>
      </w:r>
    </w:p>
    <w:p w14:paraId="78088E4F" w14:textId="77777777" w:rsidR="00AF05B4" w:rsidRPr="00AF05B4" w:rsidRDefault="00AF05B4" w:rsidP="00AF05B4">
      <w:pPr>
        <w:rPr>
          <w:b/>
          <w:bCs/>
          <w:lang w:val="en-DE"/>
        </w:rPr>
      </w:pPr>
      <w:r w:rsidRPr="00AF05B4">
        <w:rPr>
          <w:b/>
          <w:bCs/>
          <w:lang w:val="en-DE"/>
        </w:rPr>
        <w:t>2. VOICE-TO-TEXT WITH LIVE TRANSLATION</w:t>
      </w:r>
    </w:p>
    <w:p w14:paraId="7B486E19" w14:textId="77777777" w:rsidR="00AF05B4" w:rsidRPr="00AF05B4" w:rsidRDefault="00AF05B4" w:rsidP="00AF05B4">
      <w:pPr>
        <w:rPr>
          <w:lang w:val="en-DE"/>
        </w:rPr>
      </w:pPr>
      <w:r w:rsidRPr="00AF05B4">
        <w:rPr>
          <w:lang w:val="en-DE"/>
        </w:rPr>
        <w:t>The guest speaks Turkish or Russian. The crew instantly sees the message on their watch, translated into English. The original audio file is always attached for clarity. This is local processing—no guest data ever leaves the vessel.</w:t>
      </w:r>
    </w:p>
    <w:p w14:paraId="24B4A999" w14:textId="77777777" w:rsidR="00AF05B4" w:rsidRPr="00AF05B4" w:rsidRDefault="00AF05B4" w:rsidP="00AF05B4">
      <w:pPr>
        <w:rPr>
          <w:b/>
          <w:bCs/>
          <w:lang w:val="en-DE"/>
        </w:rPr>
      </w:pPr>
      <w:r w:rsidRPr="00AF05B4">
        <w:rPr>
          <w:b/>
          <w:bCs/>
          <w:lang w:val="en-DE"/>
        </w:rPr>
        <w:t>3. TRUE INTEGRATION &amp; BESPOKE DESIGN</w:t>
      </w:r>
    </w:p>
    <w:p w14:paraId="41DB1771" w14:textId="77777777" w:rsidR="00AF05B4" w:rsidRPr="00AF05B4" w:rsidRDefault="00AF05B4" w:rsidP="00AF05B4">
      <w:pPr>
        <w:numPr>
          <w:ilvl w:val="0"/>
          <w:numId w:val="1"/>
        </w:numPr>
        <w:rPr>
          <w:lang w:val="en-DE"/>
        </w:rPr>
      </w:pPr>
      <w:r w:rsidRPr="00AF05B4">
        <w:rPr>
          <w:b/>
          <w:bCs/>
          <w:lang w:val="en-DE"/>
        </w:rPr>
        <w:t>Crestron Ready:</w:t>
      </w:r>
      <w:r w:rsidRPr="00AF05B4">
        <w:rPr>
          <w:lang w:val="en-DE"/>
        </w:rPr>
        <w:t xml:space="preserve"> Four auxiliary buttons can be programmed via the server bridge to control lighting, scenes, or "Do Not Disturb" status.</w:t>
      </w:r>
    </w:p>
    <w:p w14:paraId="0D1F211F" w14:textId="77777777" w:rsidR="00AF05B4" w:rsidRPr="00AF05B4" w:rsidRDefault="00AF05B4" w:rsidP="00AF05B4">
      <w:pPr>
        <w:numPr>
          <w:ilvl w:val="0"/>
          <w:numId w:val="1"/>
        </w:numPr>
        <w:rPr>
          <w:lang w:val="en-DE"/>
        </w:rPr>
      </w:pPr>
      <w:r w:rsidRPr="00AF05B4">
        <w:rPr>
          <w:b/>
          <w:bCs/>
          <w:lang w:val="en-DE"/>
        </w:rPr>
        <w:t>Plug-and-Play:</w:t>
      </w:r>
      <w:r w:rsidRPr="00AF05B4">
        <w:rPr>
          <w:lang w:val="en-DE"/>
        </w:rPr>
        <w:t xml:space="preserve"> Send us your GA, and we deliver a pre-provisioned system.</w:t>
      </w:r>
    </w:p>
    <w:p w14:paraId="7E465848" w14:textId="77777777" w:rsidR="00AF05B4" w:rsidRPr="00AF05B4" w:rsidRDefault="00AF05B4" w:rsidP="00AF05B4">
      <w:pPr>
        <w:numPr>
          <w:ilvl w:val="0"/>
          <w:numId w:val="1"/>
        </w:numPr>
        <w:rPr>
          <w:lang w:val="en-DE"/>
        </w:rPr>
      </w:pPr>
      <w:r w:rsidRPr="00AF05B4">
        <w:rPr>
          <w:b/>
          <w:bCs/>
          <w:lang w:val="en-DE"/>
        </w:rPr>
        <w:t>Bespoke Architecture:</w:t>
      </w:r>
      <w:r w:rsidRPr="00AF05B4">
        <w:rPr>
          <w:lang w:val="en-DE"/>
        </w:rPr>
        <w:t xml:space="preserve"> We don't just change materials. We change the entire shape, height, and dimension of the enclosure to match your design.</w:t>
      </w:r>
    </w:p>
    <w:p w14:paraId="6BB5C0EF" w14:textId="77777777" w:rsidR="00AF05B4" w:rsidRPr="00AF05B4" w:rsidRDefault="00AF05B4" w:rsidP="00AF05B4">
      <w:pPr>
        <w:rPr>
          <w:lang w:val="en-DE"/>
        </w:rPr>
      </w:pPr>
      <w:r w:rsidRPr="00AF05B4">
        <w:rPr>
          <w:lang w:val="en-DE"/>
        </w:rPr>
        <w:pict w14:anchorId="6AF65C3B">
          <v:rect id="_x0000_i1038" style="width:0;height:1.5pt" o:hralign="center" o:hrstd="t" o:hr="t" fillcolor="#a0a0a0" stroked="f"/>
        </w:pict>
      </w:r>
    </w:p>
    <w:p w14:paraId="36B7778D" w14:textId="77777777" w:rsidR="00AF05B4" w:rsidRPr="00AF05B4" w:rsidRDefault="00AF05B4" w:rsidP="00AF05B4">
      <w:pPr>
        <w:rPr>
          <w:b/>
          <w:bCs/>
          <w:lang w:val="en-DE"/>
        </w:rPr>
      </w:pPr>
      <w:r w:rsidRPr="00AF05B4">
        <w:rPr>
          <w:b/>
          <w:bCs/>
          <w:lang w:val="en-DE"/>
        </w:rPr>
        <w:t>BEYOND THE BUTTON: A SOFTWARE INTELLIGENCE PLATFORM</w:t>
      </w:r>
    </w:p>
    <w:p w14:paraId="37723743" w14:textId="77777777" w:rsidR="00AF05B4" w:rsidRPr="00AF05B4" w:rsidRDefault="00AF05B4" w:rsidP="00AF05B4">
      <w:pPr>
        <w:numPr>
          <w:ilvl w:val="0"/>
          <w:numId w:val="2"/>
        </w:numPr>
        <w:rPr>
          <w:lang w:val="en-DE"/>
        </w:rPr>
      </w:pPr>
      <w:r w:rsidRPr="00AF05B4">
        <w:rPr>
          <w:b/>
          <w:bCs/>
          <w:lang w:val="en-DE"/>
        </w:rPr>
        <w:t>Automated Duty Roster:</w:t>
      </w:r>
      <w:r w:rsidRPr="00AF05B4">
        <w:rPr>
          <w:lang w:val="en-DE"/>
        </w:rPr>
        <w:t xml:space="preserve"> Personalized watches mean no more swapping. The software automatically assigns calls to the crew "On Duty."</w:t>
      </w:r>
    </w:p>
    <w:p w14:paraId="33BED36B" w14:textId="77777777" w:rsidR="00AF05B4" w:rsidRPr="00AF05B4" w:rsidRDefault="00AF05B4" w:rsidP="00AF05B4">
      <w:pPr>
        <w:numPr>
          <w:ilvl w:val="0"/>
          <w:numId w:val="2"/>
        </w:numPr>
        <w:rPr>
          <w:lang w:val="en-DE"/>
        </w:rPr>
      </w:pPr>
      <w:r w:rsidRPr="00AF05B4">
        <w:rPr>
          <w:b/>
          <w:bCs/>
          <w:lang w:val="en-DE"/>
        </w:rPr>
        <w:t>Interactive Map:</w:t>
      </w:r>
      <w:r w:rsidRPr="00AF05B4">
        <w:rPr>
          <w:lang w:val="en-DE"/>
        </w:rPr>
        <w:t xml:space="preserve"> Drag-and-drop buttons on the vessel's map to instantly re-assign their location.</w:t>
      </w:r>
    </w:p>
    <w:p w14:paraId="3AC16DB0" w14:textId="77777777" w:rsidR="00AF05B4" w:rsidRPr="00AF05B4" w:rsidRDefault="00AF05B4" w:rsidP="00AF05B4">
      <w:pPr>
        <w:numPr>
          <w:ilvl w:val="0"/>
          <w:numId w:val="2"/>
        </w:numPr>
        <w:rPr>
          <w:lang w:val="en-DE"/>
        </w:rPr>
      </w:pPr>
      <w:r w:rsidRPr="00AF05B4">
        <w:rPr>
          <w:b/>
          <w:bCs/>
          <w:lang w:val="en-DE"/>
        </w:rPr>
        <w:lastRenderedPageBreak/>
        <w:t>Charter Intelligence:</w:t>
      </w:r>
      <w:r w:rsidRPr="00AF05B4">
        <w:rPr>
          <w:lang w:val="en-DE"/>
        </w:rPr>
        <w:t xml:space="preserve"> Track guest lists and service requests against specific charter dates for full accountability.</w:t>
      </w:r>
    </w:p>
    <w:p w14:paraId="2999CD29" w14:textId="77777777" w:rsidR="00AF05B4" w:rsidRPr="00AF05B4" w:rsidRDefault="00AF05B4" w:rsidP="00AF05B4">
      <w:pPr>
        <w:numPr>
          <w:ilvl w:val="0"/>
          <w:numId w:val="2"/>
        </w:numPr>
        <w:rPr>
          <w:lang w:val="en-DE"/>
        </w:rPr>
      </w:pPr>
      <w:r w:rsidRPr="00AF05B4">
        <w:rPr>
          <w:b/>
          <w:bCs/>
          <w:lang w:val="en-DE"/>
        </w:rPr>
        <w:t>7-Day Battery Watch:</w:t>
      </w:r>
      <w:r w:rsidRPr="00AF05B4">
        <w:rPr>
          <w:lang w:val="en-DE"/>
        </w:rPr>
        <w:t xml:space="preserve"> Our optimized Wear OS watch solves the #1 failure point of competitors.</w:t>
      </w:r>
    </w:p>
    <w:p w14:paraId="0C6057AB" w14:textId="77777777" w:rsidR="00AF05B4" w:rsidRPr="00AF05B4" w:rsidRDefault="00AF05B4" w:rsidP="00AF05B4">
      <w:pPr>
        <w:rPr>
          <w:lang w:val="en-DE"/>
        </w:rPr>
      </w:pPr>
      <w:r w:rsidRPr="00AF05B4">
        <w:rPr>
          <w:b/>
          <w:bCs/>
          <w:lang w:val="en-DE"/>
        </w:rPr>
        <w:t>VISIT OUR STAND. WE WILL SHOW YOU THE DIFFERENCE.</w:t>
      </w:r>
      <w:r w:rsidRPr="00AF05B4">
        <w:rPr>
          <w:lang w:val="en-DE"/>
        </w:rPr>
        <w:t xml:space="preserve"> obedio.de | info@obedio.de</w:t>
      </w:r>
    </w:p>
    <w:p w14:paraId="1BE2EAA5" w14:textId="77777777" w:rsidR="00C45916" w:rsidRDefault="00C45916"/>
    <w:sectPr w:rsidR="00C459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30326"/>
    <w:multiLevelType w:val="multilevel"/>
    <w:tmpl w:val="FA56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3970C9"/>
    <w:multiLevelType w:val="multilevel"/>
    <w:tmpl w:val="3472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758219">
    <w:abstractNumId w:val="0"/>
  </w:num>
  <w:num w:numId="2" w16cid:durableId="499277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AC5"/>
    <w:rsid w:val="0030507D"/>
    <w:rsid w:val="004F0AC5"/>
    <w:rsid w:val="008C1D15"/>
    <w:rsid w:val="00AF05B4"/>
    <w:rsid w:val="00C45916"/>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2E5FF1-7563-447A-8206-D6B0CAD5B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A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AC5"/>
    <w:rPr>
      <w:rFonts w:eastAsiaTheme="majorEastAsia" w:cstheme="majorBidi"/>
      <w:color w:val="272727" w:themeColor="text1" w:themeTint="D8"/>
    </w:rPr>
  </w:style>
  <w:style w:type="paragraph" w:styleId="Title">
    <w:name w:val="Title"/>
    <w:basedOn w:val="Normal"/>
    <w:next w:val="Normal"/>
    <w:link w:val="TitleChar"/>
    <w:uiPriority w:val="10"/>
    <w:qFormat/>
    <w:rsid w:val="004F0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AC5"/>
    <w:pPr>
      <w:spacing w:before="160"/>
      <w:jc w:val="center"/>
    </w:pPr>
    <w:rPr>
      <w:i/>
      <w:iCs/>
      <w:color w:val="404040" w:themeColor="text1" w:themeTint="BF"/>
    </w:rPr>
  </w:style>
  <w:style w:type="character" w:customStyle="1" w:styleId="QuoteChar">
    <w:name w:val="Quote Char"/>
    <w:basedOn w:val="DefaultParagraphFont"/>
    <w:link w:val="Quote"/>
    <w:uiPriority w:val="29"/>
    <w:rsid w:val="004F0AC5"/>
    <w:rPr>
      <w:i/>
      <w:iCs/>
      <w:color w:val="404040" w:themeColor="text1" w:themeTint="BF"/>
    </w:rPr>
  </w:style>
  <w:style w:type="paragraph" w:styleId="ListParagraph">
    <w:name w:val="List Paragraph"/>
    <w:basedOn w:val="Normal"/>
    <w:uiPriority w:val="34"/>
    <w:qFormat/>
    <w:rsid w:val="004F0AC5"/>
    <w:pPr>
      <w:ind w:left="720"/>
      <w:contextualSpacing/>
    </w:pPr>
  </w:style>
  <w:style w:type="character" w:styleId="IntenseEmphasis">
    <w:name w:val="Intense Emphasis"/>
    <w:basedOn w:val="DefaultParagraphFont"/>
    <w:uiPriority w:val="21"/>
    <w:qFormat/>
    <w:rsid w:val="004F0AC5"/>
    <w:rPr>
      <w:i/>
      <w:iCs/>
      <w:color w:val="0F4761" w:themeColor="accent1" w:themeShade="BF"/>
    </w:rPr>
  </w:style>
  <w:style w:type="paragraph" w:styleId="IntenseQuote">
    <w:name w:val="Intense Quote"/>
    <w:basedOn w:val="Normal"/>
    <w:next w:val="Normal"/>
    <w:link w:val="IntenseQuoteChar"/>
    <w:uiPriority w:val="30"/>
    <w:qFormat/>
    <w:rsid w:val="004F0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AC5"/>
    <w:rPr>
      <w:i/>
      <w:iCs/>
      <w:color w:val="0F4761" w:themeColor="accent1" w:themeShade="BF"/>
    </w:rPr>
  </w:style>
  <w:style w:type="character" w:styleId="IntenseReference">
    <w:name w:val="Intense Reference"/>
    <w:basedOn w:val="DefaultParagraphFont"/>
    <w:uiPriority w:val="32"/>
    <w:qFormat/>
    <w:rsid w:val="004F0A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311</Words>
  <Characters>1778</Characters>
  <Application>Microsoft Office Word</Application>
  <DocSecurity>0</DocSecurity>
  <Lines>14</Lines>
  <Paragraphs>4</Paragraphs>
  <ScaleCrop>false</ScaleCrop>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Branko Blagojevic</dc:creator>
  <cp:keywords/>
  <dc:description/>
  <cp:lastModifiedBy>Branko Blagojevic</cp:lastModifiedBy>
  <cp:revision>2</cp:revision>
  <dcterms:created xsi:type="dcterms:W3CDTF">2025-11-05T15:23:00Z</dcterms:created>
  <dcterms:modified xsi:type="dcterms:W3CDTF">2025-11-05T15:23:00Z</dcterms:modified>
</cp:coreProperties>
</file>