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FD44C" w14:textId="671B31D9" w:rsidR="007E56DE" w:rsidRPr="007E56DE" w:rsidRDefault="007E56DE" w:rsidP="007E56DE">
      <w:pPr>
        <w:pStyle w:val="Cmsor1"/>
      </w:pPr>
      <w:bookmarkStart w:id="0" w:name="_Toc125298640"/>
      <w:r w:rsidRPr="007E56DE">
        <w:t>A drón használata</w:t>
      </w:r>
      <w:bookmarkEnd w:id="0"/>
    </w:p>
    <w:p w14:paraId="73132206" w14:textId="2EE5788C" w:rsidR="00A32EC9" w:rsidRDefault="00161A51" w:rsidP="00161A51">
      <w:pPr>
        <w:pStyle w:val="Listaszerbekezds"/>
        <w:numPr>
          <w:ilvl w:val="0"/>
          <w:numId w:val="1"/>
        </w:numPr>
      </w:pPr>
      <w:r>
        <w:t>Győződjön meg róla, hogy a drón tetején található kapcsoló kikapcsolt állapotban van</w:t>
      </w:r>
    </w:p>
    <w:p w14:paraId="150DF070" w14:textId="3C658676" w:rsidR="00161A51" w:rsidRDefault="00161A51" w:rsidP="00161A51">
      <w:pPr>
        <w:pStyle w:val="Listaszerbekezds"/>
        <w:numPr>
          <w:ilvl w:val="0"/>
          <w:numId w:val="1"/>
        </w:numPr>
      </w:pPr>
      <w:r>
        <w:t>Csatlakoztassa a drón alján a tápellátást</w:t>
      </w:r>
    </w:p>
    <w:p w14:paraId="28836870" w14:textId="71A93694" w:rsidR="00161A51" w:rsidRDefault="00161A51" w:rsidP="00161A51">
      <w:pPr>
        <w:pStyle w:val="Listaszerbekezds"/>
        <w:numPr>
          <w:ilvl w:val="1"/>
          <w:numId w:val="1"/>
        </w:numPr>
      </w:pPr>
      <w:r>
        <w:t>A motorok (mind a 4) ritmikus sípolása jelzi, hogy áram alatt vannak, de nem kapnak bemeneti jelet</w:t>
      </w:r>
    </w:p>
    <w:p w14:paraId="0D2F36F6" w14:textId="77777777" w:rsidR="00161A51" w:rsidRDefault="00161A51" w:rsidP="00161A51">
      <w:pPr>
        <w:pStyle w:val="Listaszerbekezds"/>
        <w:numPr>
          <w:ilvl w:val="0"/>
          <w:numId w:val="1"/>
        </w:numPr>
      </w:pPr>
      <w:r>
        <w:t>helyezze a drónt sík talajra, majd a felső kapcsolóval aktiválja a repülésirányító rendszert</w:t>
      </w:r>
    </w:p>
    <w:p w14:paraId="5943E632" w14:textId="2D53576C" w:rsidR="00161A51" w:rsidRDefault="00161A51" w:rsidP="00161A51">
      <w:pPr>
        <w:pStyle w:val="Listaszerbekezds"/>
        <w:numPr>
          <w:ilvl w:val="1"/>
          <w:numId w:val="1"/>
        </w:numPr>
      </w:pPr>
      <w:r>
        <w:t>A sikeres aktiválást a motorok három rövid és egy hosszú sípolása jelzi</w:t>
      </w:r>
    </w:p>
    <w:p w14:paraId="714D8546" w14:textId="0A816A17" w:rsidR="00161A51" w:rsidRDefault="00161A51" w:rsidP="00161A51">
      <w:pPr>
        <w:pStyle w:val="Listaszerbekezds"/>
        <w:numPr>
          <w:ilvl w:val="0"/>
          <w:numId w:val="1"/>
        </w:numPr>
      </w:pPr>
      <w:r>
        <w:t>Kapcsolja be a telefonján a Bluetooth-t</w:t>
      </w:r>
    </w:p>
    <w:p w14:paraId="7D8B4E06" w14:textId="19C09426" w:rsidR="00161A51" w:rsidRDefault="00161A51" w:rsidP="00161A51">
      <w:pPr>
        <w:pStyle w:val="Listaszerbekezds"/>
        <w:numPr>
          <w:ilvl w:val="0"/>
          <w:numId w:val="1"/>
        </w:numPr>
      </w:pPr>
      <w:r>
        <w:t>Indítsa el az alkalmazást, amely automatikusan csatlakozik a drónhoz. A drón nyitott elején a függőleges modulon lévő LED jelzi az állapotot</w:t>
      </w:r>
    </w:p>
    <w:p w14:paraId="7473A626" w14:textId="61D390A8" w:rsidR="00161A51" w:rsidRDefault="00161A51" w:rsidP="00161A51">
      <w:pPr>
        <w:pStyle w:val="Listaszerbekezds"/>
        <w:numPr>
          <w:ilvl w:val="1"/>
          <w:numId w:val="1"/>
        </w:numPr>
      </w:pPr>
      <w:r>
        <w:t>Gyors villogás = Nincs csatlakoztatva</w:t>
      </w:r>
    </w:p>
    <w:p w14:paraId="0A62612F" w14:textId="0C616470" w:rsidR="00161A51" w:rsidRDefault="00161A51" w:rsidP="00161A51">
      <w:pPr>
        <w:pStyle w:val="Listaszerbekezds"/>
        <w:numPr>
          <w:ilvl w:val="1"/>
          <w:numId w:val="1"/>
        </w:numPr>
      </w:pPr>
      <w:r>
        <w:t>Kettő hosszabb villanás, majd szünet. Ez ismétlődik = Sikeres csatlakozás</w:t>
      </w:r>
    </w:p>
    <w:p w14:paraId="09DE3A4B" w14:textId="4523DCD9" w:rsidR="00161A51" w:rsidRDefault="00161A51" w:rsidP="00161A51">
      <w:pPr>
        <w:pStyle w:val="Listaszerbekezds"/>
        <w:numPr>
          <w:ilvl w:val="1"/>
          <w:numId w:val="1"/>
        </w:numPr>
      </w:pPr>
      <w:r>
        <w:t>Amennyiben nem sikeres a csatlakozás indítsa újra az alkalmazást</w:t>
      </w:r>
    </w:p>
    <w:p w14:paraId="0BDC4967" w14:textId="14EF20F9" w:rsidR="00161A51" w:rsidRPr="007E56DE" w:rsidRDefault="007E56DE" w:rsidP="007E56DE">
      <w:pPr>
        <w:pStyle w:val="Cmsor1"/>
      </w:pPr>
      <w:bookmarkStart w:id="1" w:name="_Toc125298641"/>
      <w:r w:rsidRPr="007E56DE">
        <w:t>A drón feltöltése</w:t>
      </w:r>
      <w:bookmarkEnd w:id="1"/>
    </w:p>
    <w:p w14:paraId="62F22481" w14:textId="55A82FD6" w:rsidR="00DB1764" w:rsidRDefault="00DB1764" w:rsidP="00DB1764">
      <w:pPr>
        <w:pStyle w:val="Listaszerbekezds"/>
        <w:numPr>
          <w:ilvl w:val="0"/>
          <w:numId w:val="2"/>
        </w:numPr>
      </w:pPr>
      <w:r>
        <w:t xml:space="preserve">Dugja be a töltőt a konnektorba. </w:t>
      </w:r>
    </w:p>
    <w:p w14:paraId="30401775" w14:textId="2D182179" w:rsidR="00DB1764" w:rsidRDefault="00DB1764" w:rsidP="00DB1764">
      <w:pPr>
        <w:pStyle w:val="Listaszerbekezds"/>
        <w:numPr>
          <w:ilvl w:val="0"/>
          <w:numId w:val="2"/>
        </w:numPr>
      </w:pPr>
      <w:r>
        <w:t>Csatlakoztassa a drón akkumulátorénak töltő terminálját a töltőhöz.</w:t>
      </w:r>
    </w:p>
    <w:p w14:paraId="11C8F5E1" w14:textId="4FCEED7C" w:rsidR="00DB1764" w:rsidRDefault="00DB1764" w:rsidP="00DB1764">
      <w:pPr>
        <w:pStyle w:val="Listaszerbekezds"/>
        <w:numPr>
          <w:ilvl w:val="1"/>
          <w:numId w:val="2"/>
        </w:numPr>
      </w:pPr>
      <w:r>
        <w:t>Piros, Sárga és Zöld LED világít</w:t>
      </w:r>
    </w:p>
    <w:p w14:paraId="7C5C5C6A" w14:textId="47520C48" w:rsidR="00DB1764" w:rsidRDefault="00DB1764" w:rsidP="00DB1764">
      <w:pPr>
        <w:pStyle w:val="Listaszerbekezds"/>
        <w:numPr>
          <w:ilvl w:val="0"/>
          <w:numId w:val="2"/>
        </w:numPr>
      </w:pPr>
      <w:r>
        <w:t>Egy nyomással a zöld gombon válassza ki az akkumulátor típusát (3S LiPO)</w:t>
      </w:r>
    </w:p>
    <w:p w14:paraId="3EFD414C" w14:textId="6ECB536B" w:rsidR="00DB1764" w:rsidRDefault="00DB1764" w:rsidP="00DB1764">
      <w:pPr>
        <w:pStyle w:val="Listaszerbekezds"/>
        <w:numPr>
          <w:ilvl w:val="1"/>
          <w:numId w:val="2"/>
        </w:numPr>
      </w:pPr>
      <w:r>
        <w:t>Zöld LED világít</w:t>
      </w:r>
    </w:p>
    <w:p w14:paraId="66CE9AF9" w14:textId="094C17CD" w:rsidR="00DB1764" w:rsidRDefault="00DB1764" w:rsidP="00DB1764">
      <w:pPr>
        <w:pStyle w:val="Listaszerbekezds"/>
        <w:numPr>
          <w:ilvl w:val="0"/>
          <w:numId w:val="2"/>
        </w:numPr>
      </w:pPr>
      <w:r>
        <w:t>Egy gombnyomással kezdje meg a töltést</w:t>
      </w:r>
    </w:p>
    <w:p w14:paraId="4739C48D" w14:textId="582EB087" w:rsidR="00DB1764" w:rsidRDefault="00DB1764" w:rsidP="00DB1764">
      <w:pPr>
        <w:pStyle w:val="Listaszerbekezds"/>
        <w:numPr>
          <w:ilvl w:val="1"/>
          <w:numId w:val="2"/>
        </w:numPr>
      </w:pPr>
      <w:r>
        <w:t>Zöld LED villog</w:t>
      </w:r>
    </w:p>
    <w:p w14:paraId="123709E8" w14:textId="2DE84B9E" w:rsidR="00DB1764" w:rsidRDefault="00DB1764" w:rsidP="00DB1764">
      <w:pPr>
        <w:pStyle w:val="Listaszerbekezds"/>
        <w:numPr>
          <w:ilvl w:val="0"/>
          <w:numId w:val="2"/>
        </w:numPr>
      </w:pPr>
      <w:r>
        <w:t>A töltés befejeztével a Zöld LED folyamatosan világít</w:t>
      </w:r>
    </w:p>
    <w:p w14:paraId="43A9AB43" w14:textId="7549841C" w:rsidR="004D2ABF" w:rsidRDefault="004D2ABF"/>
    <w:p w14:paraId="6649B57C" w14:textId="4C5747A2" w:rsidR="004D2ABF" w:rsidRDefault="004D2ABF" w:rsidP="00975460">
      <w:pPr>
        <w:pStyle w:val="Cmsor1"/>
      </w:pPr>
      <w:bookmarkStart w:id="2" w:name="_Toc125298642"/>
      <w:r>
        <w:t>ÚTMUTATÓ a MultiWii beállításához és használatához</w:t>
      </w:r>
      <w:bookmarkEnd w:id="2"/>
    </w:p>
    <w:p w14:paraId="68594783" w14:textId="4C3FA8CE" w:rsidR="004D2ABF" w:rsidRDefault="004D2ABF" w:rsidP="00975460">
      <w:pPr>
        <w:pStyle w:val="Cmsor2"/>
      </w:pPr>
      <w:bookmarkStart w:id="3" w:name="_Toc125298643"/>
      <w:r>
        <w:t>Töltse le és csomagolja ki a szükséges szoftvert:</w:t>
      </w:r>
      <w:bookmarkEnd w:id="3"/>
    </w:p>
    <w:p w14:paraId="014CF1D6" w14:textId="2BB47657" w:rsidR="004D2ABF" w:rsidRDefault="004D2ABF" w:rsidP="007E56DE">
      <w:pPr>
        <w:spacing w:after="0"/>
      </w:pPr>
      <w:r>
        <w:t>A legújabb MultiWii szoftver, beleértve a konfigurációs programot:</w:t>
      </w:r>
    </w:p>
    <w:p w14:paraId="413AC809" w14:textId="4B1A25EB" w:rsidR="004D2ABF" w:rsidRDefault="009F24F5" w:rsidP="007E56DE">
      <w:pPr>
        <w:spacing w:after="0"/>
      </w:pPr>
      <w:r w:rsidRPr="009F24F5">
        <w:t>https://code.google.com/archive/p/multiwii/</w:t>
      </w:r>
      <w:r>
        <w:br/>
      </w:r>
      <w:r w:rsidR="004D2ABF">
        <w:t>Csatlakoztassa az USB-kábelt a számítógéphez</w:t>
      </w:r>
      <w:r w:rsidR="00A946FE">
        <w:t>.</w:t>
      </w:r>
    </w:p>
    <w:p w14:paraId="50F194F6" w14:textId="5A647581" w:rsidR="004D2ABF" w:rsidRDefault="004D2ABF" w:rsidP="007E56DE">
      <w:pPr>
        <w:spacing w:after="0"/>
      </w:pPr>
      <w:r>
        <w:t>Indítsa el a MultiWii konfigurációs programot.</w:t>
      </w:r>
    </w:p>
    <w:p w14:paraId="5CA2AA61" w14:textId="7CF54218" w:rsidR="00A946FE" w:rsidRDefault="00A946FE" w:rsidP="004D2ABF">
      <w:r w:rsidRPr="00A946FE">
        <w:rPr>
          <w:noProof/>
        </w:rPr>
        <w:lastRenderedPageBreak/>
        <w:drawing>
          <wp:inline distT="0" distB="0" distL="0" distR="0" wp14:anchorId="5E940313" wp14:editId="5BCDB067">
            <wp:extent cx="5760720" cy="344932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59B63" w14:textId="6DE7950E" w:rsidR="00A946FE" w:rsidRDefault="00A946FE" w:rsidP="007E56DE">
      <w:pPr>
        <w:spacing w:after="0"/>
      </w:pPr>
      <w:r>
        <w:t>Bal oldalon válassza ki a megfelelő kommunikációs port</w:t>
      </w:r>
      <w:r w:rsidR="007E56DE">
        <w:t>-</w:t>
      </w:r>
      <w:r>
        <w:t>ot.</w:t>
      </w:r>
    </w:p>
    <w:p w14:paraId="46FF6D7E" w14:textId="5E7A8A21" w:rsidR="00A946FE" w:rsidRDefault="00A946FE" w:rsidP="007E56DE">
      <w:pPr>
        <w:spacing w:after="0"/>
      </w:pPr>
      <w:r>
        <w:t>A START gomb megnyomásával indítsa el a konfigurátort.</w:t>
      </w:r>
    </w:p>
    <w:p w14:paraId="1E120E33" w14:textId="3E65B5D6" w:rsidR="00A946FE" w:rsidRDefault="00A946FE" w:rsidP="007E56DE">
      <w:pPr>
        <w:spacing w:after="0"/>
      </w:pPr>
      <w:r>
        <w:t>A READ gombbal tudja kiolvasni az adatokat az Arduino-ról, a WRITE gombbal pedig rámenteni az új konfigurációt.</w:t>
      </w:r>
    </w:p>
    <w:p w14:paraId="5EFDA503" w14:textId="77777777" w:rsidR="007E56DE" w:rsidRDefault="007E56DE" w:rsidP="007E56DE">
      <w:pPr>
        <w:spacing w:after="0"/>
      </w:pPr>
    </w:p>
    <w:p w14:paraId="4AF524A5" w14:textId="55F0D0A7" w:rsidR="00A946FE" w:rsidRDefault="00A946FE" w:rsidP="004D2ABF">
      <w:r w:rsidRPr="00A946FE">
        <w:rPr>
          <w:noProof/>
        </w:rPr>
        <w:drawing>
          <wp:inline distT="0" distB="0" distL="0" distR="0" wp14:anchorId="0B73CAFA" wp14:editId="6733F523">
            <wp:extent cx="5760720" cy="3447415"/>
            <wp:effectExtent l="0" t="0" r="0" b="63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18198" w14:textId="0D555F6A" w:rsidR="007E56DE" w:rsidRDefault="007E56DE">
      <w:r>
        <w:br w:type="page"/>
      </w:r>
    </w:p>
    <w:p w14:paraId="47A5B5E2" w14:textId="2BFE20F4" w:rsidR="004D2ABF" w:rsidRDefault="004D2ABF" w:rsidP="00975460">
      <w:pPr>
        <w:pStyle w:val="Cmsor2"/>
      </w:pPr>
      <w:bookmarkStart w:id="4" w:name="_Toc125298644"/>
      <w:r>
        <w:lastRenderedPageBreak/>
        <w:t>A program néhány eleme, amely nem feltétlenül</w:t>
      </w:r>
      <w:r w:rsidR="00975460">
        <w:t xml:space="preserve"> egyértelmű</w:t>
      </w:r>
      <w:bookmarkEnd w:id="4"/>
    </w:p>
    <w:p w14:paraId="4F42EFA8" w14:textId="7754F743" w:rsidR="007E56DE" w:rsidRPr="007E56DE" w:rsidRDefault="007E56DE" w:rsidP="007E56DE">
      <w:r w:rsidRPr="007E56DE">
        <w:rPr>
          <w:noProof/>
        </w:rPr>
        <w:drawing>
          <wp:inline distT="0" distB="0" distL="0" distR="0" wp14:anchorId="119EC672" wp14:editId="132FB5B2">
            <wp:extent cx="2353003" cy="3781953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02949" w14:textId="04387C21" w:rsidR="00975460" w:rsidRDefault="00975460" w:rsidP="00975460">
      <w:pPr>
        <w:pStyle w:val="Cmsor3"/>
      </w:pPr>
      <w:bookmarkStart w:id="5" w:name="_Toc125298645"/>
      <w:r>
        <w:t>THROTTLE MID és EXPO</w:t>
      </w:r>
      <w:bookmarkEnd w:id="5"/>
    </w:p>
    <w:p w14:paraId="23561049" w14:textId="1AA5BBF1" w:rsidR="00975460" w:rsidRDefault="00975460" w:rsidP="007E56DE">
      <w:pPr>
        <w:spacing w:after="0"/>
      </w:pPr>
      <w:r>
        <w:t>THROTTLE EXPO: simább zónát határoz meg egy bizonyos THROTTLE érték közelében</w:t>
      </w:r>
    </w:p>
    <w:p w14:paraId="2A577560" w14:textId="465AFB37" w:rsidR="00975460" w:rsidRDefault="00975460" w:rsidP="007E56DE">
      <w:pPr>
        <w:spacing w:after="0"/>
      </w:pPr>
      <w:r>
        <w:t>THROTTLE MID: Meghatározza a csillapított zóna helyét</w:t>
      </w:r>
    </w:p>
    <w:p w14:paraId="2B643583" w14:textId="77777777" w:rsidR="007E56DE" w:rsidRDefault="007E56DE" w:rsidP="007E56DE">
      <w:pPr>
        <w:spacing w:after="0"/>
      </w:pPr>
    </w:p>
    <w:p w14:paraId="3B3F83F5" w14:textId="150680EE" w:rsidR="004D2ABF" w:rsidRDefault="004D2ABF" w:rsidP="00975460">
      <w:pPr>
        <w:pStyle w:val="Cmsor3"/>
      </w:pPr>
      <w:bookmarkStart w:id="6" w:name="_Toc125298646"/>
      <w:r>
        <w:t xml:space="preserve">RC </w:t>
      </w:r>
      <w:r w:rsidR="00975460">
        <w:t>RATE</w:t>
      </w:r>
      <w:r>
        <w:t xml:space="preserve"> és RC </w:t>
      </w:r>
      <w:r w:rsidR="00975460">
        <w:t>EXPO</w:t>
      </w:r>
      <w:bookmarkEnd w:id="6"/>
    </w:p>
    <w:p w14:paraId="7A323D05" w14:textId="22443703" w:rsidR="004D2ABF" w:rsidRDefault="004D2ABF" w:rsidP="007E56DE">
      <w:pPr>
        <w:spacing w:after="0"/>
      </w:pPr>
      <w:r>
        <w:t xml:space="preserve">RC </w:t>
      </w:r>
      <w:r w:rsidR="00975460">
        <w:t>RATE</w:t>
      </w:r>
      <w:r>
        <w:t xml:space="preserve">: meghatározza a multikopter érzékenységét a PITCH és a ROLL RC </w:t>
      </w:r>
      <w:r w:rsidR="00975460">
        <w:t>Stick</w:t>
      </w:r>
      <w:r>
        <w:t xml:space="preserve"> számára. Ha javítani szeretné a válaszkészségét, növelje ezt a paramétert.</w:t>
      </w:r>
    </w:p>
    <w:p w14:paraId="05CAADC6" w14:textId="04807A0A" w:rsidR="004D2ABF" w:rsidRDefault="004D2ABF" w:rsidP="007E56DE">
      <w:pPr>
        <w:spacing w:after="0"/>
      </w:pPr>
      <w:r>
        <w:t xml:space="preserve">RC </w:t>
      </w:r>
      <w:r w:rsidR="00975460">
        <w:t>EXPO</w:t>
      </w:r>
      <w:r>
        <w:t xml:space="preserve">: simább zónát határoz meg a PITC és a ROLL RC </w:t>
      </w:r>
      <w:r w:rsidR="00975460">
        <w:t>Stick</w:t>
      </w:r>
      <w:r>
        <w:t xml:space="preserve"> közepén.</w:t>
      </w:r>
    </w:p>
    <w:p w14:paraId="4B79334F" w14:textId="77BE67F8" w:rsidR="004D2ABF" w:rsidRDefault="004D2ABF" w:rsidP="007E56DE">
      <w:pPr>
        <w:spacing w:after="0"/>
      </w:pPr>
      <w:r>
        <w:t xml:space="preserve">0 = nincs </w:t>
      </w:r>
      <w:r w:rsidR="00975460">
        <w:t>simítás</w:t>
      </w:r>
    </w:p>
    <w:p w14:paraId="03B24840" w14:textId="4D4040B2" w:rsidR="004D2ABF" w:rsidRDefault="004D2ABF" w:rsidP="007E56DE">
      <w:pPr>
        <w:spacing w:after="0"/>
      </w:pPr>
      <w:r>
        <w:t xml:space="preserve">1 = teljes </w:t>
      </w:r>
      <w:r w:rsidR="00975460">
        <w:t>simítás</w:t>
      </w:r>
    </w:p>
    <w:p w14:paraId="34FEBF50" w14:textId="0679F2D7" w:rsidR="007E56DE" w:rsidRDefault="007E56DE" w:rsidP="007E56DE">
      <w:pPr>
        <w:spacing w:after="0"/>
      </w:pPr>
    </w:p>
    <w:p w14:paraId="0F65D0F0" w14:textId="0CD82651" w:rsidR="007B2580" w:rsidRDefault="007B2580" w:rsidP="007B2580">
      <w:pPr>
        <w:pStyle w:val="Cmsor3"/>
      </w:pPr>
      <w:bookmarkStart w:id="7" w:name="_Toc125298647"/>
      <w:r>
        <w:t>P, I, D szintek:</w:t>
      </w:r>
      <w:bookmarkEnd w:id="7"/>
    </w:p>
    <w:p w14:paraId="2708E579" w14:textId="7B062863" w:rsidR="007B2580" w:rsidRDefault="007B2580" w:rsidP="007E56DE">
      <w:pPr>
        <w:spacing w:after="0"/>
      </w:pPr>
      <w:r>
        <w:t>P: Az adott korrekció intenzitása.</w:t>
      </w:r>
    </w:p>
    <w:p w14:paraId="0730A4E0" w14:textId="5A16C0A3" w:rsidR="007B2580" w:rsidRDefault="007B2580" w:rsidP="007E56DE">
      <w:pPr>
        <w:spacing w:after="0"/>
      </w:pPr>
      <w:r>
        <w:t>I: Mintavételezési időszak, amelyhez képest végzi a korrigálást.</w:t>
      </w:r>
    </w:p>
    <w:p w14:paraId="408BC028" w14:textId="074C6954" w:rsidR="007B2580" w:rsidRDefault="007B2580" w:rsidP="007E56DE">
      <w:pPr>
        <w:spacing w:after="0"/>
      </w:pPr>
      <w:r>
        <w:t>D: Késleltetés a korrigálás előtt.</w:t>
      </w:r>
    </w:p>
    <w:p w14:paraId="29959AA5" w14:textId="77777777" w:rsidR="007B2580" w:rsidRDefault="007B2580" w:rsidP="007E56DE">
      <w:pPr>
        <w:spacing w:after="0"/>
      </w:pPr>
    </w:p>
    <w:p w14:paraId="4587C7A6" w14:textId="060140E5" w:rsidR="004D2ABF" w:rsidRDefault="007E56DE" w:rsidP="00975460">
      <w:pPr>
        <w:pStyle w:val="Cmsor3"/>
      </w:pPr>
      <w:bookmarkStart w:id="8" w:name="_Toc125298648"/>
      <w:r>
        <w:t xml:space="preserve">LEVEL </w:t>
      </w:r>
      <w:r w:rsidR="004D2ABF">
        <w:t>P és I szint</w:t>
      </w:r>
      <w:bookmarkEnd w:id="8"/>
    </w:p>
    <w:p w14:paraId="05030B5E" w14:textId="2DF624BC" w:rsidR="004D2ABF" w:rsidRDefault="004D2ABF" w:rsidP="007E56DE">
      <w:pPr>
        <w:spacing w:after="0"/>
      </w:pPr>
      <w:r>
        <w:t xml:space="preserve">Csak stabil módban határozza meg az </w:t>
      </w:r>
      <w:r w:rsidR="00975460">
        <w:t>szientező</w:t>
      </w:r>
      <w:r>
        <w:t xml:space="preserve"> hatást (ennek a paraméternek nincs hatása, ha a stabil mód le van tiltva</w:t>
      </w:r>
      <w:r w:rsidR="00975460">
        <w:t>, stabil mód = ANGLE</w:t>
      </w:r>
      <w:r>
        <w:t>)</w:t>
      </w:r>
      <w:r w:rsidR="00975460">
        <w:t>.</w:t>
      </w:r>
    </w:p>
    <w:p w14:paraId="60D7C361" w14:textId="77777777" w:rsidR="004D2ABF" w:rsidRDefault="004D2ABF" w:rsidP="007E56DE">
      <w:pPr>
        <w:spacing w:after="0"/>
      </w:pPr>
      <w:r>
        <w:t>Ha a multi aktiválása után nem stabil, csökkentse a P-t.</w:t>
      </w:r>
    </w:p>
    <w:p w14:paraId="506F3CD9" w14:textId="266FE6CE" w:rsidR="004D2ABF" w:rsidRDefault="004D2ABF" w:rsidP="007E56DE">
      <w:pPr>
        <w:spacing w:after="0"/>
      </w:pPr>
      <w:r>
        <w:t>PITCH/ROLL/YAW PID és sebesség (lásd később a hangolási részt)</w:t>
      </w:r>
      <w:r w:rsidR="00975460">
        <w:t>.</w:t>
      </w:r>
    </w:p>
    <w:p w14:paraId="163C957F" w14:textId="5BF33081" w:rsidR="004D2ABF" w:rsidRDefault="004D2ABF" w:rsidP="007E56DE">
      <w:pPr>
        <w:spacing w:after="0"/>
      </w:pPr>
      <w:r>
        <w:t xml:space="preserve">Egy nagyon stabil, szilárd helyzetű multikopterhez a PID-beállításokat magasra kell állítani. </w:t>
      </w:r>
    </w:p>
    <w:p w14:paraId="1B98BABA" w14:textId="77777777" w:rsidR="007E56DE" w:rsidRDefault="007E56DE" w:rsidP="007E56DE">
      <w:pPr>
        <w:spacing w:after="0"/>
      </w:pPr>
    </w:p>
    <w:p w14:paraId="6D1D0297" w14:textId="59C8387D" w:rsidR="004D2ABF" w:rsidRDefault="004D2ABF" w:rsidP="00975460">
      <w:pPr>
        <w:pStyle w:val="Cmsor3"/>
      </w:pPr>
      <w:bookmarkStart w:id="9" w:name="_Toc125298649"/>
      <w:r>
        <w:lastRenderedPageBreak/>
        <w:t>ALT PID</w:t>
      </w:r>
      <w:bookmarkEnd w:id="9"/>
    </w:p>
    <w:p w14:paraId="69957F56" w14:textId="17CF4AEC" w:rsidR="004D2ABF" w:rsidRDefault="004D2ABF" w:rsidP="007B2580">
      <w:r>
        <w:t xml:space="preserve">Ezek az értékek beállítják a magasságtartás funkciót. </w:t>
      </w:r>
      <w:r w:rsidR="007E56DE">
        <w:t>P, I, D</w:t>
      </w:r>
      <w:r>
        <w:t xml:space="preserve"> ugyanazok a definíciók, mint a Pitch/Roll/Yaw </w:t>
      </w:r>
      <w:r w:rsidR="00975460">
        <w:t>loop-ok</w:t>
      </w:r>
      <w:r>
        <w:t xml:space="preserve"> esetében</w:t>
      </w:r>
      <w:r w:rsidR="00975460">
        <w:t>.</w:t>
      </w:r>
      <w:r w:rsidR="007B2580">
        <w:br/>
        <w:t>Itt a</w:t>
      </w:r>
      <w:r>
        <w:t xml:space="preserve"> magasságtartási </w:t>
      </w:r>
      <w:r w:rsidR="00975460">
        <w:t>loop-ra</w:t>
      </w:r>
      <w:r>
        <w:t xml:space="preserve"> gyakorolt hatásukat tekintve.</w:t>
      </w:r>
    </w:p>
    <w:p w14:paraId="6FB4ACD7" w14:textId="7A8F4512" w:rsidR="004D2ABF" w:rsidRDefault="007B2580" w:rsidP="007E56DE">
      <w:pPr>
        <w:spacing w:after="0"/>
      </w:pPr>
      <w:r>
        <w:t xml:space="preserve">Az </w:t>
      </w:r>
      <w:r w:rsidR="004D2ABF">
        <w:t>ALT megpróbálja az abszolút magasságot a beállított értéken tartani. A fent látható értékek NEM a</w:t>
      </w:r>
      <w:r w:rsidR="007E56DE">
        <w:t xml:space="preserve">z </w:t>
      </w:r>
      <w:r w:rsidR="004D2ABF">
        <w:t>alapértelmezett értékek. Az aktivált magasságtartást a gáz</w:t>
      </w:r>
      <w:r w:rsidR="00975460">
        <w:t>kar</w:t>
      </w:r>
      <w:r w:rsidR="004D2ABF">
        <w:t xml:space="preserve"> állítja be: semleges felett növeli a beállított magasságot, </w:t>
      </w:r>
      <w:r w:rsidR="007E56DE">
        <w:t>alatta csökkenti</w:t>
      </w:r>
      <w:r w:rsidR="004D2ABF">
        <w:t>.</w:t>
      </w:r>
    </w:p>
    <w:p w14:paraId="6559AE4F" w14:textId="7B28DA79" w:rsidR="007B2580" w:rsidRDefault="007B2580" w:rsidP="007E56DE">
      <w:pPr>
        <w:spacing w:after="0"/>
      </w:pPr>
      <w:r>
        <w:t>A magasságtartási funkciót kapcsolóóval kell aktiválni, ha az opció aktív.</w:t>
      </w:r>
    </w:p>
    <w:p w14:paraId="17F8FEFD" w14:textId="77777777" w:rsidR="007E56DE" w:rsidRDefault="007E56DE" w:rsidP="007E56DE">
      <w:pPr>
        <w:spacing w:after="0"/>
      </w:pPr>
    </w:p>
    <w:p w14:paraId="01579AC3" w14:textId="77777777" w:rsidR="004D2ABF" w:rsidRDefault="004D2ABF" w:rsidP="00975460">
      <w:pPr>
        <w:pStyle w:val="Cmsor3"/>
      </w:pPr>
      <w:bookmarkStart w:id="10" w:name="_Toc125298650"/>
      <w:r>
        <w:t>MAG</w:t>
      </w:r>
      <w:bookmarkEnd w:id="10"/>
    </w:p>
    <w:p w14:paraId="2AC48349" w14:textId="364862BD" w:rsidR="004D2ABF" w:rsidRDefault="004D2ABF" w:rsidP="004D2ABF">
      <w:r>
        <w:t xml:space="preserve">Ez az iránytű iránytartási módjának P kifejezése. Ha ez a mód aktiválva van, az iránytű irányt fog </w:t>
      </w:r>
      <w:r w:rsidR="00756A05">
        <w:t xml:space="preserve">tartani </w:t>
      </w:r>
      <w:r>
        <w:t xml:space="preserve">ameddig </w:t>
      </w:r>
      <w:r w:rsidR="00756A05">
        <w:t xml:space="preserve">a </w:t>
      </w:r>
      <w:r>
        <w:t>kormányrúd semleges állásban van. A kormányrúd megváltoztatása megváltoztatja az irány beállítási pontját.</w:t>
      </w:r>
    </w:p>
    <w:p w14:paraId="38C546F6" w14:textId="62C8E09E" w:rsidR="007E56DE" w:rsidRDefault="007E56DE"/>
    <w:p w14:paraId="74A2A34E" w14:textId="1DEDF795" w:rsidR="00756A05" w:rsidRDefault="00756A05" w:rsidP="00756A05">
      <w:pPr>
        <w:pStyle w:val="Cmsor2"/>
      </w:pPr>
      <w:bookmarkStart w:id="11" w:name="_Toc125298651"/>
      <w:r>
        <w:t>Opciók aktiválása</w:t>
      </w:r>
      <w:bookmarkEnd w:id="11"/>
    </w:p>
    <w:p w14:paraId="2084D6D6" w14:textId="2C8DBC81" w:rsidR="004D2ABF" w:rsidRDefault="00756A05" w:rsidP="00DE48CB">
      <w:r w:rsidRPr="00756A05">
        <w:rPr>
          <w:noProof/>
        </w:rPr>
        <w:drawing>
          <wp:inline distT="0" distB="0" distL="0" distR="0" wp14:anchorId="319FB434" wp14:editId="56D10A87">
            <wp:extent cx="4563112" cy="1409897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56413" w14:textId="1F7C3EFC" w:rsidR="00756A05" w:rsidRDefault="00756A05" w:rsidP="007E56DE">
      <w:pPr>
        <w:spacing w:after="0"/>
      </w:pPr>
      <w:r>
        <w:t>Az Aux(szám) a különböző lehetséges kapcsolókra utal, mindegyiknek van alsó-, közép- és felsőállása.</w:t>
      </w:r>
    </w:p>
    <w:p w14:paraId="7C88FDC5" w14:textId="2DD3C649" w:rsidR="00756A05" w:rsidRDefault="00756A05" w:rsidP="007E56DE">
      <w:pPr>
        <w:spacing w:after="0"/>
      </w:pPr>
      <w:r>
        <w:t>Az ARM aktiválásakor a beállított alapfordulatszámon (lásd később) elkezdenek pörögni a motorok.</w:t>
      </w:r>
    </w:p>
    <w:p w14:paraId="306ABC42" w14:textId="77777777" w:rsidR="007E56DE" w:rsidRDefault="007E56DE" w:rsidP="007E56DE">
      <w:pPr>
        <w:spacing w:after="0"/>
      </w:pPr>
    </w:p>
    <w:p w14:paraId="17FB8D6D" w14:textId="1922BC3A" w:rsidR="00756A05" w:rsidRDefault="00756A05" w:rsidP="00756A05">
      <w:pPr>
        <w:pStyle w:val="Cmsor3"/>
      </w:pPr>
      <w:bookmarkStart w:id="12" w:name="_Toc125298652"/>
      <w:r>
        <w:t>ANGLE MÓD:</w:t>
      </w:r>
      <w:bookmarkEnd w:id="12"/>
    </w:p>
    <w:p w14:paraId="649BB989" w14:textId="3C4CAD4C" w:rsidR="00756A05" w:rsidRDefault="00756A05" w:rsidP="007E56DE">
      <w:pPr>
        <w:spacing w:after="0"/>
      </w:pPr>
      <w:r>
        <w:t xml:space="preserve">A multikopter mindig </w:t>
      </w:r>
      <w:r w:rsidR="007E56DE">
        <w:t>megpróbálja</w:t>
      </w:r>
      <w:r>
        <w:t xml:space="preserve"> tartani a </w:t>
      </w:r>
      <w:r w:rsidR="007E56DE">
        <w:t>vízszintes</w:t>
      </w:r>
      <w:r>
        <w:t xml:space="preserve"> pozíciót amikor nincs manőverezési művelet.</w:t>
      </w:r>
    </w:p>
    <w:p w14:paraId="16113966" w14:textId="47353C6A" w:rsidR="007E56DE" w:rsidRDefault="00756A05" w:rsidP="007E56DE">
      <w:pPr>
        <w:spacing w:after="0"/>
      </w:pPr>
      <w:r>
        <w:t>Manőverezés közben nem engedi magát egy bizonyos szögnél jobban megdönteni.</w:t>
      </w:r>
    </w:p>
    <w:p w14:paraId="11C2CA63" w14:textId="42DFD280" w:rsidR="00756A05" w:rsidRDefault="00756A05" w:rsidP="00756A05">
      <w:pPr>
        <w:pStyle w:val="Cmsor3"/>
      </w:pPr>
      <w:bookmarkStart w:id="13" w:name="_Toc125298653"/>
      <w:r>
        <w:t>HORIZON MÓD:</w:t>
      </w:r>
      <w:bookmarkEnd w:id="13"/>
    </w:p>
    <w:p w14:paraId="6D36A2B5" w14:textId="336EA623" w:rsidR="00756A05" w:rsidRDefault="00756A05" w:rsidP="007E56DE">
      <w:pPr>
        <w:spacing w:after="0"/>
      </w:pPr>
      <w:r>
        <w:t xml:space="preserve">A multikopter mindig </w:t>
      </w:r>
      <w:r w:rsidR="007E56DE">
        <w:t>megpróbálja</w:t>
      </w:r>
      <w:r>
        <w:t xml:space="preserve"> tartani a </w:t>
      </w:r>
      <w:r w:rsidR="007E56DE">
        <w:t>vízszintes</w:t>
      </w:r>
      <w:r>
        <w:t xml:space="preserve"> pozíciót amikor nincs manőverezési művelet.</w:t>
      </w:r>
    </w:p>
    <w:p w14:paraId="5C38DE63" w14:textId="1344887F" w:rsidR="007E56DE" w:rsidRDefault="00756A05" w:rsidP="007E56DE">
      <w:pPr>
        <w:spacing w:after="0"/>
      </w:pPr>
      <w:r>
        <w:t>Manőverezés közben bármennyire bedőlhet, vagyis lehetséges tengely körüli pörgés is.</w:t>
      </w:r>
    </w:p>
    <w:p w14:paraId="090815FF" w14:textId="7FA8AFA3" w:rsidR="00756A05" w:rsidRDefault="00756A05" w:rsidP="00756A05">
      <w:pPr>
        <w:pStyle w:val="Cmsor3"/>
      </w:pPr>
      <w:bookmarkStart w:id="14" w:name="_Toc125298654"/>
      <w:r>
        <w:t>ACRO: Ha egyik sincs aktiválva</w:t>
      </w:r>
      <w:bookmarkEnd w:id="14"/>
    </w:p>
    <w:p w14:paraId="022E2F31" w14:textId="34ED6B92" w:rsidR="007E56DE" w:rsidRDefault="00756A05" w:rsidP="007E56DE">
      <w:pPr>
        <w:spacing w:after="0"/>
      </w:pPr>
      <w:r>
        <w:t>A multikopter csak a külső behatásoknak áll ellen, a szintezés teljesen ránk van bízva.</w:t>
      </w:r>
    </w:p>
    <w:p w14:paraId="31E9C677" w14:textId="36763091" w:rsidR="00756A05" w:rsidRDefault="00756A05" w:rsidP="007E56DE">
      <w:pPr>
        <w:pStyle w:val="Cmsor3"/>
      </w:pPr>
      <w:bookmarkStart w:id="15" w:name="_Toc125298655"/>
      <w:r>
        <w:t>MAG:</w:t>
      </w:r>
      <w:bookmarkEnd w:id="15"/>
    </w:p>
    <w:p w14:paraId="6F320137" w14:textId="7F771C14" w:rsidR="00756A05" w:rsidRDefault="00756A05" w:rsidP="007E56DE">
      <w:pPr>
        <w:spacing w:after="0"/>
      </w:pPr>
      <w:r>
        <w:t>Aktiválja az iránytű íránytartási funkcióját.</w:t>
      </w:r>
    </w:p>
    <w:p w14:paraId="1F9B47C7" w14:textId="4F5E04AF" w:rsidR="00D04405" w:rsidRDefault="00D04405">
      <w:r>
        <w:br w:type="page"/>
      </w:r>
    </w:p>
    <w:p w14:paraId="062FCD93" w14:textId="72EE2424" w:rsidR="007B2580" w:rsidRPr="007B2580" w:rsidRDefault="007B2580" w:rsidP="007B2580">
      <w:pPr>
        <w:pStyle w:val="Cmsor2"/>
      </w:pPr>
      <w:bookmarkStart w:id="16" w:name="_Toc125298656"/>
      <w:r>
        <w:lastRenderedPageBreak/>
        <w:t>Második oldali beállítások:</w:t>
      </w:r>
      <w:bookmarkEnd w:id="16"/>
    </w:p>
    <w:p w14:paraId="0853C8A7" w14:textId="77777777" w:rsidR="007B2580" w:rsidRDefault="007B2580" w:rsidP="007B2580">
      <w:pPr>
        <w:pStyle w:val="Cmsor3"/>
      </w:pPr>
      <w:bookmarkStart w:id="17" w:name="_Toc125298657"/>
      <w:r>
        <w:t>MINTHROTTLE</w:t>
      </w:r>
      <w:bookmarkEnd w:id="17"/>
    </w:p>
    <w:p w14:paraId="11456645" w14:textId="605B84E6" w:rsidR="007B2580" w:rsidRDefault="007B2580" w:rsidP="007B2580">
      <w:r>
        <w:t>Beállítja a motorok alap fordulatszámát az aktiválást követően.</w:t>
      </w:r>
    </w:p>
    <w:p w14:paraId="320655F4" w14:textId="31AACA62" w:rsidR="007B2580" w:rsidRDefault="007B2580" w:rsidP="007B2580">
      <w:r w:rsidRPr="007B2580">
        <w:rPr>
          <w:noProof/>
        </w:rPr>
        <w:drawing>
          <wp:inline distT="0" distB="0" distL="0" distR="0" wp14:anchorId="4D3B93EE" wp14:editId="77CDEA84">
            <wp:extent cx="5760720" cy="2869565"/>
            <wp:effectExtent l="0" t="0" r="0" b="698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D1F8" w14:textId="52DDCBB1" w:rsidR="007B2580" w:rsidRDefault="007B258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9769062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20788E" w14:textId="3A68829E" w:rsidR="00D04405" w:rsidRDefault="00D04405">
          <w:pPr>
            <w:pStyle w:val="Tartalomjegyzkcmsora"/>
          </w:pPr>
          <w:r>
            <w:t>Tartalom</w:t>
          </w:r>
        </w:p>
        <w:p w14:paraId="5E8DCEB3" w14:textId="12B4C69F" w:rsidR="00D04405" w:rsidRDefault="00D04405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hu-H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298640" w:history="1">
            <w:r w:rsidRPr="00121A91">
              <w:rPr>
                <w:rStyle w:val="Hiperhivatkozs"/>
                <w:noProof/>
              </w:rPr>
              <w:t>A drón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_Toc125298640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FA14B" w14:textId="245095F2" w:rsidR="00D04405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hu-HU"/>
              <w14:ligatures w14:val="none"/>
            </w:rPr>
          </w:pPr>
          <w:hyperlink w:anchor="_Toc125298641" w:history="1">
            <w:r w:rsidR="00D04405" w:rsidRPr="00121A91">
              <w:rPr>
                <w:rStyle w:val="Hiperhivatkozs"/>
                <w:noProof/>
              </w:rPr>
              <w:t>A drón feltöltése</w:t>
            </w:r>
            <w:r w:rsidR="00D04405">
              <w:rPr>
                <w:noProof/>
                <w:webHidden/>
              </w:rPr>
              <w:tab/>
            </w:r>
            <w:r w:rsidR="00D04405">
              <w:rPr>
                <w:noProof/>
                <w:webHidden/>
              </w:rPr>
              <w:fldChar w:fldCharType="begin"/>
            </w:r>
            <w:r w:rsidR="00D04405">
              <w:rPr>
                <w:noProof/>
                <w:webHidden/>
              </w:rPr>
              <w:instrText xml:space="preserve"> PAGEREF _Toc125298641 \h </w:instrText>
            </w:r>
            <w:r w:rsidR="00D04405">
              <w:rPr>
                <w:noProof/>
                <w:webHidden/>
              </w:rPr>
            </w:r>
            <w:r w:rsidR="00D04405">
              <w:rPr>
                <w:noProof/>
                <w:webHidden/>
              </w:rPr>
              <w:fldChar w:fldCharType="separate"/>
            </w:r>
            <w:r w:rsidR="00D04405">
              <w:rPr>
                <w:noProof/>
                <w:webHidden/>
              </w:rPr>
              <w:t>1</w:t>
            </w:r>
            <w:r w:rsidR="00D04405">
              <w:rPr>
                <w:noProof/>
                <w:webHidden/>
              </w:rPr>
              <w:fldChar w:fldCharType="end"/>
            </w:r>
          </w:hyperlink>
        </w:p>
        <w:p w14:paraId="011B5BD1" w14:textId="4C072A37" w:rsidR="00D04405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hu-HU"/>
              <w14:ligatures w14:val="none"/>
            </w:rPr>
          </w:pPr>
          <w:hyperlink w:anchor="_Toc125298642" w:history="1">
            <w:r w:rsidR="00D04405" w:rsidRPr="00121A91">
              <w:rPr>
                <w:rStyle w:val="Hiperhivatkozs"/>
                <w:noProof/>
              </w:rPr>
              <w:t>ÚTMUTATÓ a MultiWii beállításához és használatához</w:t>
            </w:r>
            <w:r w:rsidR="00D04405">
              <w:rPr>
                <w:noProof/>
                <w:webHidden/>
              </w:rPr>
              <w:tab/>
            </w:r>
            <w:r w:rsidR="00D04405">
              <w:rPr>
                <w:noProof/>
                <w:webHidden/>
              </w:rPr>
              <w:fldChar w:fldCharType="begin"/>
            </w:r>
            <w:r w:rsidR="00D04405">
              <w:rPr>
                <w:noProof/>
                <w:webHidden/>
              </w:rPr>
              <w:instrText xml:space="preserve"> PAGEREF _Toc125298642 \h </w:instrText>
            </w:r>
            <w:r w:rsidR="00D04405">
              <w:rPr>
                <w:noProof/>
                <w:webHidden/>
              </w:rPr>
            </w:r>
            <w:r w:rsidR="00D04405">
              <w:rPr>
                <w:noProof/>
                <w:webHidden/>
              </w:rPr>
              <w:fldChar w:fldCharType="separate"/>
            </w:r>
            <w:r w:rsidR="00D04405">
              <w:rPr>
                <w:noProof/>
                <w:webHidden/>
              </w:rPr>
              <w:t>1</w:t>
            </w:r>
            <w:r w:rsidR="00D04405">
              <w:rPr>
                <w:noProof/>
                <w:webHidden/>
              </w:rPr>
              <w:fldChar w:fldCharType="end"/>
            </w:r>
          </w:hyperlink>
        </w:p>
        <w:p w14:paraId="119E22CB" w14:textId="0D5C3FAB" w:rsidR="00D04405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hu-HU"/>
              <w14:ligatures w14:val="none"/>
            </w:rPr>
          </w:pPr>
          <w:hyperlink w:anchor="_Toc125298643" w:history="1">
            <w:r w:rsidR="00D04405" w:rsidRPr="00121A91">
              <w:rPr>
                <w:rStyle w:val="Hiperhivatkozs"/>
                <w:noProof/>
              </w:rPr>
              <w:t>Töltse le és csomagolja ki a szükséges szoftvert:</w:t>
            </w:r>
            <w:r w:rsidR="00D04405">
              <w:rPr>
                <w:noProof/>
                <w:webHidden/>
              </w:rPr>
              <w:tab/>
            </w:r>
            <w:r w:rsidR="00D04405">
              <w:rPr>
                <w:noProof/>
                <w:webHidden/>
              </w:rPr>
              <w:fldChar w:fldCharType="begin"/>
            </w:r>
            <w:r w:rsidR="00D04405">
              <w:rPr>
                <w:noProof/>
                <w:webHidden/>
              </w:rPr>
              <w:instrText xml:space="preserve"> PAGEREF _Toc125298643 \h </w:instrText>
            </w:r>
            <w:r w:rsidR="00D04405">
              <w:rPr>
                <w:noProof/>
                <w:webHidden/>
              </w:rPr>
            </w:r>
            <w:r w:rsidR="00D04405">
              <w:rPr>
                <w:noProof/>
                <w:webHidden/>
              </w:rPr>
              <w:fldChar w:fldCharType="separate"/>
            </w:r>
            <w:r w:rsidR="00D04405">
              <w:rPr>
                <w:noProof/>
                <w:webHidden/>
              </w:rPr>
              <w:t>1</w:t>
            </w:r>
            <w:r w:rsidR="00D04405">
              <w:rPr>
                <w:noProof/>
                <w:webHidden/>
              </w:rPr>
              <w:fldChar w:fldCharType="end"/>
            </w:r>
          </w:hyperlink>
        </w:p>
        <w:p w14:paraId="7AA977C1" w14:textId="54EEF17B" w:rsidR="00D04405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hu-HU"/>
              <w14:ligatures w14:val="none"/>
            </w:rPr>
          </w:pPr>
          <w:hyperlink w:anchor="_Toc125298644" w:history="1">
            <w:r w:rsidR="00D04405" w:rsidRPr="00121A91">
              <w:rPr>
                <w:rStyle w:val="Hiperhivatkozs"/>
                <w:noProof/>
              </w:rPr>
              <w:t>A program néhány eleme, amely nem feltétlenül egyértelmű</w:t>
            </w:r>
            <w:r w:rsidR="00D04405">
              <w:rPr>
                <w:noProof/>
                <w:webHidden/>
              </w:rPr>
              <w:tab/>
            </w:r>
            <w:r w:rsidR="00D04405">
              <w:rPr>
                <w:noProof/>
                <w:webHidden/>
              </w:rPr>
              <w:fldChar w:fldCharType="begin"/>
            </w:r>
            <w:r w:rsidR="00D04405">
              <w:rPr>
                <w:noProof/>
                <w:webHidden/>
              </w:rPr>
              <w:instrText xml:space="preserve"> PAGEREF _Toc125298644 \h </w:instrText>
            </w:r>
            <w:r w:rsidR="00D04405">
              <w:rPr>
                <w:noProof/>
                <w:webHidden/>
              </w:rPr>
            </w:r>
            <w:r w:rsidR="00D04405">
              <w:rPr>
                <w:noProof/>
                <w:webHidden/>
              </w:rPr>
              <w:fldChar w:fldCharType="separate"/>
            </w:r>
            <w:r w:rsidR="00D04405">
              <w:rPr>
                <w:noProof/>
                <w:webHidden/>
              </w:rPr>
              <w:t>3</w:t>
            </w:r>
            <w:r w:rsidR="00D04405">
              <w:rPr>
                <w:noProof/>
                <w:webHidden/>
              </w:rPr>
              <w:fldChar w:fldCharType="end"/>
            </w:r>
          </w:hyperlink>
        </w:p>
        <w:p w14:paraId="52642CE6" w14:textId="1A7A6BA0" w:rsidR="00D04405" w:rsidRDefault="0000000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hu-HU"/>
              <w14:ligatures w14:val="none"/>
            </w:rPr>
          </w:pPr>
          <w:hyperlink w:anchor="_Toc125298645" w:history="1">
            <w:r w:rsidR="00D04405" w:rsidRPr="00121A91">
              <w:rPr>
                <w:rStyle w:val="Hiperhivatkozs"/>
                <w:noProof/>
              </w:rPr>
              <w:t>THROTTLE MID és EXPO</w:t>
            </w:r>
            <w:r w:rsidR="00D04405">
              <w:rPr>
                <w:noProof/>
                <w:webHidden/>
              </w:rPr>
              <w:tab/>
            </w:r>
            <w:r w:rsidR="00D04405">
              <w:rPr>
                <w:noProof/>
                <w:webHidden/>
              </w:rPr>
              <w:fldChar w:fldCharType="begin"/>
            </w:r>
            <w:r w:rsidR="00D04405">
              <w:rPr>
                <w:noProof/>
                <w:webHidden/>
              </w:rPr>
              <w:instrText xml:space="preserve"> PAGEREF _Toc125298645 \h </w:instrText>
            </w:r>
            <w:r w:rsidR="00D04405">
              <w:rPr>
                <w:noProof/>
                <w:webHidden/>
              </w:rPr>
            </w:r>
            <w:r w:rsidR="00D04405">
              <w:rPr>
                <w:noProof/>
                <w:webHidden/>
              </w:rPr>
              <w:fldChar w:fldCharType="separate"/>
            </w:r>
            <w:r w:rsidR="00D04405">
              <w:rPr>
                <w:noProof/>
                <w:webHidden/>
              </w:rPr>
              <w:t>3</w:t>
            </w:r>
            <w:r w:rsidR="00D04405">
              <w:rPr>
                <w:noProof/>
                <w:webHidden/>
              </w:rPr>
              <w:fldChar w:fldCharType="end"/>
            </w:r>
          </w:hyperlink>
        </w:p>
        <w:p w14:paraId="681B4680" w14:textId="37D09248" w:rsidR="00D04405" w:rsidRDefault="0000000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hu-HU"/>
              <w14:ligatures w14:val="none"/>
            </w:rPr>
          </w:pPr>
          <w:hyperlink w:anchor="_Toc125298646" w:history="1">
            <w:r w:rsidR="00D04405" w:rsidRPr="00121A91">
              <w:rPr>
                <w:rStyle w:val="Hiperhivatkozs"/>
                <w:noProof/>
              </w:rPr>
              <w:t>RC RATE és RC EXPO</w:t>
            </w:r>
            <w:r w:rsidR="00D04405">
              <w:rPr>
                <w:noProof/>
                <w:webHidden/>
              </w:rPr>
              <w:tab/>
            </w:r>
            <w:r w:rsidR="00D04405">
              <w:rPr>
                <w:noProof/>
                <w:webHidden/>
              </w:rPr>
              <w:fldChar w:fldCharType="begin"/>
            </w:r>
            <w:r w:rsidR="00D04405">
              <w:rPr>
                <w:noProof/>
                <w:webHidden/>
              </w:rPr>
              <w:instrText xml:space="preserve"> PAGEREF _Toc125298646 \h </w:instrText>
            </w:r>
            <w:r w:rsidR="00D04405">
              <w:rPr>
                <w:noProof/>
                <w:webHidden/>
              </w:rPr>
            </w:r>
            <w:r w:rsidR="00D04405">
              <w:rPr>
                <w:noProof/>
                <w:webHidden/>
              </w:rPr>
              <w:fldChar w:fldCharType="separate"/>
            </w:r>
            <w:r w:rsidR="00D04405">
              <w:rPr>
                <w:noProof/>
                <w:webHidden/>
              </w:rPr>
              <w:t>3</w:t>
            </w:r>
            <w:r w:rsidR="00D04405">
              <w:rPr>
                <w:noProof/>
                <w:webHidden/>
              </w:rPr>
              <w:fldChar w:fldCharType="end"/>
            </w:r>
          </w:hyperlink>
        </w:p>
        <w:p w14:paraId="796C7942" w14:textId="78406875" w:rsidR="00D04405" w:rsidRDefault="0000000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hu-HU"/>
              <w14:ligatures w14:val="none"/>
            </w:rPr>
          </w:pPr>
          <w:hyperlink w:anchor="_Toc125298647" w:history="1">
            <w:r w:rsidR="00D04405" w:rsidRPr="00121A91">
              <w:rPr>
                <w:rStyle w:val="Hiperhivatkozs"/>
                <w:noProof/>
              </w:rPr>
              <w:t>P, I, D szintek:</w:t>
            </w:r>
            <w:r w:rsidR="00D04405">
              <w:rPr>
                <w:noProof/>
                <w:webHidden/>
              </w:rPr>
              <w:tab/>
            </w:r>
            <w:r w:rsidR="00D04405">
              <w:rPr>
                <w:noProof/>
                <w:webHidden/>
              </w:rPr>
              <w:fldChar w:fldCharType="begin"/>
            </w:r>
            <w:r w:rsidR="00D04405">
              <w:rPr>
                <w:noProof/>
                <w:webHidden/>
              </w:rPr>
              <w:instrText xml:space="preserve"> PAGEREF _Toc125298647 \h </w:instrText>
            </w:r>
            <w:r w:rsidR="00D04405">
              <w:rPr>
                <w:noProof/>
                <w:webHidden/>
              </w:rPr>
            </w:r>
            <w:r w:rsidR="00D04405">
              <w:rPr>
                <w:noProof/>
                <w:webHidden/>
              </w:rPr>
              <w:fldChar w:fldCharType="separate"/>
            </w:r>
            <w:r w:rsidR="00D04405">
              <w:rPr>
                <w:noProof/>
                <w:webHidden/>
              </w:rPr>
              <w:t>3</w:t>
            </w:r>
            <w:r w:rsidR="00D04405">
              <w:rPr>
                <w:noProof/>
                <w:webHidden/>
              </w:rPr>
              <w:fldChar w:fldCharType="end"/>
            </w:r>
          </w:hyperlink>
        </w:p>
        <w:p w14:paraId="5174D43C" w14:textId="5F731FCF" w:rsidR="00D04405" w:rsidRDefault="0000000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hu-HU"/>
              <w14:ligatures w14:val="none"/>
            </w:rPr>
          </w:pPr>
          <w:hyperlink w:anchor="_Toc125298648" w:history="1">
            <w:r w:rsidR="00D04405" w:rsidRPr="00121A91">
              <w:rPr>
                <w:rStyle w:val="Hiperhivatkozs"/>
                <w:noProof/>
              </w:rPr>
              <w:t>LEVEL P és I szint</w:t>
            </w:r>
            <w:r w:rsidR="00D04405">
              <w:rPr>
                <w:noProof/>
                <w:webHidden/>
              </w:rPr>
              <w:tab/>
            </w:r>
            <w:r w:rsidR="00D04405">
              <w:rPr>
                <w:noProof/>
                <w:webHidden/>
              </w:rPr>
              <w:fldChar w:fldCharType="begin"/>
            </w:r>
            <w:r w:rsidR="00D04405">
              <w:rPr>
                <w:noProof/>
                <w:webHidden/>
              </w:rPr>
              <w:instrText xml:space="preserve"> PAGEREF _Toc125298648 \h </w:instrText>
            </w:r>
            <w:r w:rsidR="00D04405">
              <w:rPr>
                <w:noProof/>
                <w:webHidden/>
              </w:rPr>
            </w:r>
            <w:r w:rsidR="00D04405">
              <w:rPr>
                <w:noProof/>
                <w:webHidden/>
              </w:rPr>
              <w:fldChar w:fldCharType="separate"/>
            </w:r>
            <w:r w:rsidR="00D04405">
              <w:rPr>
                <w:noProof/>
                <w:webHidden/>
              </w:rPr>
              <w:t>3</w:t>
            </w:r>
            <w:r w:rsidR="00D04405">
              <w:rPr>
                <w:noProof/>
                <w:webHidden/>
              </w:rPr>
              <w:fldChar w:fldCharType="end"/>
            </w:r>
          </w:hyperlink>
        </w:p>
        <w:p w14:paraId="09FED3FF" w14:textId="46B8FED2" w:rsidR="00D04405" w:rsidRDefault="0000000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hu-HU"/>
              <w14:ligatures w14:val="none"/>
            </w:rPr>
          </w:pPr>
          <w:hyperlink w:anchor="_Toc125298649" w:history="1">
            <w:r w:rsidR="00D04405" w:rsidRPr="00121A91">
              <w:rPr>
                <w:rStyle w:val="Hiperhivatkozs"/>
                <w:noProof/>
              </w:rPr>
              <w:t>ALT PID</w:t>
            </w:r>
            <w:r w:rsidR="00D04405">
              <w:rPr>
                <w:noProof/>
                <w:webHidden/>
              </w:rPr>
              <w:tab/>
            </w:r>
            <w:r w:rsidR="00D04405">
              <w:rPr>
                <w:noProof/>
                <w:webHidden/>
              </w:rPr>
              <w:fldChar w:fldCharType="begin"/>
            </w:r>
            <w:r w:rsidR="00D04405">
              <w:rPr>
                <w:noProof/>
                <w:webHidden/>
              </w:rPr>
              <w:instrText xml:space="preserve"> PAGEREF _Toc125298649 \h </w:instrText>
            </w:r>
            <w:r w:rsidR="00D04405">
              <w:rPr>
                <w:noProof/>
                <w:webHidden/>
              </w:rPr>
            </w:r>
            <w:r w:rsidR="00D04405">
              <w:rPr>
                <w:noProof/>
                <w:webHidden/>
              </w:rPr>
              <w:fldChar w:fldCharType="separate"/>
            </w:r>
            <w:r w:rsidR="00D04405">
              <w:rPr>
                <w:noProof/>
                <w:webHidden/>
              </w:rPr>
              <w:t>4</w:t>
            </w:r>
            <w:r w:rsidR="00D04405">
              <w:rPr>
                <w:noProof/>
                <w:webHidden/>
              </w:rPr>
              <w:fldChar w:fldCharType="end"/>
            </w:r>
          </w:hyperlink>
        </w:p>
        <w:p w14:paraId="10179B15" w14:textId="1B90ED36" w:rsidR="00D04405" w:rsidRDefault="0000000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hu-HU"/>
              <w14:ligatures w14:val="none"/>
            </w:rPr>
          </w:pPr>
          <w:hyperlink w:anchor="_Toc125298650" w:history="1">
            <w:r w:rsidR="00D04405" w:rsidRPr="00121A91">
              <w:rPr>
                <w:rStyle w:val="Hiperhivatkozs"/>
                <w:noProof/>
              </w:rPr>
              <w:t>MAG</w:t>
            </w:r>
            <w:r w:rsidR="00D04405">
              <w:rPr>
                <w:noProof/>
                <w:webHidden/>
              </w:rPr>
              <w:tab/>
            </w:r>
            <w:r w:rsidR="00D04405">
              <w:rPr>
                <w:noProof/>
                <w:webHidden/>
              </w:rPr>
              <w:fldChar w:fldCharType="begin"/>
            </w:r>
            <w:r w:rsidR="00D04405">
              <w:rPr>
                <w:noProof/>
                <w:webHidden/>
              </w:rPr>
              <w:instrText xml:space="preserve"> PAGEREF _Toc125298650 \h </w:instrText>
            </w:r>
            <w:r w:rsidR="00D04405">
              <w:rPr>
                <w:noProof/>
                <w:webHidden/>
              </w:rPr>
            </w:r>
            <w:r w:rsidR="00D04405">
              <w:rPr>
                <w:noProof/>
                <w:webHidden/>
              </w:rPr>
              <w:fldChar w:fldCharType="separate"/>
            </w:r>
            <w:r w:rsidR="00D04405">
              <w:rPr>
                <w:noProof/>
                <w:webHidden/>
              </w:rPr>
              <w:t>4</w:t>
            </w:r>
            <w:r w:rsidR="00D04405">
              <w:rPr>
                <w:noProof/>
                <w:webHidden/>
              </w:rPr>
              <w:fldChar w:fldCharType="end"/>
            </w:r>
          </w:hyperlink>
        </w:p>
        <w:p w14:paraId="74A52601" w14:textId="778315CB" w:rsidR="00D04405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hu-HU"/>
              <w14:ligatures w14:val="none"/>
            </w:rPr>
          </w:pPr>
          <w:hyperlink w:anchor="_Toc125298651" w:history="1">
            <w:r w:rsidR="00D04405" w:rsidRPr="00121A91">
              <w:rPr>
                <w:rStyle w:val="Hiperhivatkozs"/>
                <w:noProof/>
              </w:rPr>
              <w:t>Opciók aktiválása</w:t>
            </w:r>
            <w:r w:rsidR="00D04405">
              <w:rPr>
                <w:noProof/>
                <w:webHidden/>
              </w:rPr>
              <w:tab/>
            </w:r>
            <w:r w:rsidR="00D04405">
              <w:rPr>
                <w:noProof/>
                <w:webHidden/>
              </w:rPr>
              <w:fldChar w:fldCharType="begin"/>
            </w:r>
            <w:r w:rsidR="00D04405">
              <w:rPr>
                <w:noProof/>
                <w:webHidden/>
              </w:rPr>
              <w:instrText xml:space="preserve"> PAGEREF _Toc125298651 \h </w:instrText>
            </w:r>
            <w:r w:rsidR="00D04405">
              <w:rPr>
                <w:noProof/>
                <w:webHidden/>
              </w:rPr>
            </w:r>
            <w:r w:rsidR="00D04405">
              <w:rPr>
                <w:noProof/>
                <w:webHidden/>
              </w:rPr>
              <w:fldChar w:fldCharType="separate"/>
            </w:r>
            <w:r w:rsidR="00D04405">
              <w:rPr>
                <w:noProof/>
                <w:webHidden/>
              </w:rPr>
              <w:t>4</w:t>
            </w:r>
            <w:r w:rsidR="00D04405">
              <w:rPr>
                <w:noProof/>
                <w:webHidden/>
              </w:rPr>
              <w:fldChar w:fldCharType="end"/>
            </w:r>
          </w:hyperlink>
        </w:p>
        <w:p w14:paraId="7EAFE919" w14:textId="3503DC2C" w:rsidR="00D04405" w:rsidRDefault="0000000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hu-HU"/>
              <w14:ligatures w14:val="none"/>
            </w:rPr>
          </w:pPr>
          <w:hyperlink w:anchor="_Toc125298652" w:history="1">
            <w:r w:rsidR="00D04405" w:rsidRPr="00121A91">
              <w:rPr>
                <w:rStyle w:val="Hiperhivatkozs"/>
                <w:noProof/>
              </w:rPr>
              <w:t>ANGLE MÓD:</w:t>
            </w:r>
            <w:r w:rsidR="00D04405">
              <w:rPr>
                <w:noProof/>
                <w:webHidden/>
              </w:rPr>
              <w:tab/>
            </w:r>
            <w:r w:rsidR="00D04405">
              <w:rPr>
                <w:noProof/>
                <w:webHidden/>
              </w:rPr>
              <w:fldChar w:fldCharType="begin"/>
            </w:r>
            <w:r w:rsidR="00D04405">
              <w:rPr>
                <w:noProof/>
                <w:webHidden/>
              </w:rPr>
              <w:instrText xml:space="preserve"> PAGEREF _Toc125298652 \h </w:instrText>
            </w:r>
            <w:r w:rsidR="00D04405">
              <w:rPr>
                <w:noProof/>
                <w:webHidden/>
              </w:rPr>
            </w:r>
            <w:r w:rsidR="00D04405">
              <w:rPr>
                <w:noProof/>
                <w:webHidden/>
              </w:rPr>
              <w:fldChar w:fldCharType="separate"/>
            </w:r>
            <w:r w:rsidR="00D04405">
              <w:rPr>
                <w:noProof/>
                <w:webHidden/>
              </w:rPr>
              <w:t>4</w:t>
            </w:r>
            <w:r w:rsidR="00D04405">
              <w:rPr>
                <w:noProof/>
                <w:webHidden/>
              </w:rPr>
              <w:fldChar w:fldCharType="end"/>
            </w:r>
          </w:hyperlink>
        </w:p>
        <w:p w14:paraId="3D8E6449" w14:textId="6B86E888" w:rsidR="00D04405" w:rsidRDefault="0000000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hu-HU"/>
              <w14:ligatures w14:val="none"/>
            </w:rPr>
          </w:pPr>
          <w:hyperlink w:anchor="_Toc125298653" w:history="1">
            <w:r w:rsidR="00D04405" w:rsidRPr="00121A91">
              <w:rPr>
                <w:rStyle w:val="Hiperhivatkozs"/>
                <w:noProof/>
              </w:rPr>
              <w:t>HORIZON MÓD:</w:t>
            </w:r>
            <w:r w:rsidR="00D04405">
              <w:rPr>
                <w:noProof/>
                <w:webHidden/>
              </w:rPr>
              <w:tab/>
            </w:r>
            <w:r w:rsidR="00D04405">
              <w:rPr>
                <w:noProof/>
                <w:webHidden/>
              </w:rPr>
              <w:fldChar w:fldCharType="begin"/>
            </w:r>
            <w:r w:rsidR="00D04405">
              <w:rPr>
                <w:noProof/>
                <w:webHidden/>
              </w:rPr>
              <w:instrText xml:space="preserve"> PAGEREF _Toc125298653 \h </w:instrText>
            </w:r>
            <w:r w:rsidR="00D04405">
              <w:rPr>
                <w:noProof/>
                <w:webHidden/>
              </w:rPr>
            </w:r>
            <w:r w:rsidR="00D04405">
              <w:rPr>
                <w:noProof/>
                <w:webHidden/>
              </w:rPr>
              <w:fldChar w:fldCharType="separate"/>
            </w:r>
            <w:r w:rsidR="00D04405">
              <w:rPr>
                <w:noProof/>
                <w:webHidden/>
              </w:rPr>
              <w:t>4</w:t>
            </w:r>
            <w:r w:rsidR="00D04405">
              <w:rPr>
                <w:noProof/>
                <w:webHidden/>
              </w:rPr>
              <w:fldChar w:fldCharType="end"/>
            </w:r>
          </w:hyperlink>
        </w:p>
        <w:p w14:paraId="1AAA1645" w14:textId="6088E281" w:rsidR="00D04405" w:rsidRDefault="0000000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hu-HU"/>
              <w14:ligatures w14:val="none"/>
            </w:rPr>
          </w:pPr>
          <w:hyperlink w:anchor="_Toc125298654" w:history="1">
            <w:r w:rsidR="00D04405" w:rsidRPr="00121A91">
              <w:rPr>
                <w:rStyle w:val="Hiperhivatkozs"/>
                <w:noProof/>
              </w:rPr>
              <w:t>ACRO: Ha egyik sincs aktiválva</w:t>
            </w:r>
            <w:r w:rsidR="00D04405">
              <w:rPr>
                <w:noProof/>
                <w:webHidden/>
              </w:rPr>
              <w:tab/>
            </w:r>
            <w:r w:rsidR="00D04405">
              <w:rPr>
                <w:noProof/>
                <w:webHidden/>
              </w:rPr>
              <w:fldChar w:fldCharType="begin"/>
            </w:r>
            <w:r w:rsidR="00D04405">
              <w:rPr>
                <w:noProof/>
                <w:webHidden/>
              </w:rPr>
              <w:instrText xml:space="preserve"> PAGEREF _Toc125298654 \h </w:instrText>
            </w:r>
            <w:r w:rsidR="00D04405">
              <w:rPr>
                <w:noProof/>
                <w:webHidden/>
              </w:rPr>
            </w:r>
            <w:r w:rsidR="00D04405">
              <w:rPr>
                <w:noProof/>
                <w:webHidden/>
              </w:rPr>
              <w:fldChar w:fldCharType="separate"/>
            </w:r>
            <w:r w:rsidR="00D04405">
              <w:rPr>
                <w:noProof/>
                <w:webHidden/>
              </w:rPr>
              <w:t>4</w:t>
            </w:r>
            <w:r w:rsidR="00D04405">
              <w:rPr>
                <w:noProof/>
                <w:webHidden/>
              </w:rPr>
              <w:fldChar w:fldCharType="end"/>
            </w:r>
          </w:hyperlink>
        </w:p>
        <w:p w14:paraId="0A250F11" w14:textId="08BAD0BE" w:rsidR="00D04405" w:rsidRDefault="0000000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hu-HU"/>
              <w14:ligatures w14:val="none"/>
            </w:rPr>
          </w:pPr>
          <w:hyperlink w:anchor="_Toc125298655" w:history="1">
            <w:r w:rsidR="00D04405" w:rsidRPr="00121A91">
              <w:rPr>
                <w:rStyle w:val="Hiperhivatkozs"/>
                <w:noProof/>
              </w:rPr>
              <w:t>MAG:</w:t>
            </w:r>
            <w:r w:rsidR="00D04405">
              <w:rPr>
                <w:noProof/>
                <w:webHidden/>
              </w:rPr>
              <w:tab/>
            </w:r>
            <w:r w:rsidR="00D04405">
              <w:rPr>
                <w:noProof/>
                <w:webHidden/>
              </w:rPr>
              <w:fldChar w:fldCharType="begin"/>
            </w:r>
            <w:r w:rsidR="00D04405">
              <w:rPr>
                <w:noProof/>
                <w:webHidden/>
              </w:rPr>
              <w:instrText xml:space="preserve"> PAGEREF _Toc125298655 \h </w:instrText>
            </w:r>
            <w:r w:rsidR="00D04405">
              <w:rPr>
                <w:noProof/>
                <w:webHidden/>
              </w:rPr>
            </w:r>
            <w:r w:rsidR="00D04405">
              <w:rPr>
                <w:noProof/>
                <w:webHidden/>
              </w:rPr>
              <w:fldChar w:fldCharType="separate"/>
            </w:r>
            <w:r w:rsidR="00D04405">
              <w:rPr>
                <w:noProof/>
                <w:webHidden/>
              </w:rPr>
              <w:t>4</w:t>
            </w:r>
            <w:r w:rsidR="00D04405">
              <w:rPr>
                <w:noProof/>
                <w:webHidden/>
              </w:rPr>
              <w:fldChar w:fldCharType="end"/>
            </w:r>
          </w:hyperlink>
        </w:p>
        <w:p w14:paraId="4ABFA2EB" w14:textId="6DCBFBDE" w:rsidR="00D04405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hu-HU"/>
              <w14:ligatures w14:val="none"/>
            </w:rPr>
          </w:pPr>
          <w:hyperlink w:anchor="_Toc125298656" w:history="1">
            <w:r w:rsidR="00D04405" w:rsidRPr="00121A91">
              <w:rPr>
                <w:rStyle w:val="Hiperhivatkozs"/>
                <w:noProof/>
              </w:rPr>
              <w:t>Második oldali beállítások:</w:t>
            </w:r>
            <w:r w:rsidR="00D04405">
              <w:rPr>
                <w:noProof/>
                <w:webHidden/>
              </w:rPr>
              <w:tab/>
            </w:r>
            <w:r w:rsidR="00D04405">
              <w:rPr>
                <w:noProof/>
                <w:webHidden/>
              </w:rPr>
              <w:fldChar w:fldCharType="begin"/>
            </w:r>
            <w:r w:rsidR="00D04405">
              <w:rPr>
                <w:noProof/>
                <w:webHidden/>
              </w:rPr>
              <w:instrText xml:space="preserve"> PAGEREF _Toc125298656 \h </w:instrText>
            </w:r>
            <w:r w:rsidR="00D04405">
              <w:rPr>
                <w:noProof/>
                <w:webHidden/>
              </w:rPr>
            </w:r>
            <w:r w:rsidR="00D04405">
              <w:rPr>
                <w:noProof/>
                <w:webHidden/>
              </w:rPr>
              <w:fldChar w:fldCharType="separate"/>
            </w:r>
            <w:r w:rsidR="00D04405">
              <w:rPr>
                <w:noProof/>
                <w:webHidden/>
              </w:rPr>
              <w:t>5</w:t>
            </w:r>
            <w:r w:rsidR="00D04405">
              <w:rPr>
                <w:noProof/>
                <w:webHidden/>
              </w:rPr>
              <w:fldChar w:fldCharType="end"/>
            </w:r>
          </w:hyperlink>
        </w:p>
        <w:p w14:paraId="34D9DD80" w14:textId="3DBF6491" w:rsidR="00D04405" w:rsidRDefault="00000000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hu-HU"/>
              <w14:ligatures w14:val="none"/>
            </w:rPr>
          </w:pPr>
          <w:hyperlink w:anchor="_Toc125298657" w:history="1">
            <w:r w:rsidR="00D04405" w:rsidRPr="00121A91">
              <w:rPr>
                <w:rStyle w:val="Hiperhivatkozs"/>
                <w:noProof/>
              </w:rPr>
              <w:t>MINTHROTTLE</w:t>
            </w:r>
            <w:r w:rsidR="00D04405">
              <w:rPr>
                <w:noProof/>
                <w:webHidden/>
              </w:rPr>
              <w:tab/>
            </w:r>
            <w:r w:rsidR="00D04405">
              <w:rPr>
                <w:noProof/>
                <w:webHidden/>
              </w:rPr>
              <w:fldChar w:fldCharType="begin"/>
            </w:r>
            <w:r w:rsidR="00D04405">
              <w:rPr>
                <w:noProof/>
                <w:webHidden/>
              </w:rPr>
              <w:instrText xml:space="preserve"> PAGEREF _Toc125298657 \h </w:instrText>
            </w:r>
            <w:r w:rsidR="00D04405">
              <w:rPr>
                <w:noProof/>
                <w:webHidden/>
              </w:rPr>
            </w:r>
            <w:r w:rsidR="00D04405">
              <w:rPr>
                <w:noProof/>
                <w:webHidden/>
              </w:rPr>
              <w:fldChar w:fldCharType="separate"/>
            </w:r>
            <w:r w:rsidR="00D04405">
              <w:rPr>
                <w:noProof/>
                <w:webHidden/>
              </w:rPr>
              <w:t>5</w:t>
            </w:r>
            <w:r w:rsidR="00D04405">
              <w:rPr>
                <w:noProof/>
                <w:webHidden/>
              </w:rPr>
              <w:fldChar w:fldCharType="end"/>
            </w:r>
          </w:hyperlink>
        </w:p>
        <w:p w14:paraId="7ABDDC6A" w14:textId="25133FF5" w:rsidR="00D04405" w:rsidRDefault="00D04405">
          <w:r>
            <w:rPr>
              <w:b/>
              <w:bCs/>
            </w:rPr>
            <w:fldChar w:fldCharType="end"/>
          </w:r>
        </w:p>
      </w:sdtContent>
    </w:sdt>
    <w:p w14:paraId="21DC32C6" w14:textId="77777777" w:rsidR="007B2580" w:rsidRPr="007B2580" w:rsidRDefault="007B2580" w:rsidP="007B2580"/>
    <w:p w14:paraId="26E9D3F5" w14:textId="77777777" w:rsidR="00756A05" w:rsidRDefault="00756A05" w:rsidP="00DE48CB"/>
    <w:sectPr w:rsidR="00756A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76C7F"/>
    <w:multiLevelType w:val="hybridMultilevel"/>
    <w:tmpl w:val="42D8B13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03AC1"/>
    <w:multiLevelType w:val="hybridMultilevel"/>
    <w:tmpl w:val="5B7E853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45729"/>
    <w:multiLevelType w:val="hybridMultilevel"/>
    <w:tmpl w:val="06BCB1F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21296"/>
    <w:multiLevelType w:val="hybridMultilevel"/>
    <w:tmpl w:val="53E00B6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87624"/>
    <w:multiLevelType w:val="hybridMultilevel"/>
    <w:tmpl w:val="42F0849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2513956">
    <w:abstractNumId w:val="3"/>
  </w:num>
  <w:num w:numId="2" w16cid:durableId="1410738323">
    <w:abstractNumId w:val="2"/>
  </w:num>
  <w:num w:numId="3" w16cid:durableId="824513266">
    <w:abstractNumId w:val="0"/>
  </w:num>
  <w:num w:numId="4" w16cid:durableId="1827277402">
    <w:abstractNumId w:val="4"/>
  </w:num>
  <w:num w:numId="5" w16cid:durableId="1329671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69C"/>
    <w:rsid w:val="00021CCF"/>
    <w:rsid w:val="000C569C"/>
    <w:rsid w:val="00147E1C"/>
    <w:rsid w:val="00161A51"/>
    <w:rsid w:val="004D2ABF"/>
    <w:rsid w:val="00756A05"/>
    <w:rsid w:val="007B2580"/>
    <w:rsid w:val="007E56DE"/>
    <w:rsid w:val="00975460"/>
    <w:rsid w:val="009F24F5"/>
    <w:rsid w:val="00A32EC9"/>
    <w:rsid w:val="00A946FE"/>
    <w:rsid w:val="00D04405"/>
    <w:rsid w:val="00DB1764"/>
    <w:rsid w:val="00DE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53BB8"/>
  <w15:chartTrackingRefBased/>
  <w15:docId w15:val="{F115A21F-44A5-4B11-93C7-415F645AD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56A05"/>
  </w:style>
  <w:style w:type="paragraph" w:styleId="Cmsor1">
    <w:name w:val="heading 1"/>
    <w:basedOn w:val="Norml"/>
    <w:next w:val="Norml"/>
    <w:link w:val="Cmsor1Char"/>
    <w:uiPriority w:val="9"/>
    <w:qFormat/>
    <w:rsid w:val="009754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754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754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61A51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9754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9754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9754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04405"/>
    <w:pPr>
      <w:outlineLvl w:val="9"/>
    </w:pPr>
    <w:rPr>
      <w:kern w:val="0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D04405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D04405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D04405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D044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4FDAF-ACE9-445F-B70F-38DBD26EB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745</Words>
  <Characters>5147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Gergely Piltz</dc:creator>
  <cp:keywords/>
  <dc:description/>
  <cp:lastModifiedBy>Gergely Piltz</cp:lastModifiedBy>
  <cp:revision>5</cp:revision>
  <dcterms:created xsi:type="dcterms:W3CDTF">2023-01-15T15:29:00Z</dcterms:created>
  <dcterms:modified xsi:type="dcterms:W3CDTF">2023-01-22T15:51:00Z</dcterms:modified>
</cp:coreProperties>
</file>