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A2FA" w14:textId="77777777" w:rsidR="00AC67D6" w:rsidRPr="00BE72EC" w:rsidRDefault="000B347C">
      <w:pPr>
        <w:spacing w:after="40"/>
        <w:rPr>
          <w:lang w:val="ru-RU"/>
        </w:rPr>
      </w:pPr>
      <w:r w:rsidRPr="00BE72EC">
        <w:rPr>
          <w:b/>
          <w:color w:val="2E74B5"/>
          <w:sz w:val="18"/>
          <w:lang w:val="ru-RU"/>
        </w:rPr>
        <w:t>ПЕРЕД НАЧАЛОМ РАБОТЫ</w:t>
      </w:r>
    </w:p>
    <w:p w14:paraId="2A3C500D" w14:textId="77777777" w:rsidR="00AC67D6" w:rsidRPr="00BE72EC" w:rsidRDefault="000B347C">
      <w:pPr>
        <w:spacing w:after="80"/>
        <w:rPr>
          <w:lang w:val="ru-RU"/>
        </w:rPr>
      </w:pPr>
      <w:r w:rsidRPr="00BE72EC">
        <w:rPr>
          <w:b/>
          <w:color w:val="1F4D78"/>
          <w:sz w:val="48"/>
          <w:lang w:val="ru-RU"/>
        </w:rPr>
        <w:t>Чек-лист приёмки «Кассы»</w:t>
      </w:r>
    </w:p>
    <w:p w14:paraId="66D7C6AE" w14:textId="77777777" w:rsidR="00AC67D6" w:rsidRPr="00BE72EC" w:rsidRDefault="000B347C">
      <w:pPr>
        <w:spacing w:after="280"/>
        <w:rPr>
          <w:lang w:val="ru-RU"/>
        </w:rPr>
      </w:pPr>
      <w:r w:rsidRPr="00BE72EC">
        <w:rPr>
          <w:color w:val="5A626C"/>
          <w:lang w:val="ru-RU"/>
        </w:rPr>
        <w:t>Проверьте приложение на знакомых вам данных. Отмечайте пункт после успешной проверки.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C67D6" w:rsidRPr="00BE72EC" w14:paraId="44598F48" w14:textId="77777777">
        <w:trPr>
          <w:tblHeader/>
        </w:trPr>
        <w:tc>
          <w:tcPr>
            <w:tcW w:w="4680" w:type="dxa"/>
            <w:shd w:val="clear" w:color="auto" w:fill="E8EEF5"/>
          </w:tcPr>
          <w:p w14:paraId="7EEDF7BE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b/>
                <w:color w:val="1F4D78"/>
                <w:sz w:val="18"/>
                <w:lang w:val="ru-RU"/>
              </w:rPr>
              <w:t>Пользователь</w:t>
            </w:r>
          </w:p>
        </w:tc>
        <w:tc>
          <w:tcPr>
            <w:tcW w:w="4680" w:type="dxa"/>
            <w:shd w:val="clear" w:color="auto" w:fill="E8EEF5"/>
          </w:tcPr>
          <w:p w14:paraId="0A4641DE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b/>
                <w:color w:val="1F4D78"/>
                <w:sz w:val="18"/>
                <w:lang w:val="ru-RU"/>
              </w:rPr>
              <w:t>Дата проверки</w:t>
            </w:r>
          </w:p>
        </w:tc>
      </w:tr>
      <w:tr w:rsidR="00AC67D6" w:rsidRPr="00BE72EC" w14:paraId="108DB56A" w14:textId="77777777">
        <w:tc>
          <w:tcPr>
            <w:tcW w:w="4680" w:type="dxa"/>
            <w:vAlign w:val="center"/>
          </w:tcPr>
          <w:p w14:paraId="3ADA8863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lang w:val="ru-RU"/>
              </w:rPr>
              <w:br/>
            </w:r>
          </w:p>
        </w:tc>
        <w:tc>
          <w:tcPr>
            <w:tcW w:w="4680" w:type="dxa"/>
            <w:vAlign w:val="center"/>
          </w:tcPr>
          <w:p w14:paraId="6CAEFF86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lang w:val="ru-RU"/>
              </w:rPr>
              <w:br/>
            </w:r>
          </w:p>
        </w:tc>
      </w:tr>
    </w:tbl>
    <w:p w14:paraId="27754F31" w14:textId="77777777" w:rsidR="00AC67D6" w:rsidRPr="00BE72EC" w:rsidRDefault="000B347C">
      <w:pPr>
        <w:pStyle w:val="21"/>
        <w:rPr>
          <w:lang w:val="ru-RU"/>
        </w:rPr>
      </w:pPr>
      <w:r w:rsidRPr="00BE72EC">
        <w:rPr>
          <w:lang w:val="ru-RU"/>
        </w:rPr>
        <w:t>Вход и основные данные</w:t>
      </w:r>
    </w:p>
    <w:p w14:paraId="5A6BE0AB" w14:textId="77777777" w:rsidR="00AC67D6" w:rsidRPr="00BE72EC" w:rsidRDefault="000B347C">
      <w:pPr>
        <w:keepLines/>
        <w:spacing w:after="100"/>
        <w:ind w:left="58" w:hanging="58"/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Я вошёл в приложение под своим логином и паролем.</w:t>
      </w:r>
    </w:p>
    <w:p w14:paraId="7796E01A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 xml:space="preserve">В </w:t>
      </w:r>
      <w:r w:rsidRPr="00BE72EC">
        <w:rPr>
          <w:sz w:val="21"/>
          <w:lang w:val="ru-RU"/>
        </w:rPr>
        <w:t>верхней части страницы указаны мой логин и нужная рабочая схема.</w:t>
      </w:r>
    </w:p>
    <w:p w14:paraId="7220396E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Я вижу знакомые операции в разделах «Приход» и «Расход».</w:t>
      </w:r>
    </w:p>
    <w:p w14:paraId="5948380E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У нескольких операций правильно отображаются дата, счёт, назначение, сумма и валюта.</w:t>
      </w:r>
    </w:p>
    <w:p w14:paraId="429B5E1B" w14:textId="77777777" w:rsidR="00AC67D6" w:rsidRPr="00BE72EC" w:rsidRDefault="000B347C">
      <w:pPr>
        <w:pStyle w:val="21"/>
        <w:rPr>
          <w:lang w:val="ru-RU"/>
        </w:rPr>
      </w:pPr>
      <w:r w:rsidRPr="00BE72EC">
        <w:rPr>
          <w:lang w:val="ru-RU"/>
        </w:rPr>
        <w:t>Поиск и проверка итогов</w:t>
      </w:r>
    </w:p>
    <w:p w14:paraId="5D7616A9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 xml:space="preserve">Фильтр по </w:t>
      </w:r>
      <w:r w:rsidRPr="00BE72EC">
        <w:rPr>
          <w:sz w:val="21"/>
          <w:lang w:val="ru-RU"/>
        </w:rPr>
        <w:t>периоду показывает операции только за выбранные даты.</w:t>
      </w:r>
    </w:p>
    <w:p w14:paraId="16503DF8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Фильтры по счёту, валюте, направлению и операциям дают ожидаемый результат.</w:t>
      </w:r>
    </w:p>
    <w:p w14:paraId="1F660E24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Кнопка «Сбросить» возвращает исходный список.</w:t>
      </w:r>
    </w:p>
    <w:p w14:paraId="293933A7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Итоги по валютам и направлениям совпадают с моими контрольными данными.</w:t>
      </w:r>
    </w:p>
    <w:p w14:paraId="127F4677" w14:textId="77777777" w:rsidR="00AC67D6" w:rsidRPr="00BE72EC" w:rsidRDefault="000B347C">
      <w:pPr>
        <w:pStyle w:val="21"/>
        <w:rPr>
          <w:lang w:val="ru-RU"/>
        </w:rPr>
      </w:pPr>
      <w:r w:rsidRPr="00BE72EC">
        <w:rPr>
          <w:lang w:val="ru-RU"/>
        </w:rPr>
        <w:t>Со</w:t>
      </w:r>
      <w:r w:rsidRPr="00BE72EC">
        <w:rPr>
          <w:lang w:val="ru-RU"/>
        </w:rPr>
        <w:t>здание и изменение операций</w:t>
      </w:r>
    </w:p>
    <w:p w14:paraId="37BF10EF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Я создал тестовую операцию, и она появилась в нужном разделе.</w:t>
      </w:r>
    </w:p>
    <w:p w14:paraId="37F9622A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После создания операции итоговая сумма изменилась правильно.</w:t>
      </w:r>
    </w:p>
    <w:p w14:paraId="7537A7B7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Я открыл созданную операцию, изменил её и увидел сохранённые изменения.</w:t>
      </w:r>
    </w:p>
    <w:p w14:paraId="732A1C1A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Я удалил тестовую операци</w:t>
      </w:r>
      <w:r w:rsidRPr="00BE72EC">
        <w:rPr>
          <w:sz w:val="21"/>
          <w:lang w:val="ru-RU"/>
        </w:rPr>
        <w:t>ю после подтверждения, и она исчезла из списка.</w:t>
      </w:r>
    </w:p>
    <w:p w14:paraId="3184FEC4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Если мне нужны проводки, я создал тестовую операцию с проводкой и проверил обе записи.</w:t>
      </w:r>
    </w:p>
    <w:p w14:paraId="562E7FA4" w14:textId="77777777" w:rsidR="00AC67D6" w:rsidRPr="00BE72EC" w:rsidRDefault="000B347C">
      <w:pPr>
        <w:pStyle w:val="21"/>
        <w:rPr>
          <w:lang w:val="ru-RU"/>
        </w:rPr>
      </w:pPr>
      <w:r w:rsidRPr="00BE72EC">
        <w:rPr>
          <w:lang w:val="ru-RU"/>
        </w:rPr>
        <w:t>Справочники и удобство работы</w:t>
      </w:r>
    </w:p>
    <w:p w14:paraId="50E399A2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На странице «Справочники» я нашёл нужные счета, валюты и категории операций.</w:t>
      </w:r>
    </w:p>
    <w:p w14:paraId="4689BAA3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Я провер</w:t>
      </w:r>
      <w:r w:rsidRPr="00BE72EC">
        <w:rPr>
          <w:sz w:val="21"/>
          <w:lang w:val="ru-RU"/>
        </w:rPr>
        <w:t>ил приложение на устройстве и в браузере, которыми буду пользоваться.</w:t>
      </w:r>
    </w:p>
    <w:p w14:paraId="2CC9D070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Текст читается, кнопки нажимаются, формы не обрезаются и не перекрываются.</w:t>
      </w:r>
    </w:p>
    <w:p w14:paraId="554E2EA1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>После обновления страницы сохранённые операции остаются на месте.</w:t>
      </w:r>
    </w:p>
    <w:p w14:paraId="335FBD71" w14:textId="77777777" w:rsidR="00AC67D6" w:rsidRPr="00BE72EC" w:rsidRDefault="000B347C">
      <w:pPr>
        <w:keepLines/>
        <w:spacing w:after="100"/>
        <w:ind w:left="58" w:hanging="58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sz w:val="21"/>
          <w:lang w:val="ru-RU"/>
        </w:rPr>
        <w:t xml:space="preserve">Кнопка «Выйти» завершает работу и </w:t>
      </w:r>
      <w:r w:rsidRPr="00BE72EC">
        <w:rPr>
          <w:sz w:val="21"/>
          <w:lang w:val="ru-RU"/>
        </w:rPr>
        <w:t>возвращает меня на страницу входа.</w:t>
      </w:r>
    </w:p>
    <w:p w14:paraId="7AF3618D" w14:textId="77777777" w:rsidR="00AC67D6" w:rsidRPr="00BE72EC" w:rsidRDefault="000B347C">
      <w:pPr>
        <w:pStyle w:val="21"/>
        <w:rPr>
          <w:lang w:val="ru-RU"/>
        </w:rPr>
      </w:pPr>
      <w:r w:rsidRPr="00BE72EC">
        <w:rPr>
          <w:lang w:val="ru-RU"/>
        </w:rPr>
        <w:lastRenderedPageBreak/>
        <w:t>Итог</w:t>
      </w:r>
    </w:p>
    <w:p w14:paraId="65F265B1" w14:textId="77777777" w:rsidR="00AC67D6" w:rsidRPr="00BE72EC" w:rsidRDefault="000B347C">
      <w:pPr>
        <w:spacing w:after="100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b/>
          <w:sz w:val="21"/>
          <w:lang w:val="ru-RU"/>
        </w:rPr>
        <w:t>Все необходимые мне рабочие действия проверены.</w:t>
      </w:r>
    </w:p>
    <w:p w14:paraId="1F3420BA" w14:textId="77777777" w:rsidR="00AC67D6" w:rsidRPr="00BE72EC" w:rsidRDefault="000B347C">
      <w:pPr>
        <w:spacing w:after="100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b/>
          <w:sz w:val="21"/>
          <w:lang w:val="ru-RU"/>
        </w:rPr>
        <w:t>Отображаемые данные и итоги выглядят корректно.</w:t>
      </w:r>
    </w:p>
    <w:p w14:paraId="2DD848DA" w14:textId="77777777" w:rsidR="00AC67D6" w:rsidRPr="00BE72EC" w:rsidRDefault="000B347C">
      <w:pPr>
        <w:spacing w:after="100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b/>
          <w:sz w:val="21"/>
          <w:lang w:val="ru-RU"/>
        </w:rPr>
        <w:t>Все найденные замечания переданы ответственному.</w:t>
      </w:r>
    </w:p>
    <w:p w14:paraId="5D6F9F65" w14:textId="77777777" w:rsidR="00AC67D6" w:rsidRPr="00BE72EC" w:rsidRDefault="000B347C">
      <w:pPr>
        <w:spacing w:after="100"/>
        <w:rPr>
          <w:lang w:val="ru-RU"/>
        </w:rPr>
      </w:pPr>
      <w:r w:rsidRPr="00BE72EC">
        <w:rPr>
          <w:rFonts w:ascii="Segoe UI Symbol" w:hAnsi="Segoe UI Symbol"/>
          <w:sz w:val="24"/>
          <w:lang w:val="ru-RU"/>
        </w:rPr>
        <w:t>☐</w:t>
      </w:r>
      <w:r w:rsidRPr="00BE72EC">
        <w:rPr>
          <w:rFonts w:ascii="Segoe UI Symbol" w:hAnsi="Segoe UI Symbol"/>
          <w:sz w:val="24"/>
          <w:lang w:val="ru-RU"/>
        </w:rPr>
        <w:t xml:space="preserve"> </w:t>
      </w:r>
      <w:r w:rsidRPr="00BE72EC">
        <w:rPr>
          <w:b/>
          <w:sz w:val="21"/>
          <w:lang w:val="ru-RU"/>
        </w:rPr>
        <w:t>Я готов использовать приложение в ежедневной работе.</w:t>
      </w:r>
    </w:p>
    <w:p w14:paraId="1E42DB7B" w14:textId="77777777" w:rsidR="00AC67D6" w:rsidRPr="00BE72EC" w:rsidRDefault="000B347C">
      <w:pPr>
        <w:pStyle w:val="21"/>
        <w:rPr>
          <w:lang w:val="ru-RU"/>
        </w:rPr>
      </w:pPr>
      <w:r w:rsidRPr="00BE72EC">
        <w:rPr>
          <w:lang w:val="ru-RU"/>
        </w:rPr>
        <w:t>Замечания</w:t>
      </w:r>
    </w:p>
    <w:p w14:paraId="05EAC5D8" w14:textId="77777777" w:rsidR="00AC67D6" w:rsidRPr="00BE72EC" w:rsidRDefault="000B347C">
      <w:pPr>
        <w:rPr>
          <w:lang w:val="ru-RU"/>
        </w:rPr>
      </w:pPr>
      <w:r w:rsidRPr="00BE72EC">
        <w:rPr>
          <w:color w:val="5A626C"/>
          <w:sz w:val="20"/>
          <w:lang w:val="ru-RU"/>
        </w:rPr>
        <w:t>________________________________________________________________________________</w:t>
      </w:r>
    </w:p>
    <w:p w14:paraId="1AB49FE0" w14:textId="77777777" w:rsidR="00AC67D6" w:rsidRPr="00BE72EC" w:rsidRDefault="000B347C">
      <w:pPr>
        <w:rPr>
          <w:lang w:val="ru-RU"/>
        </w:rPr>
      </w:pPr>
      <w:r w:rsidRPr="00BE72EC">
        <w:rPr>
          <w:color w:val="5A626C"/>
          <w:sz w:val="20"/>
          <w:lang w:val="ru-RU"/>
        </w:rPr>
        <w:t>________________________________________________________________________________</w:t>
      </w:r>
    </w:p>
    <w:p w14:paraId="1E6614E4" w14:textId="77777777" w:rsidR="00AC67D6" w:rsidRPr="00BE72EC" w:rsidRDefault="000B347C">
      <w:pPr>
        <w:rPr>
          <w:lang w:val="ru-RU"/>
        </w:rPr>
      </w:pPr>
      <w:r w:rsidRPr="00BE72EC">
        <w:rPr>
          <w:color w:val="5A626C"/>
          <w:sz w:val="20"/>
          <w:lang w:val="ru-RU"/>
        </w:rPr>
        <w:t>________________________________________________________________________________</w:t>
      </w:r>
    </w:p>
    <w:p w14:paraId="4D3C315D" w14:textId="77777777" w:rsidR="00AC67D6" w:rsidRPr="00BE72EC" w:rsidRDefault="000B347C">
      <w:pPr>
        <w:rPr>
          <w:lang w:val="ru-RU"/>
        </w:rPr>
      </w:pPr>
      <w:r w:rsidRPr="00BE72EC">
        <w:rPr>
          <w:color w:val="5A626C"/>
          <w:sz w:val="20"/>
          <w:lang w:val="ru-RU"/>
        </w:rPr>
        <w:t>_____________</w:t>
      </w:r>
      <w:r w:rsidRPr="00BE72EC">
        <w:rPr>
          <w:color w:val="5A626C"/>
          <w:sz w:val="20"/>
          <w:lang w:val="ru-RU"/>
        </w:rPr>
        <w:t>___________________________________________________________________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C67D6" w:rsidRPr="00BE72EC" w14:paraId="585BCFE1" w14:textId="77777777">
        <w:trPr>
          <w:tblHeader/>
        </w:trPr>
        <w:tc>
          <w:tcPr>
            <w:tcW w:w="4680" w:type="dxa"/>
            <w:shd w:val="clear" w:color="auto" w:fill="E8EEF5"/>
          </w:tcPr>
          <w:p w14:paraId="193EA204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b/>
                <w:color w:val="1F4D78"/>
                <w:sz w:val="18"/>
                <w:lang w:val="ru-RU"/>
              </w:rPr>
              <w:t>Подпись</w:t>
            </w:r>
          </w:p>
        </w:tc>
        <w:tc>
          <w:tcPr>
            <w:tcW w:w="4680" w:type="dxa"/>
            <w:shd w:val="clear" w:color="auto" w:fill="E8EEF5"/>
          </w:tcPr>
          <w:p w14:paraId="12DA3624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b/>
                <w:color w:val="1F4D78"/>
                <w:sz w:val="18"/>
                <w:lang w:val="ru-RU"/>
              </w:rPr>
              <w:t>Дата</w:t>
            </w:r>
          </w:p>
        </w:tc>
      </w:tr>
      <w:tr w:rsidR="00AC67D6" w:rsidRPr="00BE72EC" w14:paraId="3062A0E9" w14:textId="77777777">
        <w:tc>
          <w:tcPr>
            <w:tcW w:w="4680" w:type="dxa"/>
          </w:tcPr>
          <w:p w14:paraId="5542CB8B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lang w:val="ru-RU"/>
              </w:rPr>
              <w:br/>
            </w:r>
          </w:p>
        </w:tc>
        <w:tc>
          <w:tcPr>
            <w:tcW w:w="4680" w:type="dxa"/>
          </w:tcPr>
          <w:p w14:paraId="7E878768" w14:textId="77777777" w:rsidR="00AC67D6" w:rsidRPr="00BE72EC" w:rsidRDefault="000B347C">
            <w:pPr>
              <w:rPr>
                <w:lang w:val="ru-RU"/>
              </w:rPr>
            </w:pPr>
            <w:r w:rsidRPr="00BE72EC">
              <w:rPr>
                <w:lang w:val="ru-RU"/>
              </w:rPr>
              <w:br/>
            </w:r>
          </w:p>
        </w:tc>
      </w:tr>
    </w:tbl>
    <w:p w14:paraId="52C3D57F" w14:textId="77777777" w:rsidR="000B347C" w:rsidRPr="00BE72EC" w:rsidRDefault="000B347C">
      <w:pPr>
        <w:rPr>
          <w:lang w:val="ru-RU"/>
        </w:rPr>
      </w:pPr>
    </w:p>
    <w:sectPr w:rsidR="000B347C" w:rsidRPr="00BE72EC" w:rsidSect="00034616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64097" w14:textId="77777777" w:rsidR="000B347C" w:rsidRDefault="000B347C">
      <w:pPr>
        <w:spacing w:after="0" w:line="240" w:lineRule="auto"/>
      </w:pPr>
      <w:r>
        <w:separator/>
      </w:r>
    </w:p>
  </w:endnote>
  <w:endnote w:type="continuationSeparator" w:id="0">
    <w:p w14:paraId="0269B82C" w14:textId="77777777" w:rsidR="000B347C" w:rsidRDefault="000B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6C5D1" w14:textId="77777777" w:rsidR="00AC67D6" w:rsidRPr="00BE72EC" w:rsidRDefault="000B347C">
    <w:pPr>
      <w:pStyle w:val="a7"/>
      <w:jc w:val="center"/>
      <w:rPr>
        <w:lang w:val="ru-RU"/>
      </w:rPr>
    </w:pPr>
    <w:r w:rsidRPr="00BE72EC">
      <w:rPr>
        <w:color w:val="5A626C"/>
        <w:sz w:val="17"/>
        <w:lang w:val="ru-RU"/>
      </w:rPr>
      <w:t>Чек-лист приёмки веб-приложения «Касса»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624A3" w14:textId="77777777" w:rsidR="000B347C" w:rsidRDefault="000B347C">
      <w:pPr>
        <w:spacing w:after="0" w:line="240" w:lineRule="auto"/>
      </w:pPr>
      <w:r>
        <w:separator/>
      </w:r>
    </w:p>
  </w:footnote>
  <w:footnote w:type="continuationSeparator" w:id="0">
    <w:p w14:paraId="44D119D5" w14:textId="77777777" w:rsidR="000B347C" w:rsidRDefault="000B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AC624" w14:textId="77777777" w:rsidR="00AC67D6" w:rsidRDefault="000B347C">
    <w:pPr>
      <w:pStyle w:val="a5"/>
      <w:jc w:val="right"/>
    </w:pPr>
    <w:r>
      <w:rPr>
        <w:b/>
        <w:color w:val="5A626C"/>
        <w:sz w:val="17"/>
      </w:rPr>
      <w:t>BERG KASSA  •  ПРИЁМКА ПОЛЬЗОВАТЕЛЕМ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47C"/>
    <w:rsid w:val="0015074B"/>
    <w:rsid w:val="0029639D"/>
    <w:rsid w:val="00326F90"/>
    <w:rsid w:val="00AA1D8D"/>
    <w:rsid w:val="00AC67D6"/>
    <w:rsid w:val="00B47730"/>
    <w:rsid w:val="00BE72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CF705"/>
  <w14:defaultImageDpi w14:val="300"/>
  <w15:docId w15:val="{12A1386E-1024-4864-B627-390B3CC0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приёмки Кассы</dc:title>
  <dc:subject>Проверка готовности пользователя к работе</dc:subject>
  <dc:creator>Berg Kassa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2026-09-02T15:28:00Z</dcterms:modified>
  <cp:category/>
</cp:coreProperties>
</file>