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4D4A2" w14:textId="77777777" w:rsidR="00E40431" w:rsidRDefault="00626D53">
      <w:pPr>
        <w:pStyle w:val="Title"/>
      </w:pPr>
      <w:r>
        <w:t>Understanding mixed effects models through data simulation</w:t>
      </w:r>
    </w:p>
    <w:p w14:paraId="228E14A8" w14:textId="77777777" w:rsidR="00E40431" w:rsidRDefault="00626D53">
      <w:pPr>
        <w:pStyle w:val="Abstract"/>
      </w:pPr>
      <w:r>
        <w:t xml:space="preserve">Experimental designs that sample both subjects and stimuli from a larger population need to account for random effects of both subjects and stimuli using mixed effects models. However, much of this research is analyzed using ANOVA on aggregated responses because researchers are not confident specifying and interpreting mixed effects models. The tutorial will explain how to simulate data with random effects structure and analyse the data using linear mixed effects regression (with the lme4 R package), with a focus on interpreting the output in light of the simulated parameters. Data simulation can not only enhance understanding of how these models work, but also enables researchers to perform power calculations for complex designs. All materials associated with this article can be accessed at </w:t>
      </w:r>
      <w:hyperlink r:id="rId7">
        <w:r>
          <w:rPr>
            <w:rStyle w:val="Hyperlink"/>
          </w:rPr>
          <w:t>https://osf.io/3cz2e/</w:t>
        </w:r>
      </w:hyperlink>
      <w:r>
        <w:t>.</w:t>
      </w:r>
    </w:p>
    <w:p w14:paraId="3FBB47A6" w14:textId="77777777" w:rsidR="00E40431" w:rsidRDefault="00626D53">
      <w:pPr>
        <w:pStyle w:val="Heading1"/>
      </w:pPr>
      <w:bookmarkStart w:id="0" w:name="background"/>
      <w:r>
        <w:t>Background</w:t>
      </w:r>
      <w:bookmarkEnd w:id="0"/>
    </w:p>
    <w:p w14:paraId="0EB8843F" w14:textId="77777777" w:rsidR="00E40431" w:rsidRDefault="00626D53">
      <w:pPr>
        <w:pStyle w:val="FirstParagraph"/>
      </w:pPr>
      <w:r>
        <w:t>In this article, we walk through the simulation and analysis of multilevel data with crossed random effects of subjects and stimuli. The article’s target audience is researchers who work with experimental designs that sample subjects and stimuli, such as is the case for a large amount of experimental research in face perception, psycholinguistics, and social cognition. Simulation is useful not only for helping understand how models work, but also for estimating power when planning a study or performing a sensitivity analysis. The tutorial assumes basic familiarity with R programming.</w:t>
      </w:r>
    </w:p>
    <w:p w14:paraId="57B62FAA" w14:textId="77777777" w:rsidR="00E40431" w:rsidRDefault="00626D53">
      <w:pPr>
        <w:pStyle w:val="Heading1"/>
      </w:pPr>
      <w:bookmarkStart w:id="1" w:name="X25cf4471cce6910543fb6f08d36ad2254d594f0"/>
      <w:r>
        <w:t>Generalizing to a population of encounters</w:t>
      </w:r>
      <w:bookmarkEnd w:id="1"/>
    </w:p>
    <w:p w14:paraId="034F713E" w14:textId="77777777" w:rsidR="00E40431" w:rsidRDefault="00626D53">
      <w:pPr>
        <w:pStyle w:val="FirstParagraph"/>
      </w:pPr>
      <w:r>
        <w:t xml:space="preserve">Many research questions in psychology and neuroscience are questions about certain types of </w:t>
      </w:r>
      <w:r>
        <w:rPr>
          <w:i/>
        </w:rPr>
        <w:t>events</w:t>
      </w:r>
      <w:r>
        <w:t xml:space="preserve">: What happens when people encounter particular types of stimuli? For example: Do people recognize abstract words faster than concrete words? What impressions do people form about a target person’s personality based on their vocal qualities? Can people categorize emotional expressions more quickly on the faces of social ingroup members than on the faces of outgroup members? How do brains respond to threatening versus non-threatening stimuli? In all of these situations, researchers would like to be able to make general statements about phenomena that go beyond the particular participants and particular stimuli that they happen to have chosen for the specific study. Traditionally, people speak of such designs as having </w:t>
      </w:r>
      <w:r>
        <w:rPr>
          <w:i/>
        </w:rPr>
        <w:t>crossed random factors</w:t>
      </w:r>
      <w:r>
        <w:t xml:space="preserve"> of participants and stimuli, and think of the goal of inference as being simultaneous generalization to both populations. However, it may be more intuitive to construe the goal as generalizing to a single population of </w:t>
      </w:r>
      <w:r>
        <w:rPr>
          <w:i/>
        </w:rPr>
        <w:t>events</w:t>
      </w:r>
      <w:r>
        <w:t xml:space="preserve"> called </w:t>
      </w:r>
      <w:r>
        <w:rPr>
          <w:i/>
        </w:rPr>
        <w:t>encounters</w:t>
      </w:r>
      <w:r>
        <w:t>: we want to say something general about what happens when our two types of sampling units meet—when a typical subject encounters (and responds to) a typical stimulus (Barr 2018).</w:t>
      </w:r>
    </w:p>
    <w:p w14:paraId="19B7FAE4" w14:textId="77777777" w:rsidR="00E40431" w:rsidRDefault="00626D53">
      <w:pPr>
        <w:pStyle w:val="BodyText"/>
      </w:pPr>
      <w:r>
        <w:lastRenderedPageBreak/>
        <w:t xml:space="preserve">Most analyses using conventional statistical techniques, such as analysis of variance and t-test, commit the fallacy of treating stimuli as fixed rather than random. For example, imagine a sample of participants are rating the trustworthiness of a sample of faces, with the goal being to determine whether the faces of people born on even numbered days look more trustworthy than those born on odd-numbered days. Obviously, they don’t. At the extreme, imagine we only sample a single face from each category, but have 100 people rate each face. If our analysis treats the sample of faces as </w:t>
      </w:r>
      <w:r>
        <w:rPr>
          <w:i/>
        </w:rPr>
        <w:t>fixed</w:t>
      </w:r>
      <w:r>
        <w:t>, or a perfect representation of the larger population of faces on Earth, we will be almost guaranteed a significant difference in one direction or the other. We will have sufficient power to detect even tiny differences in apparent trustworthiness, so this result will be highly replicable with large samples of raters. As you increase the number of faces in the sample, the problem gets better (the sample means are more likely to approximate the population means), but if you increase the number of raters (and thus power to detect small differences in the sample means), it gets worse again.</w:t>
      </w:r>
    </w:p>
    <w:p w14:paraId="4220CC7B" w14:textId="77777777" w:rsidR="00E40431" w:rsidRDefault="00626D53">
      <w:pPr>
        <w:pStyle w:val="BodyText"/>
      </w:pPr>
      <w:r>
        <w:t>The problem, and the solutions to the problem, have been known in psycholinguistics for over 50 years (Coleman 1964; Clark 1973), and most psycholinguistic journals require authors to demonstrate generalizability of findings over stimuli as well as over subjects. Even so, the quasi-</w:t>
      </w:r>
      <m:oMath>
        <m:r>
          <w:rPr>
            <w:rFonts w:ascii="Cambria Math" w:hAnsi="Cambria Math"/>
          </w:rPr>
          <m:t>F</m:t>
        </m:r>
      </m:oMath>
      <w:r>
        <w:t xml:space="preserve"> statistics for ANOVA (</w:t>
      </w:r>
      <m:oMath>
        <m:r>
          <w:rPr>
            <w:rFonts w:ascii="Cambria Math" w:hAnsi="Cambria Math"/>
          </w:rPr>
          <m:t>F'</m:t>
        </m:r>
      </m:oMath>
      <w:r>
        <w:t xml:space="preserve"> and min-</w:t>
      </w:r>
      <m:oMath>
        <m:r>
          <w:rPr>
            <w:rFonts w:ascii="Cambria Math" w:hAnsi="Cambria Math"/>
          </w:rPr>
          <m:t>F'</m:t>
        </m:r>
      </m:oMath>
      <w:r>
        <w:t>) that Clark proposed as a solution were widely recognized as unreasonably conservative (Forster and Dickinson 1976), and until fairly recently, most psycholinguists performed separate by-subjects (</w:t>
      </w:r>
      <m:oMath>
        <m:sSub>
          <m:sSubPr>
            <m:ctrlPr>
              <w:rPr>
                <w:rFonts w:ascii="Cambria Math" w:hAnsi="Cambria Math"/>
              </w:rPr>
            </m:ctrlPr>
          </m:sSubPr>
          <m:e>
            <m:r>
              <w:rPr>
                <w:rFonts w:ascii="Cambria Math" w:hAnsi="Cambria Math"/>
              </w:rPr>
              <m:t>F</m:t>
            </m:r>
          </m:e>
          <m:sub>
            <m:r>
              <w:rPr>
                <w:rFonts w:ascii="Cambria Math" w:hAnsi="Cambria Math"/>
              </w:rPr>
              <m:t>1</m:t>
            </m:r>
          </m:sub>
        </m:sSub>
      </m:oMath>
      <w:r>
        <w:t>) and by-items analyses (</w:t>
      </w:r>
      <m:oMath>
        <m:sSub>
          <m:sSubPr>
            <m:ctrlPr>
              <w:rPr>
                <w:rFonts w:ascii="Cambria Math" w:hAnsi="Cambria Math"/>
              </w:rPr>
            </m:ctrlPr>
          </m:sSubPr>
          <m:e>
            <m:r>
              <w:rPr>
                <w:rFonts w:ascii="Cambria Math" w:hAnsi="Cambria Math"/>
              </w:rPr>
              <m:t>F</m:t>
            </m:r>
          </m:e>
          <m:sub>
            <m:r>
              <w:rPr>
                <w:rFonts w:ascii="Cambria Math" w:hAnsi="Cambria Math"/>
              </w:rPr>
              <m:t>2</m:t>
            </m:r>
          </m:sub>
        </m:sSub>
      </m:oMath>
      <w:r>
        <w:t xml:space="preserve">), declaring an effect “significant” only if it was significant for both analyses. This </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oMath>
      <w:r>
        <w:t xml:space="preserve"> approach has been widely used, despite the fact that Clark had already shown it to be invalid, since both </w:t>
      </w:r>
      <m:oMath>
        <m:r>
          <w:rPr>
            <w:rFonts w:ascii="Cambria Math" w:hAnsi="Cambria Math"/>
          </w:rPr>
          <m:t>F</m:t>
        </m:r>
      </m:oMath>
      <w:r>
        <w:t xml:space="preserve"> statistics have higher than nominal false positives in the presence of a null effect—</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due to unmodeled stimulus variance, and </w:t>
      </w:r>
      <m:oMath>
        <m:sSub>
          <m:sSubPr>
            <m:ctrlPr>
              <w:rPr>
                <w:rFonts w:ascii="Cambria Math" w:hAnsi="Cambria Math"/>
              </w:rPr>
            </m:ctrlPr>
          </m:sSubPr>
          <m:e>
            <m:r>
              <w:rPr>
                <w:rFonts w:ascii="Cambria Math" w:hAnsi="Cambria Math"/>
              </w:rPr>
              <m:t>F</m:t>
            </m:r>
          </m:e>
          <m:sub>
            <m:r>
              <w:rPr>
                <w:rFonts w:ascii="Cambria Math" w:hAnsi="Cambria Math"/>
              </w:rPr>
              <m:t>2</m:t>
            </m:r>
          </m:sub>
        </m:sSub>
      </m:oMath>
      <w:r>
        <w:t xml:space="preserve"> due to unmodeled subject variance.</w:t>
      </w:r>
    </w:p>
    <w:p w14:paraId="7F515861" w14:textId="77777777" w:rsidR="00E40431" w:rsidRDefault="00626D53">
      <w:pPr>
        <w:pStyle w:val="BodyText"/>
      </w:pPr>
      <w:r>
        <w:t xml:space="preserve">Recently, psycholinguists have adopted linear mixed-effects modeling as the standard for statistical analysis, given numerous advantages over ANOVA, including the ability to simultaneously model subject and stimulus variation, to gracefully deal with missing data or unbalanced designs, and to accommodate arbitrary types of continuous and categorical predictors or response variables (Baayen, Davidson, and Bates 2008; Locker, Hoffman, and Bovaird 2007). This development has been facilitated by the </w:t>
      </w:r>
      <w:r>
        <w:rPr>
          <w:rStyle w:val="VerbatimChar"/>
        </w:rPr>
        <w:t>lme4</w:t>
      </w:r>
      <w:r>
        <w:t xml:space="preserve"> package for R (Bates et al. 2015), which provides powerful functionality for model specification and estimation. With an appropriately specified model, mixed-effects models yield major improvements in power over quasi-</w:t>
      </w:r>
      <m:oMath>
        <m:r>
          <w:rPr>
            <w:rFonts w:ascii="Cambria Math" w:hAnsi="Cambria Math"/>
          </w:rPr>
          <m:t>F</m:t>
        </m:r>
      </m:oMath>
      <w:r>
        <w:t xml:space="preserve"> approaches and avoid the increased false positive rate associated with separate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F</m:t>
            </m:r>
          </m:e>
          <m:sub>
            <m:r>
              <w:rPr>
                <w:rFonts w:ascii="Cambria Math" w:hAnsi="Cambria Math"/>
              </w:rPr>
              <m:t>2</m:t>
            </m:r>
          </m:sub>
        </m:sSub>
      </m:oMath>
      <w:r>
        <w:t xml:space="preserve"> (Barr et al. 2013).</w:t>
      </w:r>
    </w:p>
    <w:p w14:paraId="6EB88F4D" w14:textId="77777777" w:rsidR="00E40431" w:rsidRDefault="00626D53">
      <w:pPr>
        <w:pStyle w:val="BodyText"/>
      </w:pPr>
      <w:r>
        <w:t xml:space="preserve">Despite mixed-effects modeling becoming the </w:t>
      </w:r>
      <w:r>
        <w:rPr>
          <w:i/>
        </w:rPr>
        <w:t>de facto</w:t>
      </w:r>
      <w:r>
        <w:t xml:space="preserve"> standard for analysis in psycholinguistics, the approach has yet to take hold in other areas where stimuli are routinely sampled, even in spite of repeated calls for improved analyses in social psychology (Judd, Westfall, and Kenny 2012) and neuroimaging (Bedny, Aguirre, and Thompson-Schill 2007; Westfall, Nichols, and Yarkoni 2016). One of the likely reasons for the limited uptake outside of psycholinguistics is because mixed-effects </w:t>
      </w:r>
      <w:r>
        <w:lastRenderedPageBreak/>
        <w:t>models expose the analyst to a level of statistical and technical complexity far beyond most researchers’ training. While some of this complexity is specific to mixed-effects modeling, some of it is simply hidden away from users of traditional techniques by GUIs and function defaults. The novice mixed modeler is suddenly confronted with the need to make decisions about how to specify categorical predictors, which random effects to include or exclude, which of the statistics in the voluminous output to attend to, and whether and how to re-configure the optimizer function when a convergence error or singularity warning appears.</w:t>
      </w:r>
    </w:p>
    <w:p w14:paraId="395E65CC" w14:textId="77777777" w:rsidR="00E40431" w:rsidRDefault="00626D53">
      <w:pPr>
        <w:pStyle w:val="BodyText"/>
      </w:pPr>
      <w:r>
        <w:t>We are optimistic that the increasing adoption of the mixed-effects approach will improve the generalizability and thus reproducibility of studies in psychology and related fields. Models that account for subjects and stimuli (or other factors) as non-essential, exchangeable features of an experiment will better characterize the uncertainty in the resulting estimates and thus, improve the generality of inferences we draw from them (Yarkoni 2019). That said, we empathize with the frustration — and sometimes, exasperation — expressed by many novices when they attempt to grapple with these models in their research. A profitable way to build understanding and confidence is through data simulation. If you can create datasets by sampling from a population where you know the ground truth about the population parameters you are interested in (e.g., means and standard deviations of each group), you can check how often and under what circumstances a statistical model will give you the correct answer. Knowing the ground truth also allows you to experiment with various modeling choices and observe their impact on a model’s performance.</w:t>
      </w:r>
    </w:p>
    <w:p w14:paraId="75742171" w14:textId="77777777" w:rsidR="00E40431" w:rsidRDefault="00626D53">
      <w:pPr>
        <w:pStyle w:val="Heading1"/>
      </w:pPr>
      <w:bookmarkStart w:id="2" w:name="data-materials-and-online-resources"/>
      <w:r>
        <w:t>Data, materials, and online resources</w:t>
      </w:r>
      <w:bookmarkEnd w:id="2"/>
    </w:p>
    <w:p w14:paraId="0333E032" w14:textId="77777777" w:rsidR="00E40431" w:rsidRDefault="00626D53">
      <w:pPr>
        <w:pStyle w:val="FirstParagraph"/>
      </w:pPr>
      <w:r>
        <w:t xml:space="preserve">The code to reproduce the analyses reported in this article and appendices with extended examples are publicly available via the Open Science Framework and can be accessed at </w:t>
      </w:r>
      <w:hyperlink r:id="rId8">
        <w:r>
          <w:rPr>
            <w:rStyle w:val="Hyperlink"/>
          </w:rPr>
          <w:t>https://osf.io/3cz2e</w:t>
        </w:r>
      </w:hyperlink>
      <w:r>
        <w:t>. This code is supplemented by web apps that perform data simulation without requiring knowledge of R code. These apps allow you to change parameters and inspect the results of LMEM and ANOVA analyses, as well as calculate power and false positive rates for these analyses.</w:t>
      </w:r>
    </w:p>
    <w:p w14:paraId="782C8041" w14:textId="77777777" w:rsidR="00626D53" w:rsidRDefault="00626D53" w:rsidP="00626D53">
      <w:pPr>
        <w:pStyle w:val="BodyText"/>
      </w:pPr>
    </w:p>
    <w:p w14:paraId="5E413041" w14:textId="77777777" w:rsidR="00335B05" w:rsidRDefault="00335B05">
      <w:r>
        <w:br w:type="page"/>
      </w:r>
    </w:p>
    <w:p w14:paraId="05E51B16" w14:textId="77777777" w:rsidR="00626D53" w:rsidRPr="00626D53" w:rsidRDefault="00626D53" w:rsidP="00626D53">
      <w:pPr>
        <w:pStyle w:val="BodyText"/>
      </w:pPr>
    </w:p>
    <w:tbl>
      <w:tblPr>
        <w:tblStyle w:val="TableGrid"/>
        <w:tblW w:w="0" w:type="auto"/>
        <w:tblLook w:val="04A0" w:firstRow="1" w:lastRow="0" w:firstColumn="1" w:lastColumn="0" w:noHBand="0" w:noVBand="1"/>
      </w:tblPr>
      <w:tblGrid>
        <w:gridCol w:w="2660"/>
        <w:gridCol w:w="5953"/>
      </w:tblGrid>
      <w:tr w:rsidR="00335B05" w:rsidRPr="00626D53" w14:paraId="3CC46A4E" w14:textId="77777777" w:rsidTr="00335B05">
        <w:tc>
          <w:tcPr>
            <w:tcW w:w="8613" w:type="dxa"/>
            <w:gridSpan w:val="2"/>
            <w:tcBorders>
              <w:bottom w:val="single" w:sz="4" w:space="0" w:color="auto"/>
            </w:tcBorders>
            <w:shd w:val="clear" w:color="auto" w:fill="000000" w:themeFill="text1"/>
          </w:tcPr>
          <w:p w14:paraId="414CDCEE" w14:textId="77777777" w:rsidR="00335B05" w:rsidRPr="00626D53" w:rsidRDefault="00335B05" w:rsidP="00626D53">
            <w:pPr>
              <w:pStyle w:val="BodyText"/>
            </w:pPr>
            <w:r>
              <w:t>Box 1. Glossary of Terms</w:t>
            </w:r>
          </w:p>
        </w:tc>
      </w:tr>
      <w:tr w:rsidR="00335B05" w:rsidRPr="00626D53" w14:paraId="215D84E3" w14:textId="77777777" w:rsidTr="00335B05">
        <w:tc>
          <w:tcPr>
            <w:tcW w:w="2660" w:type="dxa"/>
            <w:tcBorders>
              <w:top w:val="single" w:sz="4" w:space="0" w:color="auto"/>
              <w:left w:val="single" w:sz="4" w:space="0" w:color="auto"/>
              <w:bottom w:val="nil"/>
              <w:right w:val="nil"/>
            </w:tcBorders>
          </w:tcPr>
          <w:p w14:paraId="562F15FD" w14:textId="77777777" w:rsidR="00335B05" w:rsidRPr="00626D53" w:rsidRDefault="00335B05" w:rsidP="00626D53">
            <w:pPr>
              <w:pStyle w:val="BodyText"/>
            </w:pPr>
            <w:r>
              <w:t>crossed random factors</w:t>
            </w:r>
          </w:p>
        </w:tc>
        <w:tc>
          <w:tcPr>
            <w:tcW w:w="5953" w:type="dxa"/>
            <w:tcBorders>
              <w:top w:val="single" w:sz="4" w:space="0" w:color="auto"/>
              <w:left w:val="nil"/>
              <w:bottom w:val="nil"/>
              <w:right w:val="single" w:sz="4" w:space="0" w:color="auto"/>
            </w:tcBorders>
          </w:tcPr>
          <w:p w14:paraId="676B7B13" w14:textId="1E60D4E3" w:rsidR="00335B05" w:rsidRPr="00626D53" w:rsidRDefault="00335B05" w:rsidP="00626D53">
            <w:pPr>
              <w:pStyle w:val="BodyText"/>
            </w:pPr>
            <w:r w:rsidRPr="00626D53">
              <w:t>Refers to a design with multiple random factors, such as subjects and items, the levels of which are crossed (e.g., each subject encounters each stimulus)</w:t>
            </w:r>
          </w:p>
        </w:tc>
      </w:tr>
      <w:tr w:rsidR="00335B05" w:rsidRPr="00626D53" w14:paraId="7B4F1CDF" w14:textId="77777777" w:rsidTr="00335B05">
        <w:tc>
          <w:tcPr>
            <w:tcW w:w="2660" w:type="dxa"/>
            <w:tcBorders>
              <w:top w:val="nil"/>
              <w:left w:val="single" w:sz="4" w:space="0" w:color="auto"/>
              <w:bottom w:val="nil"/>
              <w:right w:val="nil"/>
            </w:tcBorders>
          </w:tcPr>
          <w:p w14:paraId="1BBFAB0B" w14:textId="77777777" w:rsidR="00335B05" w:rsidRPr="00335B05" w:rsidRDefault="00335B05" w:rsidP="00335B05">
            <w:pPr>
              <w:pStyle w:val="BodyText"/>
            </w:pPr>
            <w:r w:rsidRPr="00335B05">
              <w:t xml:space="preserve">data-generating process (DGP) </w:t>
            </w:r>
          </w:p>
          <w:p w14:paraId="23118FC7" w14:textId="77777777" w:rsidR="00335B05" w:rsidRPr="00626D53" w:rsidRDefault="00335B05" w:rsidP="00626D53">
            <w:pPr>
              <w:pStyle w:val="BodyText"/>
            </w:pPr>
          </w:p>
        </w:tc>
        <w:tc>
          <w:tcPr>
            <w:tcW w:w="5953" w:type="dxa"/>
            <w:tcBorders>
              <w:top w:val="nil"/>
              <w:left w:val="nil"/>
              <w:bottom w:val="nil"/>
              <w:right w:val="single" w:sz="4" w:space="0" w:color="auto"/>
            </w:tcBorders>
          </w:tcPr>
          <w:p w14:paraId="73C58368" w14:textId="03D3C83C" w:rsidR="00335B05" w:rsidRPr="00626D53" w:rsidRDefault="00335B05" w:rsidP="00626D53">
            <w:pPr>
              <w:pStyle w:val="BodyText"/>
            </w:pPr>
            <w:r w:rsidRPr="00626D53">
              <w:t>The mathematical model capturing assumptions about the processes giving rise to the data</w:t>
            </w:r>
          </w:p>
        </w:tc>
      </w:tr>
      <w:tr w:rsidR="00335B05" w:rsidRPr="00626D53" w14:paraId="41C2F624" w14:textId="77777777" w:rsidTr="00335B05">
        <w:tc>
          <w:tcPr>
            <w:tcW w:w="2660" w:type="dxa"/>
            <w:tcBorders>
              <w:top w:val="nil"/>
              <w:left w:val="single" w:sz="4" w:space="0" w:color="auto"/>
              <w:bottom w:val="nil"/>
              <w:right w:val="nil"/>
            </w:tcBorders>
          </w:tcPr>
          <w:p w14:paraId="25138D07" w14:textId="24AA90A3" w:rsidR="00335B05" w:rsidRPr="00335B05" w:rsidRDefault="00335B05" w:rsidP="00335B05">
            <w:pPr>
              <w:pStyle w:val="BodyText"/>
            </w:pPr>
            <w:r w:rsidRPr="00335B05">
              <w:t>fixed effect</w:t>
            </w:r>
          </w:p>
          <w:p w14:paraId="7A15FC50" w14:textId="77777777" w:rsidR="00335B05" w:rsidRPr="00626D53" w:rsidRDefault="00335B05" w:rsidP="00626D53">
            <w:pPr>
              <w:pStyle w:val="BodyText"/>
            </w:pPr>
          </w:p>
        </w:tc>
        <w:tc>
          <w:tcPr>
            <w:tcW w:w="5953" w:type="dxa"/>
            <w:tcBorders>
              <w:top w:val="nil"/>
              <w:left w:val="nil"/>
              <w:bottom w:val="nil"/>
              <w:right w:val="single" w:sz="4" w:space="0" w:color="auto"/>
            </w:tcBorders>
          </w:tcPr>
          <w:p w14:paraId="387D80CC" w14:textId="6EB54903" w:rsidR="00335B05" w:rsidRPr="00626D53" w:rsidRDefault="00335B05" w:rsidP="00626D53">
            <w:pPr>
              <w:pStyle w:val="BodyText"/>
            </w:pPr>
            <w:r w:rsidRPr="00626D53">
              <w:t>An effect whose value is constant across realizations of the experiment</w:t>
            </w:r>
          </w:p>
        </w:tc>
      </w:tr>
      <w:tr w:rsidR="00335B05" w:rsidRPr="00626D53" w14:paraId="02BAFF25" w14:textId="77777777" w:rsidTr="00335B05">
        <w:tc>
          <w:tcPr>
            <w:tcW w:w="2660" w:type="dxa"/>
            <w:tcBorders>
              <w:top w:val="nil"/>
              <w:left w:val="single" w:sz="4" w:space="0" w:color="auto"/>
              <w:bottom w:val="nil"/>
              <w:right w:val="nil"/>
            </w:tcBorders>
          </w:tcPr>
          <w:p w14:paraId="6F69895C" w14:textId="77777777" w:rsidR="00335B05" w:rsidRPr="00335B05" w:rsidRDefault="00335B05" w:rsidP="00335B05">
            <w:pPr>
              <w:pStyle w:val="BodyText"/>
            </w:pPr>
            <w:r w:rsidRPr="00335B05">
              <w:t xml:space="preserve">random effect </w:t>
            </w:r>
          </w:p>
          <w:p w14:paraId="3EC776CC" w14:textId="77777777" w:rsidR="00335B05" w:rsidRPr="00626D53" w:rsidRDefault="00335B05" w:rsidP="00626D53">
            <w:pPr>
              <w:pStyle w:val="BodyText"/>
            </w:pPr>
          </w:p>
        </w:tc>
        <w:tc>
          <w:tcPr>
            <w:tcW w:w="5953" w:type="dxa"/>
            <w:tcBorders>
              <w:top w:val="nil"/>
              <w:left w:val="nil"/>
              <w:bottom w:val="nil"/>
              <w:right w:val="single" w:sz="4" w:space="0" w:color="auto"/>
            </w:tcBorders>
          </w:tcPr>
          <w:p w14:paraId="05254B00" w14:textId="77777777" w:rsidR="00335B05" w:rsidRPr="00626D53" w:rsidRDefault="00335B05" w:rsidP="00626D53">
            <w:pPr>
              <w:pStyle w:val="BodyText"/>
            </w:pPr>
            <w:r w:rsidRPr="00626D53">
              <w:t>An effect whose value varies across potential realizations of the experiment (e.g., due to sampling)</w:t>
            </w:r>
          </w:p>
        </w:tc>
      </w:tr>
      <w:tr w:rsidR="00335B05" w:rsidRPr="00626D53" w14:paraId="31325141" w14:textId="77777777" w:rsidTr="00335B05">
        <w:tc>
          <w:tcPr>
            <w:tcW w:w="2660" w:type="dxa"/>
            <w:tcBorders>
              <w:top w:val="nil"/>
              <w:left w:val="single" w:sz="4" w:space="0" w:color="auto"/>
              <w:bottom w:val="nil"/>
              <w:right w:val="nil"/>
            </w:tcBorders>
          </w:tcPr>
          <w:p w14:paraId="5ADACE23" w14:textId="77777777" w:rsidR="00335B05" w:rsidRPr="00626D53" w:rsidRDefault="00335B05" w:rsidP="00626D53">
            <w:pPr>
              <w:pStyle w:val="BodyText"/>
            </w:pPr>
            <w:r>
              <w:t>random intercept</w:t>
            </w:r>
          </w:p>
        </w:tc>
        <w:tc>
          <w:tcPr>
            <w:tcW w:w="5953" w:type="dxa"/>
            <w:tcBorders>
              <w:top w:val="nil"/>
              <w:left w:val="nil"/>
              <w:bottom w:val="nil"/>
              <w:right w:val="single" w:sz="4" w:space="0" w:color="auto"/>
            </w:tcBorders>
          </w:tcPr>
          <w:p w14:paraId="1722E831" w14:textId="3BBEE02A" w:rsidR="00335B05" w:rsidRPr="00626D53" w:rsidRDefault="00335B05" w:rsidP="00626D53">
            <w:pPr>
              <w:pStyle w:val="BodyText"/>
            </w:pPr>
            <w:r w:rsidRPr="00626D53">
              <w:t xml:space="preserve"> A random effect capturing the deviation of a sampling unit (subject or item) from the model intercept</w:t>
            </w:r>
          </w:p>
        </w:tc>
      </w:tr>
      <w:tr w:rsidR="00335B05" w:rsidRPr="00626D53" w14:paraId="3BB0DEAA" w14:textId="77777777" w:rsidTr="00335B05">
        <w:tc>
          <w:tcPr>
            <w:tcW w:w="2660" w:type="dxa"/>
            <w:tcBorders>
              <w:top w:val="nil"/>
              <w:left w:val="single" w:sz="4" w:space="0" w:color="auto"/>
              <w:bottom w:val="nil"/>
              <w:right w:val="nil"/>
            </w:tcBorders>
          </w:tcPr>
          <w:p w14:paraId="7263FFF4" w14:textId="77777777" w:rsidR="00335B05" w:rsidRPr="00626D53" w:rsidRDefault="00335B05" w:rsidP="00626D53">
            <w:pPr>
              <w:pStyle w:val="BodyText"/>
            </w:pPr>
            <w:r>
              <w:t>random slope</w:t>
            </w:r>
          </w:p>
        </w:tc>
        <w:tc>
          <w:tcPr>
            <w:tcW w:w="5953" w:type="dxa"/>
            <w:tcBorders>
              <w:top w:val="nil"/>
              <w:left w:val="nil"/>
              <w:bottom w:val="nil"/>
              <w:right w:val="single" w:sz="4" w:space="0" w:color="auto"/>
            </w:tcBorders>
          </w:tcPr>
          <w:p w14:paraId="015F2F94" w14:textId="77777777" w:rsidR="00335B05" w:rsidRPr="00626D53" w:rsidRDefault="00335B05" w:rsidP="00626D53">
            <w:pPr>
              <w:pStyle w:val="BodyText"/>
            </w:pPr>
            <w:r w:rsidRPr="00626D53">
              <w:t xml:space="preserve">A random effect capturing the deviation of a sampling unit (subject or item) from the model slope </w:t>
            </w:r>
          </w:p>
        </w:tc>
      </w:tr>
      <w:tr w:rsidR="00335B05" w:rsidRPr="00626D53" w14:paraId="426A02A1" w14:textId="77777777" w:rsidTr="00335B05">
        <w:tc>
          <w:tcPr>
            <w:tcW w:w="2660" w:type="dxa"/>
            <w:tcBorders>
              <w:top w:val="nil"/>
              <w:left w:val="single" w:sz="4" w:space="0" w:color="auto"/>
              <w:bottom w:val="single" w:sz="4" w:space="0" w:color="auto"/>
              <w:right w:val="nil"/>
            </w:tcBorders>
          </w:tcPr>
          <w:p w14:paraId="0B5AE572" w14:textId="77777777" w:rsidR="00335B05" w:rsidRPr="00626D53" w:rsidRDefault="00335B05" w:rsidP="00626D53">
            <w:pPr>
              <w:pStyle w:val="BodyText"/>
            </w:pPr>
            <w:r>
              <w:t>variance components</w:t>
            </w:r>
          </w:p>
        </w:tc>
        <w:tc>
          <w:tcPr>
            <w:tcW w:w="5953" w:type="dxa"/>
            <w:tcBorders>
              <w:top w:val="nil"/>
              <w:left w:val="nil"/>
              <w:bottom w:val="single" w:sz="4" w:space="0" w:color="auto"/>
              <w:right w:val="single" w:sz="4" w:space="0" w:color="auto"/>
            </w:tcBorders>
          </w:tcPr>
          <w:p w14:paraId="39210282" w14:textId="77777777" w:rsidR="00335B05" w:rsidRPr="00626D53" w:rsidRDefault="00335B05" w:rsidP="00626D53">
            <w:pPr>
              <w:pStyle w:val="BodyText"/>
            </w:pPr>
            <w:r w:rsidRPr="00626D53">
              <w:t xml:space="preserve">Parameters describing the distribution of random effects in the population </w:t>
            </w:r>
          </w:p>
        </w:tc>
      </w:tr>
    </w:tbl>
    <w:p w14:paraId="77F3A650" w14:textId="77777777" w:rsidR="00626D53" w:rsidRPr="00626D53" w:rsidRDefault="00626D53" w:rsidP="00626D53">
      <w:pPr>
        <w:pStyle w:val="BodyText"/>
      </w:pPr>
    </w:p>
    <w:p w14:paraId="5940445F" w14:textId="77777777" w:rsidR="00E40431" w:rsidRDefault="00626D53">
      <w:pPr>
        <w:pStyle w:val="Heading1"/>
      </w:pPr>
      <w:bookmarkStart w:id="3" w:name="X26282251fdc1dfc286fd041e349b597933377a3"/>
      <w:r>
        <w:t>Simulating data with crossed random factors</w:t>
      </w:r>
      <w:bookmarkEnd w:id="3"/>
    </w:p>
    <w:p w14:paraId="118BCD5A" w14:textId="77777777" w:rsidR="00E40431" w:rsidRDefault="00626D53">
      <w:pPr>
        <w:pStyle w:val="FirstParagraph"/>
      </w:pPr>
      <w:r>
        <w:t xml:space="preserve">Data simulation can play a powerful role in statistics education, enhancing understanding of the use and interpretation of statistical models and the assumptions behind them. The data simulation approach to learning about statistical models differs from the standard approach in most statistics textbooks, where the learner is presented with a step-by-step analysis of a sample of data from some population of interest. Such exercises usually culminate in inferences about characteristics of the population of interest from model estimates. Although this reflects the typical uncertain situation of the analyst, the learner cannot fully appreciate the performance of the model without knowing the ground truth. In a </w:t>
      </w:r>
      <w:r>
        <w:lastRenderedPageBreak/>
        <w:t>data simulation approach, the learner starts out knowing the ground truth about the population and writes code to simulate the process of taking and analyzing samples from that population. Giving learners knowledge of the underlying population parameters as well as the ability to explore how population parameters are reflected in model estimates can yield powerful insight into the appropriate specification of models and the interpretation of statistical output.</w:t>
      </w:r>
    </w:p>
    <w:p w14:paraId="3B51AB32" w14:textId="77777777" w:rsidR="00E40431" w:rsidRDefault="00626D53">
      <w:pPr>
        <w:pStyle w:val="BodyText"/>
      </w:pPr>
      <w:r>
        <w:t>Data simulation also has a wide variety of scientific uses, one of which is to estimate properties of statistical models in situations where algorithms for computing those properties are unknown or can only be applied with difficulty. For instance, Forster and Dickinson (1976) used Monte Carlo simulation to explore the behavior of the quasi-</w:t>
      </w:r>
      <m:oMath>
        <m:r>
          <w:rPr>
            <w:rFonts w:ascii="Cambria Math" w:hAnsi="Cambria Math"/>
          </w:rPr>
          <m:t>F</m:t>
        </m:r>
      </m:oMath>
      <w:r>
        <w:t xml:space="preserve"> statistics for ANOVA (</w:t>
      </w:r>
      <m:oMath>
        <m:r>
          <w:rPr>
            <w:rFonts w:ascii="Cambria Math" w:hAnsi="Cambria Math"/>
          </w:rPr>
          <m:t>F'</m:t>
        </m:r>
      </m:oMath>
      <w:r>
        <w:t xml:space="preserve"> and min-</w:t>
      </w:r>
      <m:oMath>
        <m:r>
          <w:rPr>
            <w:rFonts w:ascii="Cambria Math" w:hAnsi="Cambria Math"/>
          </w:rPr>
          <m:t>F'</m:t>
        </m:r>
      </m:oMath>
      <w:r>
        <w:t>) under various conditions. In a Monte Carlo simulation, the long run properties of a process are estimated by generating and analyzing many simulated datasets—usually, thousands or tens of thousands of them.</w:t>
      </w:r>
    </w:p>
    <w:p w14:paraId="47216B2A" w14:textId="77777777" w:rsidR="00E40431" w:rsidRDefault="00626D53">
      <w:pPr>
        <w:pStyle w:val="BodyText"/>
      </w:pPr>
      <w:r>
        <w:t xml:space="preserve">One of the most important applications of Monte Carlo simulation is in the estimation of power for complex models. The notion of power appears most frequently in the context of study planning, where a power analysis is used to determine the target </w:t>
      </w:r>
      <m:oMath>
        <m:r>
          <w:rPr>
            <w:rFonts w:ascii="Cambria Math" w:hAnsi="Cambria Math"/>
          </w:rPr>
          <m:t>N</m:t>
        </m:r>
      </m:oMath>
      <w:r>
        <w:t xml:space="preserve"> for a study. Power is the probability that a specified statistical test will generate a significant result for a sample of data of a specified size taken from a population with a specified effect. If you can characterize the population parameters, you can repeatedly simulate and analyze data from this population. The proportion of times that this procedure produces a significant result provides an estimate of the power of your test given your assumed sample size and effect size. You can adjust any parameters in this simulation in order to estimate other parameters. Instead of estimating power, you can perform a </w:t>
      </w:r>
      <w:r>
        <w:rPr>
          <w:i/>
        </w:rPr>
        <w:t>sensitivity analysis</w:t>
      </w:r>
      <w:r>
        <w:t xml:space="preserve"> by varying the effect size while holding the sample size and desired power constant—for instance, to determine the minimum effect size that your analysis can detect with 80% power and an </w:t>
      </w:r>
      <m:oMath>
        <m:r>
          <w:rPr>
            <w:rFonts w:ascii="Cambria Math" w:hAnsi="Cambria Math"/>
          </w:rPr>
          <m:t>N</m:t>
        </m:r>
      </m:oMath>
      <w:r>
        <w:t xml:space="preserve"> of 200 per group. You can also set the population effect size to zero and calculate the proportion of significant results to check if your analysis procedure inflates </w:t>
      </w:r>
      <w:r>
        <w:rPr>
          <w:i/>
        </w:rPr>
        <w:t>false positives</w:t>
      </w:r>
      <w:r>
        <w:t>.</w:t>
      </w:r>
    </w:p>
    <w:p w14:paraId="68190777" w14:textId="77777777" w:rsidR="00E40431" w:rsidRDefault="00626D53">
      <w:pPr>
        <w:pStyle w:val="BodyText"/>
      </w:pPr>
      <w:r>
        <w:t xml:space="preserve">For most traditional statistical procedures such as </w:t>
      </w:r>
      <m:oMath>
        <m:r>
          <w:rPr>
            <w:rFonts w:ascii="Cambria Math" w:hAnsi="Cambria Math"/>
          </w:rPr>
          <m:t>t</m:t>
        </m:r>
      </m:oMath>
      <w:r>
        <w:t xml:space="preserve">-test or ANOVA, there are analytical procedures for estimating power. Westfall, Kenny, and Judd (2014) present analytic power curves for simple mixed effects designs such as the one described in this tutorial (with a corresponding app at </w:t>
      </w:r>
      <w:hyperlink r:id="rId9">
        <w:r>
          <w:rPr>
            <w:rStyle w:val="Hyperlink"/>
          </w:rPr>
          <w:t>https://jakewestfall.shinyapps.io/crossedpower</w:t>
        </w:r>
      </w:hyperlink>
      <w:r>
        <w:t>). But even where analytical solutions exist, simulation can still be useful to estimate power or false positive rates, because real psychological data nearly always deviates from the statistical assumptions behind traditional procedures. For instance, most statistical procedures used in psychology assume a continuous and unbounded dependent variable, but it is often the case that researchers use discrete (e.g., Likert) response scales. When assumptions are not met, power simulations can provide a more reliable estimate than analytical procedures.</w:t>
      </w:r>
    </w:p>
    <w:p w14:paraId="23405EF0" w14:textId="77777777" w:rsidR="00E40431" w:rsidRDefault="00626D53">
      <w:pPr>
        <w:pStyle w:val="BodyText"/>
      </w:pPr>
      <w:r>
        <w:lastRenderedPageBreak/>
        <w:t>To give an overview of the simulation task, we will simulate data from a design with crossed random factors of subjects and stimuli, fit a model to the simulated data, and then see whether the resulting sample estimates are similar to the population values we specified when simulating the data. In this hypothetical study, subjects classify the emotional expressions of faces as quickly as possible, and we use their response time as the primary dependent variable. Let’s imagine that the faces are of two types: either from the subject’s ingroup or from an outgroup. For simplicity, we further assume that each face appears only once in the stimulus set. The key question is whether there is any difference in classification speed across the type of face.</w:t>
      </w:r>
    </w:p>
    <w:p w14:paraId="7786D694" w14:textId="77777777" w:rsidR="00E40431" w:rsidRDefault="00626D53">
      <w:pPr>
        <w:pStyle w:val="Heading2"/>
      </w:pPr>
      <w:bookmarkStart w:id="4" w:name="required-software"/>
      <w:r>
        <w:t>Required software</w:t>
      </w:r>
      <w:bookmarkEnd w:id="4"/>
    </w:p>
    <w:p w14:paraId="0AE2F137" w14:textId="77777777" w:rsidR="00E40431" w:rsidRDefault="00626D53">
      <w:pPr>
        <w:pStyle w:val="FirstParagraph"/>
      </w:pPr>
      <w:r>
        <w:t>The simulation will be presented in the R programming language (R Core Team 2018). To run the code, you will need to have some add-on packages available.</w:t>
      </w:r>
    </w:p>
    <w:p w14:paraId="3F4C91CA" w14:textId="77777777" w:rsidR="00E40431" w:rsidRDefault="00626D53">
      <w:pPr>
        <w:pStyle w:val="SourceCode"/>
      </w:pPr>
      <w:r>
        <w:rPr>
          <w:rStyle w:val="CommentTok"/>
        </w:rPr>
        <w:t># load required packages</w:t>
      </w:r>
      <w:r>
        <w:br/>
      </w:r>
      <w:r>
        <w:rPr>
          <w:rStyle w:val="KeywordTok"/>
        </w:rPr>
        <w:t>library</w:t>
      </w:r>
      <w:r>
        <w:rPr>
          <w:rStyle w:val="NormalTok"/>
        </w:rPr>
        <w:t>(</w:t>
      </w:r>
      <w:r>
        <w:rPr>
          <w:rStyle w:val="StringTok"/>
        </w:rPr>
        <w:t>"lme4"</w:t>
      </w:r>
      <w:r>
        <w:rPr>
          <w:rStyle w:val="NormalTok"/>
        </w:rPr>
        <w:t xml:space="preserve">)        </w:t>
      </w:r>
      <w:r>
        <w:rPr>
          <w:rStyle w:val="CommentTok"/>
        </w:rPr>
        <w:t># model specification / estimation</w:t>
      </w:r>
      <w:r>
        <w:br/>
      </w:r>
      <w:r>
        <w:rPr>
          <w:rStyle w:val="KeywordTok"/>
        </w:rPr>
        <w:t>library</w:t>
      </w:r>
      <w:r>
        <w:rPr>
          <w:rStyle w:val="NormalTok"/>
        </w:rPr>
        <w:t>(</w:t>
      </w:r>
      <w:r>
        <w:rPr>
          <w:rStyle w:val="StringTok"/>
        </w:rPr>
        <w:t>"lmerTest"</w:t>
      </w:r>
      <w:r>
        <w:rPr>
          <w:rStyle w:val="NormalTok"/>
        </w:rPr>
        <w:t xml:space="preserve">)    </w:t>
      </w:r>
      <w:r>
        <w:rPr>
          <w:rStyle w:val="CommentTok"/>
        </w:rPr>
        <w:t># provides p-values in the output</w:t>
      </w:r>
      <w:r>
        <w:br/>
      </w:r>
      <w:r>
        <w:rPr>
          <w:rStyle w:val="KeywordTok"/>
        </w:rPr>
        <w:t>library</w:t>
      </w:r>
      <w:r>
        <w:rPr>
          <w:rStyle w:val="NormalTok"/>
        </w:rPr>
        <w:t>(</w:t>
      </w:r>
      <w:r>
        <w:rPr>
          <w:rStyle w:val="StringTok"/>
        </w:rPr>
        <w:t>"tidyverse"</w:t>
      </w:r>
      <w:r>
        <w:rPr>
          <w:rStyle w:val="NormalTok"/>
        </w:rPr>
        <w:t xml:space="preserve">)   </w:t>
      </w:r>
      <w:r>
        <w:rPr>
          <w:rStyle w:val="CommentTok"/>
        </w:rPr>
        <w:t># data wrangling and visualisation</w:t>
      </w:r>
    </w:p>
    <w:p w14:paraId="7781BECE" w14:textId="77777777" w:rsidR="00E40431" w:rsidRDefault="00626D53">
      <w:pPr>
        <w:pStyle w:val="FirstParagraph"/>
      </w:pPr>
      <w:r>
        <w:t>Because the code uses random number generation, if you want to reproduce the exact results below you will need to set the random number seed at the top of your script and ensure you are using R version 3.6.0 or higher. If you change the seed or are using a lower version of R, your exact numbers will differ, but the procedure will still produce a valid simulation.</w:t>
      </w:r>
    </w:p>
    <w:p w14:paraId="4781EF87" w14:textId="77777777" w:rsidR="00E40431" w:rsidRDefault="00626D53">
      <w:pPr>
        <w:pStyle w:val="SourceCode"/>
      </w:pPr>
      <w:r>
        <w:rPr>
          <w:rStyle w:val="CommentTok"/>
        </w:rPr>
        <w:t># ensure this script returns the same results on each run</w:t>
      </w:r>
      <w:r>
        <w:br/>
      </w:r>
      <w:r>
        <w:rPr>
          <w:rStyle w:val="KeywordTok"/>
        </w:rPr>
        <w:t>set.seed</w:t>
      </w:r>
      <w:r>
        <w:rPr>
          <w:rStyle w:val="NormalTok"/>
        </w:rPr>
        <w:t>(</w:t>
      </w:r>
      <w:r>
        <w:rPr>
          <w:rStyle w:val="DecValTok"/>
        </w:rPr>
        <w:t>8675309</w:t>
      </w:r>
      <w:r>
        <w:rPr>
          <w:rStyle w:val="NormalTok"/>
        </w:rPr>
        <w:t>)</w:t>
      </w:r>
    </w:p>
    <w:p w14:paraId="5ECEF046" w14:textId="77777777" w:rsidR="00E40431" w:rsidRDefault="00626D53">
      <w:pPr>
        <w:pStyle w:val="Heading2"/>
      </w:pPr>
      <w:bookmarkStart w:id="5" w:name="Xa6ffb7138401217753430e6ca27f857ea706c9b"/>
      <w:r>
        <w:t>Establishing the data-generating parameters</w:t>
      </w:r>
      <w:bookmarkEnd w:id="5"/>
    </w:p>
    <w:p w14:paraId="43E48C4A" w14:textId="77777777" w:rsidR="00E40431" w:rsidRDefault="00626D53">
      <w:pPr>
        <w:pStyle w:val="FirstParagraph"/>
      </w:pPr>
      <w:r>
        <w:t xml:space="preserve">The first thing to do is to set up the parameters that govern the process we assume to give rise to the data, the </w:t>
      </w:r>
      <w:r>
        <w:rPr>
          <w:i/>
        </w:rPr>
        <w:t>data-generating process</w:t>
      </w:r>
      <w:r>
        <w:t xml:space="preserve"> or DGP. Let’s start by defining the sample size: In this hypothetical study, each of 100 subjects will respond to all 50 stimulus items (25 ingroup and 25 outgroup), for a total of 5000 observations.</w:t>
      </w:r>
    </w:p>
    <w:p w14:paraId="31E6CB13" w14:textId="77777777" w:rsidR="00E40431" w:rsidRDefault="00626D53" w:rsidP="00335B05">
      <w:pPr>
        <w:pStyle w:val="Heading3"/>
      </w:pPr>
      <w:bookmarkStart w:id="6" w:name="specify-the-data-structure"/>
      <w:r>
        <w:t>Specify the data structure</w:t>
      </w:r>
      <w:bookmarkEnd w:id="6"/>
    </w:p>
    <w:p w14:paraId="7E0969B8" w14:textId="77777777" w:rsidR="00E40431" w:rsidRDefault="00626D53">
      <w:pPr>
        <w:pStyle w:val="BodyText"/>
      </w:pPr>
      <w:r>
        <w:t>We want the resulting data to be in long format, with the structure shown in Table </w:t>
      </w:r>
      <w:r w:rsidR="00335B05">
        <w:t>1</w:t>
      </w:r>
      <w:r>
        <w:t xml:space="preserve"> where each row is a single observation for each trial. The variable </w:t>
      </w:r>
      <w:r>
        <w:rPr>
          <w:rStyle w:val="VerbatimChar"/>
        </w:rPr>
        <w:t>subj_id</w:t>
      </w:r>
      <w:r>
        <w:t xml:space="preserve"> runs from </w:t>
      </w:r>
      <w:r>
        <w:rPr>
          <w:rStyle w:val="VerbatimChar"/>
        </w:rPr>
        <w:t>1</w:t>
      </w:r>
      <w:r>
        <w:t xml:space="preserve"> to </w:t>
      </w:r>
      <w:r>
        <w:rPr>
          <w:rStyle w:val="VerbatimChar"/>
        </w:rPr>
        <w:t>100</w:t>
      </w:r>
      <w:r>
        <w:t xml:space="preserve"> and indexes the subject number; </w:t>
      </w:r>
      <w:r>
        <w:rPr>
          <w:rStyle w:val="VerbatimChar"/>
        </w:rPr>
        <w:t>item_id</w:t>
      </w:r>
      <w:r>
        <w:t xml:space="preserve"> runs from </w:t>
      </w:r>
      <w:r>
        <w:rPr>
          <w:rStyle w:val="VerbatimChar"/>
        </w:rPr>
        <w:t>1</w:t>
      </w:r>
      <w:r>
        <w:t xml:space="preserve"> to </w:t>
      </w:r>
      <w:r>
        <w:rPr>
          <w:rStyle w:val="VerbatimChar"/>
        </w:rPr>
        <w:t>50</w:t>
      </w:r>
      <w:r>
        <w:t xml:space="preserve"> and indexes the item number; </w:t>
      </w:r>
      <w:r>
        <w:rPr>
          <w:rStyle w:val="VerbatimChar"/>
        </w:rPr>
        <w:t>category</w:t>
      </w:r>
      <w:r>
        <w:t xml:space="preserve"> is whether the face is ingroup or outgroup, with items 1-25 always ingroup and items 26-50 always outgroup; and </w:t>
      </w:r>
      <w:r>
        <w:rPr>
          <w:rStyle w:val="VerbatimChar"/>
        </w:rPr>
        <w:t>RT</w:t>
      </w:r>
      <w:r>
        <w:t xml:space="preserve"> is the participant’s response time for that trial. Note that a trial is uniquely identified by the combination of the </w:t>
      </w:r>
      <w:r>
        <w:rPr>
          <w:rStyle w:val="VerbatimChar"/>
        </w:rPr>
        <w:t>subj_id</w:t>
      </w:r>
      <w:r>
        <w:t xml:space="preserve"> and </w:t>
      </w:r>
      <w:r>
        <w:rPr>
          <w:rStyle w:val="VerbatimChar"/>
        </w:rPr>
        <w:t>item_id</w:t>
      </w:r>
      <w:r>
        <w:t xml:space="preserve"> labels.</w:t>
      </w:r>
    </w:p>
    <w:p w14:paraId="14482DB3" w14:textId="77777777" w:rsidR="008D5013" w:rsidRDefault="008D5013">
      <w:pPr>
        <w:pStyle w:val="Compact"/>
      </w:pPr>
    </w:p>
    <w:p w14:paraId="4A29C588" w14:textId="66137A50" w:rsidR="00E40431" w:rsidRDefault="00335B05">
      <w:pPr>
        <w:pStyle w:val="Compact"/>
      </w:pPr>
      <w:r>
        <w:lastRenderedPageBreak/>
        <w:t>Table 1</w:t>
      </w:r>
    </w:p>
    <w:p w14:paraId="3F8BDED4" w14:textId="77777777" w:rsidR="00E40431" w:rsidRDefault="00626D53">
      <w:pPr>
        <w:pStyle w:val="TableCaption"/>
      </w:pPr>
      <w:r>
        <w:t>The target data structure.</w:t>
      </w:r>
    </w:p>
    <w:tbl>
      <w:tblPr>
        <w:tblStyle w:val="Table"/>
        <w:tblW w:w="0" w:type="pct"/>
        <w:tblLook w:val="07E0" w:firstRow="1" w:lastRow="1" w:firstColumn="1" w:lastColumn="1" w:noHBand="1" w:noVBand="1"/>
      </w:tblPr>
      <w:tblGrid>
        <w:gridCol w:w="748"/>
        <w:gridCol w:w="936"/>
        <w:gridCol w:w="970"/>
        <w:gridCol w:w="1169"/>
        <w:gridCol w:w="797"/>
      </w:tblGrid>
      <w:tr w:rsidR="00E40431" w14:paraId="068EA0E9" w14:textId="77777777" w:rsidTr="008D5013">
        <w:tc>
          <w:tcPr>
            <w:tcW w:w="0" w:type="auto"/>
            <w:tcBorders>
              <w:top w:val="single" w:sz="4" w:space="0" w:color="auto"/>
              <w:bottom w:val="single" w:sz="2" w:space="0" w:color="auto"/>
            </w:tcBorders>
            <w:vAlign w:val="bottom"/>
          </w:tcPr>
          <w:p w14:paraId="73F03E7C" w14:textId="77777777" w:rsidR="00E40431" w:rsidRDefault="00626D53">
            <w:pPr>
              <w:pStyle w:val="Compact"/>
              <w:jc w:val="right"/>
            </w:pPr>
            <w:r>
              <w:t>row</w:t>
            </w:r>
          </w:p>
        </w:tc>
        <w:tc>
          <w:tcPr>
            <w:tcW w:w="0" w:type="auto"/>
            <w:tcBorders>
              <w:top w:val="single" w:sz="4" w:space="0" w:color="auto"/>
              <w:bottom w:val="single" w:sz="2" w:space="0" w:color="auto"/>
            </w:tcBorders>
            <w:vAlign w:val="bottom"/>
          </w:tcPr>
          <w:p w14:paraId="629A0239" w14:textId="77777777" w:rsidR="00E40431" w:rsidRDefault="00626D53">
            <w:pPr>
              <w:pStyle w:val="Compact"/>
            </w:pPr>
            <w:r>
              <w:t>subj_id</w:t>
            </w:r>
          </w:p>
        </w:tc>
        <w:tc>
          <w:tcPr>
            <w:tcW w:w="0" w:type="auto"/>
            <w:tcBorders>
              <w:top w:val="single" w:sz="4" w:space="0" w:color="auto"/>
              <w:bottom w:val="single" w:sz="2" w:space="0" w:color="auto"/>
            </w:tcBorders>
            <w:vAlign w:val="bottom"/>
          </w:tcPr>
          <w:p w14:paraId="49542331" w14:textId="77777777" w:rsidR="00E40431" w:rsidRDefault="00626D53">
            <w:pPr>
              <w:pStyle w:val="Compact"/>
            </w:pPr>
            <w:r>
              <w:t>item_id</w:t>
            </w:r>
          </w:p>
        </w:tc>
        <w:tc>
          <w:tcPr>
            <w:tcW w:w="0" w:type="auto"/>
            <w:tcBorders>
              <w:top w:val="single" w:sz="4" w:space="0" w:color="auto"/>
              <w:bottom w:val="single" w:sz="2" w:space="0" w:color="auto"/>
            </w:tcBorders>
            <w:vAlign w:val="bottom"/>
          </w:tcPr>
          <w:p w14:paraId="3BD6EA83" w14:textId="77777777" w:rsidR="00E40431" w:rsidRDefault="00626D53">
            <w:pPr>
              <w:pStyle w:val="Compact"/>
            </w:pPr>
            <w:r>
              <w:t>category</w:t>
            </w:r>
          </w:p>
        </w:tc>
        <w:tc>
          <w:tcPr>
            <w:tcW w:w="0" w:type="auto"/>
            <w:tcBorders>
              <w:top w:val="single" w:sz="4" w:space="0" w:color="auto"/>
              <w:bottom w:val="single" w:sz="2" w:space="0" w:color="auto"/>
            </w:tcBorders>
            <w:vAlign w:val="bottom"/>
          </w:tcPr>
          <w:p w14:paraId="3EEF8A04" w14:textId="77777777" w:rsidR="00E40431" w:rsidRDefault="00626D53">
            <w:pPr>
              <w:pStyle w:val="Compact"/>
              <w:jc w:val="right"/>
            </w:pPr>
            <w:r>
              <w:t>RT</w:t>
            </w:r>
          </w:p>
        </w:tc>
      </w:tr>
      <w:tr w:rsidR="00E40431" w14:paraId="0299A442" w14:textId="77777777" w:rsidTr="008D5013">
        <w:tc>
          <w:tcPr>
            <w:tcW w:w="0" w:type="auto"/>
            <w:tcBorders>
              <w:top w:val="single" w:sz="2" w:space="0" w:color="auto"/>
            </w:tcBorders>
          </w:tcPr>
          <w:p w14:paraId="28BFBBE0" w14:textId="77777777" w:rsidR="00E40431" w:rsidRDefault="00626D53">
            <w:pPr>
              <w:pStyle w:val="Compact"/>
              <w:jc w:val="right"/>
            </w:pPr>
            <w:r>
              <w:t>1</w:t>
            </w:r>
          </w:p>
        </w:tc>
        <w:tc>
          <w:tcPr>
            <w:tcW w:w="0" w:type="auto"/>
            <w:tcBorders>
              <w:top w:val="single" w:sz="2" w:space="0" w:color="auto"/>
            </w:tcBorders>
          </w:tcPr>
          <w:p w14:paraId="5E9740D0" w14:textId="77777777" w:rsidR="00E40431" w:rsidRDefault="00626D53">
            <w:pPr>
              <w:pStyle w:val="Compact"/>
            </w:pPr>
            <w:r>
              <w:t>1</w:t>
            </w:r>
          </w:p>
        </w:tc>
        <w:tc>
          <w:tcPr>
            <w:tcW w:w="0" w:type="auto"/>
            <w:tcBorders>
              <w:top w:val="single" w:sz="2" w:space="0" w:color="auto"/>
            </w:tcBorders>
          </w:tcPr>
          <w:p w14:paraId="6B9E4D7E" w14:textId="77777777" w:rsidR="00E40431" w:rsidRDefault="00626D53">
            <w:pPr>
              <w:pStyle w:val="Compact"/>
            </w:pPr>
            <w:r>
              <w:t>1</w:t>
            </w:r>
          </w:p>
        </w:tc>
        <w:tc>
          <w:tcPr>
            <w:tcW w:w="0" w:type="auto"/>
            <w:tcBorders>
              <w:top w:val="single" w:sz="2" w:space="0" w:color="auto"/>
            </w:tcBorders>
          </w:tcPr>
          <w:p w14:paraId="330FC420" w14:textId="77777777" w:rsidR="00E40431" w:rsidRDefault="00626D53">
            <w:pPr>
              <w:pStyle w:val="Compact"/>
            </w:pPr>
            <w:r>
              <w:t>ingroup</w:t>
            </w:r>
          </w:p>
        </w:tc>
        <w:tc>
          <w:tcPr>
            <w:tcW w:w="0" w:type="auto"/>
            <w:tcBorders>
              <w:top w:val="single" w:sz="2" w:space="0" w:color="auto"/>
            </w:tcBorders>
          </w:tcPr>
          <w:p w14:paraId="7EE3C215" w14:textId="77777777" w:rsidR="00E40431" w:rsidRDefault="00626D53">
            <w:pPr>
              <w:pStyle w:val="Compact"/>
              <w:jc w:val="right"/>
            </w:pPr>
            <w:r>
              <w:t>750.2</w:t>
            </w:r>
          </w:p>
        </w:tc>
      </w:tr>
      <w:tr w:rsidR="00E40431" w14:paraId="6772B15F" w14:textId="77777777">
        <w:tc>
          <w:tcPr>
            <w:tcW w:w="0" w:type="auto"/>
          </w:tcPr>
          <w:p w14:paraId="5B3F1892" w14:textId="77777777" w:rsidR="00E40431" w:rsidRDefault="00626D53">
            <w:pPr>
              <w:pStyle w:val="Compact"/>
              <w:jc w:val="right"/>
            </w:pPr>
            <w:r>
              <w:t>2</w:t>
            </w:r>
          </w:p>
        </w:tc>
        <w:tc>
          <w:tcPr>
            <w:tcW w:w="0" w:type="auto"/>
          </w:tcPr>
          <w:p w14:paraId="1E9E7368" w14:textId="77777777" w:rsidR="00E40431" w:rsidRDefault="00626D53">
            <w:pPr>
              <w:pStyle w:val="Compact"/>
            </w:pPr>
            <w:r>
              <w:t>1</w:t>
            </w:r>
          </w:p>
        </w:tc>
        <w:tc>
          <w:tcPr>
            <w:tcW w:w="0" w:type="auto"/>
          </w:tcPr>
          <w:p w14:paraId="3FBE2982" w14:textId="77777777" w:rsidR="00E40431" w:rsidRDefault="00626D53">
            <w:pPr>
              <w:pStyle w:val="Compact"/>
            </w:pPr>
            <w:r>
              <w:t>2</w:t>
            </w:r>
          </w:p>
        </w:tc>
        <w:tc>
          <w:tcPr>
            <w:tcW w:w="0" w:type="auto"/>
          </w:tcPr>
          <w:p w14:paraId="7D4B3A10" w14:textId="77777777" w:rsidR="00E40431" w:rsidRDefault="00626D53">
            <w:pPr>
              <w:pStyle w:val="Compact"/>
            </w:pPr>
            <w:r>
              <w:t>ingroup</w:t>
            </w:r>
          </w:p>
        </w:tc>
        <w:tc>
          <w:tcPr>
            <w:tcW w:w="0" w:type="auto"/>
          </w:tcPr>
          <w:p w14:paraId="49FF6FD9" w14:textId="77777777" w:rsidR="00E40431" w:rsidRDefault="00626D53">
            <w:pPr>
              <w:pStyle w:val="Compact"/>
              <w:jc w:val="right"/>
            </w:pPr>
            <w:r>
              <w:t>836.1</w:t>
            </w:r>
          </w:p>
        </w:tc>
      </w:tr>
      <w:tr w:rsidR="00E40431" w14:paraId="686B216C" w14:textId="77777777">
        <w:tc>
          <w:tcPr>
            <w:tcW w:w="0" w:type="auto"/>
          </w:tcPr>
          <w:p w14:paraId="360B65AD" w14:textId="77777777" w:rsidR="00E40431" w:rsidRDefault="00626D53">
            <w:pPr>
              <w:pStyle w:val="Compact"/>
              <w:jc w:val="right"/>
            </w:pPr>
            <w:r>
              <w:t>…</w:t>
            </w:r>
          </w:p>
        </w:tc>
        <w:tc>
          <w:tcPr>
            <w:tcW w:w="0" w:type="auto"/>
          </w:tcPr>
          <w:p w14:paraId="6E48615B" w14:textId="77777777" w:rsidR="00E40431" w:rsidRDefault="00626D53">
            <w:pPr>
              <w:pStyle w:val="Compact"/>
            </w:pPr>
            <w:r>
              <w:t>…</w:t>
            </w:r>
          </w:p>
        </w:tc>
        <w:tc>
          <w:tcPr>
            <w:tcW w:w="0" w:type="auto"/>
          </w:tcPr>
          <w:p w14:paraId="69CBD325" w14:textId="77777777" w:rsidR="00E40431" w:rsidRDefault="00626D53">
            <w:pPr>
              <w:pStyle w:val="Compact"/>
            </w:pPr>
            <w:r>
              <w:t>…</w:t>
            </w:r>
          </w:p>
        </w:tc>
        <w:tc>
          <w:tcPr>
            <w:tcW w:w="0" w:type="auto"/>
          </w:tcPr>
          <w:p w14:paraId="4B7032A5" w14:textId="77777777" w:rsidR="00E40431" w:rsidRDefault="00626D53">
            <w:pPr>
              <w:pStyle w:val="Compact"/>
            </w:pPr>
            <w:r>
              <w:t>…</w:t>
            </w:r>
          </w:p>
        </w:tc>
        <w:tc>
          <w:tcPr>
            <w:tcW w:w="0" w:type="auto"/>
          </w:tcPr>
          <w:p w14:paraId="2A53B59D" w14:textId="77777777" w:rsidR="00E40431" w:rsidRDefault="00626D53">
            <w:pPr>
              <w:pStyle w:val="Compact"/>
              <w:jc w:val="right"/>
            </w:pPr>
            <w:r>
              <w:t>…</w:t>
            </w:r>
          </w:p>
        </w:tc>
      </w:tr>
      <w:tr w:rsidR="00E40431" w14:paraId="12459071" w14:textId="77777777">
        <w:tc>
          <w:tcPr>
            <w:tcW w:w="0" w:type="auto"/>
          </w:tcPr>
          <w:p w14:paraId="70EE20D2" w14:textId="77777777" w:rsidR="00E40431" w:rsidRDefault="00626D53">
            <w:pPr>
              <w:pStyle w:val="Compact"/>
              <w:jc w:val="right"/>
            </w:pPr>
            <w:r>
              <w:t>49</w:t>
            </w:r>
          </w:p>
        </w:tc>
        <w:tc>
          <w:tcPr>
            <w:tcW w:w="0" w:type="auto"/>
          </w:tcPr>
          <w:p w14:paraId="7A6E0A67" w14:textId="77777777" w:rsidR="00E40431" w:rsidRDefault="00626D53">
            <w:pPr>
              <w:pStyle w:val="Compact"/>
            </w:pPr>
            <w:r>
              <w:t>1</w:t>
            </w:r>
          </w:p>
        </w:tc>
        <w:tc>
          <w:tcPr>
            <w:tcW w:w="0" w:type="auto"/>
          </w:tcPr>
          <w:p w14:paraId="6A9203D5" w14:textId="77777777" w:rsidR="00E40431" w:rsidRDefault="00626D53">
            <w:pPr>
              <w:pStyle w:val="Compact"/>
            </w:pPr>
            <w:r>
              <w:t>49</w:t>
            </w:r>
          </w:p>
        </w:tc>
        <w:tc>
          <w:tcPr>
            <w:tcW w:w="0" w:type="auto"/>
          </w:tcPr>
          <w:p w14:paraId="7EA9EA4D" w14:textId="77777777" w:rsidR="00E40431" w:rsidRDefault="00626D53">
            <w:pPr>
              <w:pStyle w:val="Compact"/>
            </w:pPr>
            <w:r>
              <w:t>outgroup</w:t>
            </w:r>
          </w:p>
        </w:tc>
        <w:tc>
          <w:tcPr>
            <w:tcW w:w="0" w:type="auto"/>
          </w:tcPr>
          <w:p w14:paraId="578E89B4" w14:textId="77777777" w:rsidR="00E40431" w:rsidRDefault="00626D53">
            <w:pPr>
              <w:pStyle w:val="Compact"/>
              <w:jc w:val="right"/>
            </w:pPr>
            <w:r>
              <w:t>811.9</w:t>
            </w:r>
          </w:p>
        </w:tc>
      </w:tr>
      <w:tr w:rsidR="00E40431" w14:paraId="1A8AA5D1" w14:textId="77777777">
        <w:tc>
          <w:tcPr>
            <w:tcW w:w="0" w:type="auto"/>
          </w:tcPr>
          <w:p w14:paraId="11C2EE8F" w14:textId="77777777" w:rsidR="00E40431" w:rsidRDefault="00626D53">
            <w:pPr>
              <w:pStyle w:val="Compact"/>
              <w:jc w:val="right"/>
            </w:pPr>
            <w:r>
              <w:t>50</w:t>
            </w:r>
          </w:p>
        </w:tc>
        <w:tc>
          <w:tcPr>
            <w:tcW w:w="0" w:type="auto"/>
          </w:tcPr>
          <w:p w14:paraId="7E469D91" w14:textId="77777777" w:rsidR="00E40431" w:rsidRDefault="00626D53">
            <w:pPr>
              <w:pStyle w:val="Compact"/>
            </w:pPr>
            <w:r>
              <w:t>1</w:t>
            </w:r>
          </w:p>
        </w:tc>
        <w:tc>
          <w:tcPr>
            <w:tcW w:w="0" w:type="auto"/>
          </w:tcPr>
          <w:p w14:paraId="7617B7A9" w14:textId="77777777" w:rsidR="00E40431" w:rsidRDefault="00626D53">
            <w:pPr>
              <w:pStyle w:val="Compact"/>
            </w:pPr>
            <w:r>
              <w:t>50</w:t>
            </w:r>
          </w:p>
        </w:tc>
        <w:tc>
          <w:tcPr>
            <w:tcW w:w="0" w:type="auto"/>
          </w:tcPr>
          <w:p w14:paraId="06EDD57E" w14:textId="77777777" w:rsidR="00E40431" w:rsidRDefault="00626D53">
            <w:pPr>
              <w:pStyle w:val="Compact"/>
            </w:pPr>
            <w:r>
              <w:t>outgroup</w:t>
            </w:r>
          </w:p>
        </w:tc>
        <w:tc>
          <w:tcPr>
            <w:tcW w:w="0" w:type="auto"/>
          </w:tcPr>
          <w:p w14:paraId="6D24096E" w14:textId="77777777" w:rsidR="00E40431" w:rsidRDefault="00626D53">
            <w:pPr>
              <w:pStyle w:val="Compact"/>
              <w:jc w:val="right"/>
            </w:pPr>
            <w:r>
              <w:t>801.8</w:t>
            </w:r>
          </w:p>
        </w:tc>
      </w:tr>
      <w:tr w:rsidR="00E40431" w14:paraId="675A92C8" w14:textId="77777777">
        <w:tc>
          <w:tcPr>
            <w:tcW w:w="0" w:type="auto"/>
          </w:tcPr>
          <w:p w14:paraId="54080948" w14:textId="77777777" w:rsidR="00E40431" w:rsidRDefault="00626D53">
            <w:pPr>
              <w:pStyle w:val="Compact"/>
              <w:jc w:val="right"/>
            </w:pPr>
            <w:r>
              <w:t>51</w:t>
            </w:r>
          </w:p>
        </w:tc>
        <w:tc>
          <w:tcPr>
            <w:tcW w:w="0" w:type="auto"/>
          </w:tcPr>
          <w:p w14:paraId="5358FE80" w14:textId="77777777" w:rsidR="00E40431" w:rsidRDefault="00626D53">
            <w:pPr>
              <w:pStyle w:val="Compact"/>
            </w:pPr>
            <w:r>
              <w:t>2</w:t>
            </w:r>
          </w:p>
        </w:tc>
        <w:tc>
          <w:tcPr>
            <w:tcW w:w="0" w:type="auto"/>
          </w:tcPr>
          <w:p w14:paraId="18284B32" w14:textId="77777777" w:rsidR="00E40431" w:rsidRDefault="00626D53">
            <w:pPr>
              <w:pStyle w:val="Compact"/>
            </w:pPr>
            <w:r>
              <w:t>1</w:t>
            </w:r>
          </w:p>
        </w:tc>
        <w:tc>
          <w:tcPr>
            <w:tcW w:w="0" w:type="auto"/>
          </w:tcPr>
          <w:p w14:paraId="5CD976B5" w14:textId="77777777" w:rsidR="00E40431" w:rsidRDefault="00626D53">
            <w:pPr>
              <w:pStyle w:val="Compact"/>
            </w:pPr>
            <w:r>
              <w:t>ingroup</w:t>
            </w:r>
          </w:p>
        </w:tc>
        <w:tc>
          <w:tcPr>
            <w:tcW w:w="0" w:type="auto"/>
          </w:tcPr>
          <w:p w14:paraId="1DABEAC7" w14:textId="77777777" w:rsidR="00E40431" w:rsidRDefault="00626D53">
            <w:pPr>
              <w:pStyle w:val="Compact"/>
              <w:jc w:val="right"/>
            </w:pPr>
            <w:r>
              <w:t>806.7</w:t>
            </w:r>
          </w:p>
        </w:tc>
      </w:tr>
      <w:tr w:rsidR="00E40431" w14:paraId="043DB131" w14:textId="77777777">
        <w:tc>
          <w:tcPr>
            <w:tcW w:w="0" w:type="auto"/>
          </w:tcPr>
          <w:p w14:paraId="18BDEF3B" w14:textId="77777777" w:rsidR="00E40431" w:rsidRDefault="00626D53">
            <w:pPr>
              <w:pStyle w:val="Compact"/>
              <w:jc w:val="right"/>
            </w:pPr>
            <w:r>
              <w:t>52</w:t>
            </w:r>
          </w:p>
        </w:tc>
        <w:tc>
          <w:tcPr>
            <w:tcW w:w="0" w:type="auto"/>
          </w:tcPr>
          <w:p w14:paraId="498F657A" w14:textId="77777777" w:rsidR="00E40431" w:rsidRDefault="00626D53">
            <w:pPr>
              <w:pStyle w:val="Compact"/>
            </w:pPr>
            <w:r>
              <w:t>2</w:t>
            </w:r>
          </w:p>
        </w:tc>
        <w:tc>
          <w:tcPr>
            <w:tcW w:w="0" w:type="auto"/>
          </w:tcPr>
          <w:p w14:paraId="1D34D842" w14:textId="77777777" w:rsidR="00E40431" w:rsidRDefault="00626D53">
            <w:pPr>
              <w:pStyle w:val="Compact"/>
            </w:pPr>
            <w:r>
              <w:t>2</w:t>
            </w:r>
          </w:p>
        </w:tc>
        <w:tc>
          <w:tcPr>
            <w:tcW w:w="0" w:type="auto"/>
          </w:tcPr>
          <w:p w14:paraId="0F5914C7" w14:textId="77777777" w:rsidR="00E40431" w:rsidRDefault="00626D53">
            <w:pPr>
              <w:pStyle w:val="Compact"/>
            </w:pPr>
            <w:r>
              <w:t>ingroup</w:t>
            </w:r>
          </w:p>
        </w:tc>
        <w:tc>
          <w:tcPr>
            <w:tcW w:w="0" w:type="auto"/>
          </w:tcPr>
          <w:p w14:paraId="677EBDA1" w14:textId="77777777" w:rsidR="00E40431" w:rsidRDefault="00626D53">
            <w:pPr>
              <w:pStyle w:val="Compact"/>
              <w:jc w:val="right"/>
            </w:pPr>
            <w:r>
              <w:t>805.9</w:t>
            </w:r>
          </w:p>
        </w:tc>
      </w:tr>
      <w:tr w:rsidR="00E40431" w14:paraId="672F1805" w14:textId="77777777" w:rsidTr="008D5013">
        <w:tc>
          <w:tcPr>
            <w:tcW w:w="0" w:type="auto"/>
          </w:tcPr>
          <w:p w14:paraId="4DC36743" w14:textId="77777777" w:rsidR="00E40431" w:rsidRDefault="00626D53">
            <w:pPr>
              <w:pStyle w:val="Compact"/>
              <w:jc w:val="right"/>
            </w:pPr>
            <w:r>
              <w:t>…</w:t>
            </w:r>
          </w:p>
        </w:tc>
        <w:tc>
          <w:tcPr>
            <w:tcW w:w="0" w:type="auto"/>
          </w:tcPr>
          <w:p w14:paraId="5C5D5399" w14:textId="77777777" w:rsidR="00E40431" w:rsidRDefault="00626D53">
            <w:pPr>
              <w:pStyle w:val="Compact"/>
            </w:pPr>
            <w:r>
              <w:t>…</w:t>
            </w:r>
          </w:p>
        </w:tc>
        <w:tc>
          <w:tcPr>
            <w:tcW w:w="0" w:type="auto"/>
          </w:tcPr>
          <w:p w14:paraId="035D01C2" w14:textId="77777777" w:rsidR="00E40431" w:rsidRDefault="00626D53">
            <w:pPr>
              <w:pStyle w:val="Compact"/>
            </w:pPr>
            <w:r>
              <w:t>…</w:t>
            </w:r>
          </w:p>
        </w:tc>
        <w:tc>
          <w:tcPr>
            <w:tcW w:w="0" w:type="auto"/>
          </w:tcPr>
          <w:p w14:paraId="2219158B" w14:textId="77777777" w:rsidR="00E40431" w:rsidRDefault="00626D53">
            <w:pPr>
              <w:pStyle w:val="Compact"/>
            </w:pPr>
            <w:r>
              <w:t>…</w:t>
            </w:r>
          </w:p>
        </w:tc>
        <w:tc>
          <w:tcPr>
            <w:tcW w:w="0" w:type="auto"/>
          </w:tcPr>
          <w:p w14:paraId="375C3376" w14:textId="77777777" w:rsidR="00E40431" w:rsidRDefault="00626D53">
            <w:pPr>
              <w:pStyle w:val="Compact"/>
              <w:jc w:val="right"/>
            </w:pPr>
            <w:r>
              <w:t>…</w:t>
            </w:r>
          </w:p>
        </w:tc>
      </w:tr>
      <w:tr w:rsidR="00E40431" w14:paraId="3F3CB1E2" w14:textId="77777777" w:rsidTr="008D5013">
        <w:tc>
          <w:tcPr>
            <w:tcW w:w="0" w:type="auto"/>
            <w:tcBorders>
              <w:bottom w:val="single" w:sz="4" w:space="0" w:color="auto"/>
            </w:tcBorders>
          </w:tcPr>
          <w:p w14:paraId="14B97613" w14:textId="77777777" w:rsidR="00E40431" w:rsidRDefault="00626D53">
            <w:pPr>
              <w:pStyle w:val="Compact"/>
              <w:jc w:val="right"/>
            </w:pPr>
            <w:r>
              <w:t>5000</w:t>
            </w:r>
          </w:p>
        </w:tc>
        <w:tc>
          <w:tcPr>
            <w:tcW w:w="0" w:type="auto"/>
            <w:tcBorders>
              <w:bottom w:val="single" w:sz="4" w:space="0" w:color="auto"/>
            </w:tcBorders>
          </w:tcPr>
          <w:p w14:paraId="29F36CDA" w14:textId="77777777" w:rsidR="00E40431" w:rsidRDefault="00626D53">
            <w:pPr>
              <w:pStyle w:val="Compact"/>
            </w:pPr>
            <w:r>
              <w:t>100</w:t>
            </w:r>
          </w:p>
        </w:tc>
        <w:tc>
          <w:tcPr>
            <w:tcW w:w="0" w:type="auto"/>
            <w:tcBorders>
              <w:bottom w:val="single" w:sz="4" w:space="0" w:color="auto"/>
            </w:tcBorders>
          </w:tcPr>
          <w:p w14:paraId="7AA3B8A4" w14:textId="77777777" w:rsidR="00E40431" w:rsidRDefault="00626D53">
            <w:pPr>
              <w:pStyle w:val="Compact"/>
            </w:pPr>
            <w:r>
              <w:t>50</w:t>
            </w:r>
          </w:p>
        </w:tc>
        <w:tc>
          <w:tcPr>
            <w:tcW w:w="0" w:type="auto"/>
            <w:tcBorders>
              <w:bottom w:val="single" w:sz="4" w:space="0" w:color="auto"/>
            </w:tcBorders>
          </w:tcPr>
          <w:p w14:paraId="75EF566C" w14:textId="77777777" w:rsidR="00E40431" w:rsidRDefault="00626D53">
            <w:pPr>
              <w:pStyle w:val="Compact"/>
            </w:pPr>
            <w:r>
              <w:t>outgroup</w:t>
            </w:r>
          </w:p>
        </w:tc>
        <w:tc>
          <w:tcPr>
            <w:tcW w:w="0" w:type="auto"/>
            <w:tcBorders>
              <w:bottom w:val="single" w:sz="4" w:space="0" w:color="auto"/>
            </w:tcBorders>
          </w:tcPr>
          <w:p w14:paraId="79D36E55" w14:textId="77777777" w:rsidR="00E40431" w:rsidRDefault="00626D53">
            <w:pPr>
              <w:pStyle w:val="Compact"/>
              <w:jc w:val="right"/>
            </w:pPr>
            <w:r>
              <w:t>859.9</w:t>
            </w:r>
          </w:p>
        </w:tc>
      </w:tr>
    </w:tbl>
    <w:p w14:paraId="16810073" w14:textId="77777777" w:rsidR="00E40431" w:rsidRDefault="00626D53">
      <w:pPr>
        <w:pStyle w:val="BodyText"/>
      </w:pPr>
      <w:r>
        <w:t>Note that for independent variables in designs where subjects and stimuli are crossed, you can’t think of factors as being solely “within” or “between” because we have two sampling units; you must ask not only whether independent variables are within- or between- subjects, but also whether they are within- or between- stimulus items. Recall that a within-subjects factor is one where each and every subject receives all of the levels, and a between-subjects factors is one where each subject receives only one of the levels. Likewise, a within-items factor is one for which each stimulus receives all of the levels. For our current example, the ingroup/outgroup factor (</w:t>
      </w:r>
      <w:r>
        <w:rPr>
          <w:rStyle w:val="VerbatimChar"/>
        </w:rPr>
        <w:t>category</w:t>
      </w:r>
      <w:r>
        <w:t>) is within subjects but between items, given that each stimulus item is either ingroup or outgroup.</w:t>
      </w:r>
    </w:p>
    <w:p w14:paraId="4E1589A8" w14:textId="77777777" w:rsidR="00E40431" w:rsidRDefault="00335B05" w:rsidP="00177387">
      <w:pPr>
        <w:pStyle w:val="Compact"/>
        <w:keepNext/>
      </w:pPr>
      <w:r>
        <w:lastRenderedPageBreak/>
        <w:t>Table 2</w:t>
      </w:r>
    </w:p>
    <w:p w14:paraId="2B4ED038" w14:textId="77777777" w:rsidR="00E40431" w:rsidRDefault="00626D53" w:rsidP="00177387">
      <w:pPr>
        <w:pStyle w:val="TableCaption"/>
      </w:pPr>
      <w:r>
        <w:t>Variables in the data-generating model and associated R code.</w:t>
      </w:r>
    </w:p>
    <w:tbl>
      <w:tblPr>
        <w:tblStyle w:val="Table"/>
        <w:tblW w:w="4803" w:type="pct"/>
        <w:tblLook w:val="07E0" w:firstRow="1" w:lastRow="1" w:firstColumn="1" w:lastColumn="1" w:noHBand="1" w:noVBand="1"/>
      </w:tblPr>
      <w:tblGrid>
        <w:gridCol w:w="859"/>
        <w:gridCol w:w="1140"/>
        <w:gridCol w:w="6508"/>
      </w:tblGrid>
      <w:tr w:rsidR="00E40431" w14:paraId="03804450" w14:textId="77777777" w:rsidTr="00177387">
        <w:trPr>
          <w:cantSplit/>
        </w:trPr>
        <w:tc>
          <w:tcPr>
            <w:tcW w:w="0" w:type="auto"/>
            <w:tcBorders>
              <w:top w:val="single" w:sz="4" w:space="0" w:color="auto"/>
              <w:bottom w:val="single" w:sz="2" w:space="0" w:color="auto"/>
            </w:tcBorders>
            <w:vAlign w:val="bottom"/>
          </w:tcPr>
          <w:p w14:paraId="0996B430" w14:textId="77777777" w:rsidR="00E40431" w:rsidRDefault="00626D53" w:rsidP="008D5013">
            <w:pPr>
              <w:pStyle w:val="Compact"/>
              <w:keepNext/>
            </w:pPr>
            <w:r>
              <w:t>model</w:t>
            </w:r>
          </w:p>
        </w:tc>
        <w:tc>
          <w:tcPr>
            <w:tcW w:w="0" w:type="auto"/>
            <w:tcBorders>
              <w:top w:val="single" w:sz="4" w:space="0" w:color="auto"/>
              <w:bottom w:val="single" w:sz="2" w:space="0" w:color="auto"/>
            </w:tcBorders>
            <w:vAlign w:val="bottom"/>
          </w:tcPr>
          <w:p w14:paraId="758B3F9F" w14:textId="77777777" w:rsidR="00E40431" w:rsidRDefault="00626D53" w:rsidP="008D5013">
            <w:pPr>
              <w:pStyle w:val="Compact"/>
              <w:keepNext/>
            </w:pPr>
            <w:r>
              <w:t>code</w:t>
            </w:r>
          </w:p>
        </w:tc>
        <w:tc>
          <w:tcPr>
            <w:tcW w:w="0" w:type="auto"/>
            <w:tcBorders>
              <w:top w:val="single" w:sz="4" w:space="0" w:color="auto"/>
              <w:bottom w:val="single" w:sz="2" w:space="0" w:color="auto"/>
            </w:tcBorders>
            <w:vAlign w:val="bottom"/>
          </w:tcPr>
          <w:p w14:paraId="7A149AB6" w14:textId="77777777" w:rsidR="00E40431" w:rsidRDefault="00626D53" w:rsidP="008D5013">
            <w:pPr>
              <w:pStyle w:val="Compact"/>
              <w:keepNext/>
            </w:pPr>
            <w:r>
              <w:t>description</w:t>
            </w:r>
          </w:p>
        </w:tc>
      </w:tr>
      <w:tr w:rsidR="00E40431" w14:paraId="1DC3F2A1" w14:textId="77777777" w:rsidTr="00177387">
        <w:trPr>
          <w:cantSplit/>
        </w:trPr>
        <w:tc>
          <w:tcPr>
            <w:tcW w:w="0" w:type="auto"/>
            <w:tcBorders>
              <w:top w:val="single" w:sz="2" w:space="0" w:color="auto"/>
            </w:tcBorders>
          </w:tcPr>
          <w:p w14:paraId="6AC95ED7" w14:textId="77777777" w:rsidR="00E40431" w:rsidRDefault="00626D53" w:rsidP="008D5013">
            <w:pPr>
              <w:pStyle w:val="Compact"/>
              <w:keepNext/>
            </w:pPr>
            <m:oMathPara>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si</m:t>
                    </m:r>
                  </m:sub>
                </m:sSub>
              </m:oMath>
            </m:oMathPara>
          </w:p>
        </w:tc>
        <w:tc>
          <w:tcPr>
            <w:tcW w:w="0" w:type="auto"/>
            <w:tcBorders>
              <w:top w:val="single" w:sz="2" w:space="0" w:color="auto"/>
            </w:tcBorders>
          </w:tcPr>
          <w:p w14:paraId="4A485DA2" w14:textId="77777777" w:rsidR="00E40431" w:rsidRPr="00177387" w:rsidRDefault="00335B05" w:rsidP="008D5013">
            <w:pPr>
              <w:pStyle w:val="Compact"/>
              <w:keepNext/>
              <w:rPr>
                <w:rFonts w:ascii="Consolas" w:hAnsi="Consolas"/>
              </w:rPr>
            </w:pPr>
            <w:r w:rsidRPr="00177387">
              <w:rPr>
                <w:rFonts w:ascii="Consolas" w:hAnsi="Consolas"/>
              </w:rPr>
              <w:t>RT</w:t>
            </w:r>
          </w:p>
        </w:tc>
        <w:tc>
          <w:tcPr>
            <w:tcW w:w="0" w:type="auto"/>
            <w:tcBorders>
              <w:top w:val="single" w:sz="2" w:space="0" w:color="auto"/>
            </w:tcBorders>
          </w:tcPr>
          <w:p w14:paraId="553CEFAF" w14:textId="77777777" w:rsidR="00E40431" w:rsidRDefault="00626D53" w:rsidP="008D5013">
            <w:pPr>
              <w:pStyle w:val="Compact"/>
              <w:keepNext/>
            </w:pPr>
            <w:r>
              <w:t xml:space="preserve">reaction time for subject </w:t>
            </w:r>
            <m:oMath>
              <m:r>
                <w:rPr>
                  <w:rFonts w:ascii="Cambria Math" w:hAnsi="Cambria Math"/>
                </w:rPr>
                <m:t>s</m:t>
              </m:r>
            </m:oMath>
            <w:r>
              <w:t xml:space="preserve"> to item </w:t>
            </w:r>
            <m:oMath>
              <m:r>
                <w:rPr>
                  <w:rFonts w:ascii="Cambria Math" w:hAnsi="Cambria Math"/>
                </w:rPr>
                <m:t>i</m:t>
              </m:r>
            </m:oMath>
          </w:p>
        </w:tc>
      </w:tr>
      <w:tr w:rsidR="00E40431" w14:paraId="69A13DE2" w14:textId="77777777" w:rsidTr="00177387">
        <w:trPr>
          <w:cantSplit/>
        </w:trPr>
        <w:tc>
          <w:tcPr>
            <w:tcW w:w="0" w:type="auto"/>
          </w:tcPr>
          <w:p w14:paraId="013FCD1B" w14:textId="77777777" w:rsidR="00E40431" w:rsidRDefault="008D5013" w:rsidP="008D5013">
            <w:pPr>
              <w:pStyle w:val="Compact"/>
              <w:keepNext/>
            </w:pPr>
            <m:oMathPara>
              <m:oMath>
                <m:sSub>
                  <m:sSubPr>
                    <m:ctrlPr>
                      <w:rPr>
                        <w:rFonts w:ascii="Cambria Math" w:hAnsi="Cambria Math"/>
                      </w:rPr>
                    </m:ctrlPr>
                  </m:sSubPr>
                  <m:e>
                    <m:r>
                      <w:rPr>
                        <w:rFonts w:ascii="Cambria Math" w:hAnsi="Cambria Math"/>
                      </w:rPr>
                      <m:t>X</m:t>
                    </m:r>
                  </m:e>
                  <m:sub>
                    <m:r>
                      <w:rPr>
                        <w:rFonts w:ascii="Cambria Math" w:hAnsi="Cambria Math"/>
                      </w:rPr>
                      <m:t>i</m:t>
                    </m:r>
                  </m:sub>
                </m:sSub>
              </m:oMath>
            </m:oMathPara>
          </w:p>
        </w:tc>
        <w:tc>
          <w:tcPr>
            <w:tcW w:w="0" w:type="auto"/>
          </w:tcPr>
          <w:p w14:paraId="07AC2448" w14:textId="77777777" w:rsidR="00E40431" w:rsidRPr="00177387" w:rsidRDefault="00335B05" w:rsidP="008D5013">
            <w:pPr>
              <w:pStyle w:val="Compact"/>
              <w:keepNext/>
              <w:rPr>
                <w:rFonts w:ascii="Consolas" w:hAnsi="Consolas"/>
              </w:rPr>
            </w:pPr>
            <w:proofErr w:type="spellStart"/>
            <w:r w:rsidRPr="00177387">
              <w:rPr>
                <w:rFonts w:ascii="Consolas" w:hAnsi="Consolas"/>
              </w:rPr>
              <w:t>X_i</w:t>
            </w:r>
            <w:proofErr w:type="spellEnd"/>
          </w:p>
        </w:tc>
        <w:tc>
          <w:tcPr>
            <w:tcW w:w="0" w:type="auto"/>
          </w:tcPr>
          <w:p w14:paraId="71F89CB8" w14:textId="77777777" w:rsidR="00E40431" w:rsidRDefault="00626D53" w:rsidP="008D5013">
            <w:pPr>
              <w:pStyle w:val="Compact"/>
              <w:keepNext/>
            </w:pPr>
            <w:r>
              <w:t xml:space="preserve">condition for item </w:t>
            </w:r>
            <m:oMath>
              <m:r>
                <w:rPr>
                  <w:rFonts w:ascii="Cambria Math" w:hAnsi="Cambria Math"/>
                </w:rPr>
                <m:t>i</m:t>
              </m:r>
            </m:oMath>
            <w:r>
              <w:t xml:space="preserve"> (-.5 = ingroup, .5 = outgroup)</w:t>
            </w:r>
          </w:p>
        </w:tc>
      </w:tr>
      <w:tr w:rsidR="00E40431" w14:paraId="1FBFB961" w14:textId="77777777" w:rsidTr="00177387">
        <w:trPr>
          <w:cantSplit/>
        </w:trPr>
        <w:tc>
          <w:tcPr>
            <w:tcW w:w="0" w:type="auto"/>
          </w:tcPr>
          <w:p w14:paraId="69CFF312" w14:textId="77777777" w:rsidR="00E40431" w:rsidRDefault="008D5013" w:rsidP="008D5013">
            <w:pPr>
              <w:pStyle w:val="Compact"/>
              <w:keepNext/>
            </w:pPr>
            <m:oMathPara>
              <m:oMath>
                <m:sSub>
                  <m:sSubPr>
                    <m:ctrlPr>
                      <w:rPr>
                        <w:rFonts w:ascii="Cambria Math" w:hAnsi="Cambria Math"/>
                      </w:rPr>
                    </m:ctrlPr>
                  </m:sSubPr>
                  <m:e>
                    <m:r>
                      <w:rPr>
                        <w:rFonts w:ascii="Cambria Math" w:hAnsi="Cambria Math"/>
                      </w:rPr>
                      <m:t>β</m:t>
                    </m:r>
                  </m:e>
                  <m:sub>
                    <m:r>
                      <w:rPr>
                        <w:rFonts w:ascii="Cambria Math" w:hAnsi="Cambria Math"/>
                      </w:rPr>
                      <m:t>0</m:t>
                    </m:r>
                  </m:sub>
                </m:sSub>
              </m:oMath>
            </m:oMathPara>
          </w:p>
        </w:tc>
        <w:tc>
          <w:tcPr>
            <w:tcW w:w="0" w:type="auto"/>
          </w:tcPr>
          <w:p w14:paraId="69ACEFEC" w14:textId="77777777" w:rsidR="00E40431" w:rsidRPr="00177387" w:rsidRDefault="00335B05" w:rsidP="008D5013">
            <w:pPr>
              <w:pStyle w:val="Compact"/>
              <w:keepNext/>
              <w:rPr>
                <w:rFonts w:ascii="Consolas" w:hAnsi="Consolas"/>
              </w:rPr>
            </w:pPr>
            <w:r w:rsidRPr="00177387">
              <w:rPr>
                <w:rFonts w:ascii="Consolas" w:hAnsi="Consolas"/>
              </w:rPr>
              <w:t>beta_0</w:t>
            </w:r>
          </w:p>
        </w:tc>
        <w:tc>
          <w:tcPr>
            <w:tcW w:w="0" w:type="auto"/>
          </w:tcPr>
          <w:p w14:paraId="2A7D30A3" w14:textId="77777777" w:rsidR="00E40431" w:rsidRDefault="00626D53" w:rsidP="008D5013">
            <w:pPr>
              <w:pStyle w:val="Compact"/>
              <w:keepNext/>
            </w:pPr>
            <w:r>
              <w:t>intercept; grand mean RT</w:t>
            </w:r>
          </w:p>
        </w:tc>
      </w:tr>
      <w:tr w:rsidR="00E40431" w14:paraId="34B97792" w14:textId="77777777" w:rsidTr="00177387">
        <w:trPr>
          <w:cantSplit/>
        </w:trPr>
        <w:tc>
          <w:tcPr>
            <w:tcW w:w="0" w:type="auto"/>
          </w:tcPr>
          <w:p w14:paraId="193781C0" w14:textId="77777777" w:rsidR="00E40431" w:rsidRDefault="008D5013" w:rsidP="008D5013">
            <w:pPr>
              <w:pStyle w:val="Compact"/>
              <w:keepNext/>
            </w:pPr>
            <m:oMathPara>
              <m:oMath>
                <m:sSub>
                  <m:sSubPr>
                    <m:ctrlPr>
                      <w:rPr>
                        <w:rFonts w:ascii="Cambria Math" w:hAnsi="Cambria Math"/>
                      </w:rPr>
                    </m:ctrlPr>
                  </m:sSubPr>
                  <m:e>
                    <m:r>
                      <w:rPr>
                        <w:rFonts w:ascii="Cambria Math" w:hAnsi="Cambria Math"/>
                      </w:rPr>
                      <m:t>β</m:t>
                    </m:r>
                  </m:e>
                  <m:sub>
                    <m:r>
                      <w:rPr>
                        <w:rFonts w:ascii="Cambria Math" w:hAnsi="Cambria Math"/>
                      </w:rPr>
                      <m:t>1</m:t>
                    </m:r>
                  </m:sub>
                </m:sSub>
              </m:oMath>
            </m:oMathPara>
          </w:p>
        </w:tc>
        <w:tc>
          <w:tcPr>
            <w:tcW w:w="0" w:type="auto"/>
          </w:tcPr>
          <w:p w14:paraId="01796F7B" w14:textId="77777777" w:rsidR="00E40431" w:rsidRPr="00177387" w:rsidRDefault="00335B05" w:rsidP="008D5013">
            <w:pPr>
              <w:pStyle w:val="Compact"/>
              <w:keepNext/>
              <w:rPr>
                <w:rFonts w:ascii="Consolas" w:hAnsi="Consolas"/>
              </w:rPr>
            </w:pPr>
            <w:r w:rsidRPr="00177387">
              <w:rPr>
                <w:rFonts w:ascii="Consolas" w:hAnsi="Consolas"/>
              </w:rPr>
              <w:t>beta_1</w:t>
            </w:r>
          </w:p>
        </w:tc>
        <w:tc>
          <w:tcPr>
            <w:tcW w:w="0" w:type="auto"/>
          </w:tcPr>
          <w:p w14:paraId="2AB67529" w14:textId="77777777" w:rsidR="00E40431" w:rsidRDefault="00626D53" w:rsidP="008D5013">
            <w:pPr>
              <w:pStyle w:val="Compact"/>
              <w:keepNext/>
            </w:pPr>
            <w:r>
              <w:t>slope; mean effect of ingroup/outgroup</w:t>
            </w:r>
          </w:p>
        </w:tc>
      </w:tr>
      <w:tr w:rsidR="00E40431" w14:paraId="2B6F2F27" w14:textId="77777777" w:rsidTr="00177387">
        <w:trPr>
          <w:cantSplit/>
        </w:trPr>
        <w:tc>
          <w:tcPr>
            <w:tcW w:w="0" w:type="auto"/>
          </w:tcPr>
          <w:p w14:paraId="4A2CDA91" w14:textId="77777777" w:rsidR="00E40431" w:rsidRDefault="008D5013" w:rsidP="008D5013">
            <w:pPr>
              <w:pStyle w:val="Compact"/>
              <w:keepNext/>
            </w:pPr>
            <m:oMathPara>
              <m:oMath>
                <m:sSub>
                  <m:sSubPr>
                    <m:ctrlPr>
                      <w:rPr>
                        <w:rFonts w:ascii="Cambria Math" w:hAnsi="Cambria Math"/>
                      </w:rPr>
                    </m:ctrlPr>
                  </m:sSubPr>
                  <m:e>
                    <m:r>
                      <w:rPr>
                        <w:rFonts w:ascii="Cambria Math" w:hAnsi="Cambria Math"/>
                      </w:rPr>
                      <m:t>τ</m:t>
                    </m:r>
                  </m:e>
                  <m:sub>
                    <m:r>
                      <w:rPr>
                        <w:rFonts w:ascii="Cambria Math" w:hAnsi="Cambria Math"/>
                      </w:rPr>
                      <m:t>0</m:t>
                    </m:r>
                  </m:sub>
                </m:sSub>
              </m:oMath>
            </m:oMathPara>
          </w:p>
        </w:tc>
        <w:tc>
          <w:tcPr>
            <w:tcW w:w="0" w:type="auto"/>
          </w:tcPr>
          <w:p w14:paraId="35C9C98D" w14:textId="77777777" w:rsidR="00E40431" w:rsidRPr="00177387" w:rsidRDefault="00335B05" w:rsidP="008D5013">
            <w:pPr>
              <w:pStyle w:val="Compact"/>
              <w:keepNext/>
              <w:rPr>
                <w:rFonts w:ascii="Consolas" w:hAnsi="Consolas"/>
              </w:rPr>
            </w:pPr>
            <w:r w:rsidRPr="00177387">
              <w:rPr>
                <w:rFonts w:ascii="Consolas" w:hAnsi="Consolas"/>
              </w:rPr>
              <w:t>tau_0</w:t>
            </w:r>
          </w:p>
        </w:tc>
        <w:tc>
          <w:tcPr>
            <w:tcW w:w="0" w:type="auto"/>
          </w:tcPr>
          <w:p w14:paraId="1945F25A" w14:textId="77777777" w:rsidR="00E40431" w:rsidRDefault="00626D53" w:rsidP="008D5013">
            <w:pPr>
              <w:pStyle w:val="Compact"/>
              <w:keepNext/>
            </w:pPr>
            <w:r>
              <w:t>standard deviation of by-subject random intercepts</w:t>
            </w:r>
          </w:p>
        </w:tc>
      </w:tr>
      <w:tr w:rsidR="00E40431" w14:paraId="04FBEFF1" w14:textId="77777777" w:rsidTr="00177387">
        <w:trPr>
          <w:cantSplit/>
        </w:trPr>
        <w:tc>
          <w:tcPr>
            <w:tcW w:w="0" w:type="auto"/>
          </w:tcPr>
          <w:p w14:paraId="6370B771" w14:textId="77777777" w:rsidR="00E40431" w:rsidRDefault="008D5013" w:rsidP="008D5013">
            <w:pPr>
              <w:pStyle w:val="Compact"/>
              <w:keepNext/>
            </w:pPr>
            <m:oMathPara>
              <m:oMath>
                <m:sSub>
                  <m:sSubPr>
                    <m:ctrlPr>
                      <w:rPr>
                        <w:rFonts w:ascii="Cambria Math" w:hAnsi="Cambria Math"/>
                      </w:rPr>
                    </m:ctrlPr>
                  </m:sSubPr>
                  <m:e>
                    <m:r>
                      <w:rPr>
                        <w:rFonts w:ascii="Cambria Math" w:hAnsi="Cambria Math"/>
                      </w:rPr>
                      <m:t>τ</m:t>
                    </m:r>
                  </m:e>
                  <m:sub>
                    <m:r>
                      <w:rPr>
                        <w:rFonts w:ascii="Cambria Math" w:hAnsi="Cambria Math"/>
                      </w:rPr>
                      <m:t>1</m:t>
                    </m:r>
                  </m:sub>
                </m:sSub>
              </m:oMath>
            </m:oMathPara>
          </w:p>
        </w:tc>
        <w:tc>
          <w:tcPr>
            <w:tcW w:w="0" w:type="auto"/>
          </w:tcPr>
          <w:p w14:paraId="763A66CE" w14:textId="77777777" w:rsidR="00E40431" w:rsidRPr="00177387" w:rsidRDefault="00335B05" w:rsidP="008D5013">
            <w:pPr>
              <w:pStyle w:val="Compact"/>
              <w:keepNext/>
              <w:rPr>
                <w:rFonts w:ascii="Consolas" w:hAnsi="Consolas"/>
              </w:rPr>
            </w:pPr>
            <w:r w:rsidRPr="00177387">
              <w:rPr>
                <w:rFonts w:ascii="Consolas" w:hAnsi="Consolas"/>
              </w:rPr>
              <w:t>tau_1</w:t>
            </w:r>
          </w:p>
        </w:tc>
        <w:tc>
          <w:tcPr>
            <w:tcW w:w="0" w:type="auto"/>
          </w:tcPr>
          <w:p w14:paraId="3986D73C" w14:textId="77777777" w:rsidR="00E40431" w:rsidRDefault="00626D53" w:rsidP="008D5013">
            <w:pPr>
              <w:pStyle w:val="Compact"/>
              <w:keepNext/>
            </w:pPr>
            <w:r>
              <w:t>standard deviation of by-subject random slopes</w:t>
            </w:r>
          </w:p>
        </w:tc>
      </w:tr>
      <w:tr w:rsidR="00E40431" w14:paraId="0FE6B17E" w14:textId="77777777" w:rsidTr="00177387">
        <w:trPr>
          <w:cantSplit/>
        </w:trPr>
        <w:tc>
          <w:tcPr>
            <w:tcW w:w="0" w:type="auto"/>
          </w:tcPr>
          <w:p w14:paraId="5030AD8B" w14:textId="77777777" w:rsidR="00E40431" w:rsidRDefault="00626D53" w:rsidP="008D5013">
            <w:pPr>
              <w:pStyle w:val="Compact"/>
              <w:keepNext/>
            </w:pPr>
            <m:oMathPara>
              <m:oMath>
                <m:r>
                  <w:rPr>
                    <w:rFonts w:ascii="Cambria Math" w:hAnsi="Cambria Math"/>
                  </w:rPr>
                  <m:t>ρ</m:t>
                </m:r>
              </m:oMath>
            </m:oMathPara>
          </w:p>
        </w:tc>
        <w:tc>
          <w:tcPr>
            <w:tcW w:w="0" w:type="auto"/>
          </w:tcPr>
          <w:p w14:paraId="767E81CA" w14:textId="77777777" w:rsidR="00E40431" w:rsidRPr="00177387" w:rsidRDefault="00335B05" w:rsidP="008D5013">
            <w:pPr>
              <w:pStyle w:val="Compact"/>
              <w:keepNext/>
              <w:rPr>
                <w:rFonts w:ascii="Consolas" w:hAnsi="Consolas"/>
              </w:rPr>
            </w:pPr>
            <w:r w:rsidRPr="00177387">
              <w:rPr>
                <w:rFonts w:ascii="Consolas" w:hAnsi="Consolas"/>
              </w:rPr>
              <w:t>rho</w:t>
            </w:r>
          </w:p>
        </w:tc>
        <w:tc>
          <w:tcPr>
            <w:tcW w:w="0" w:type="auto"/>
          </w:tcPr>
          <w:p w14:paraId="6E46097B" w14:textId="77777777" w:rsidR="00E40431" w:rsidRDefault="00626D53" w:rsidP="008D5013">
            <w:pPr>
              <w:pStyle w:val="Compact"/>
              <w:keepNext/>
            </w:pPr>
            <w:r>
              <w:t>correlation between by-subject random intercepts and slopes</w:t>
            </w:r>
          </w:p>
        </w:tc>
      </w:tr>
      <w:tr w:rsidR="00E40431" w14:paraId="531EE46B" w14:textId="77777777" w:rsidTr="00177387">
        <w:trPr>
          <w:cantSplit/>
        </w:trPr>
        <w:tc>
          <w:tcPr>
            <w:tcW w:w="0" w:type="auto"/>
          </w:tcPr>
          <w:p w14:paraId="2033E15A" w14:textId="77777777" w:rsidR="00E40431" w:rsidRDefault="008D5013" w:rsidP="008D5013">
            <w:pPr>
              <w:pStyle w:val="Compact"/>
              <w:keepNext/>
            </w:pPr>
            <m:oMathPara>
              <m:oMath>
                <m:sSub>
                  <m:sSubPr>
                    <m:ctrlPr>
                      <w:rPr>
                        <w:rFonts w:ascii="Cambria Math" w:hAnsi="Cambria Math"/>
                      </w:rPr>
                    </m:ctrlPr>
                  </m:sSubPr>
                  <m:e>
                    <m:r>
                      <w:rPr>
                        <w:rFonts w:ascii="Cambria Math" w:hAnsi="Cambria Math"/>
                      </w:rPr>
                      <m:t>ω</m:t>
                    </m:r>
                  </m:e>
                  <m:sub>
                    <m:r>
                      <w:rPr>
                        <w:rFonts w:ascii="Cambria Math" w:hAnsi="Cambria Math"/>
                      </w:rPr>
                      <m:t>0</m:t>
                    </m:r>
                  </m:sub>
                </m:sSub>
              </m:oMath>
            </m:oMathPara>
          </w:p>
        </w:tc>
        <w:tc>
          <w:tcPr>
            <w:tcW w:w="0" w:type="auto"/>
          </w:tcPr>
          <w:p w14:paraId="0159047A" w14:textId="77777777" w:rsidR="00E40431" w:rsidRPr="00177387" w:rsidRDefault="00335B05" w:rsidP="008D5013">
            <w:pPr>
              <w:pStyle w:val="Compact"/>
              <w:keepNext/>
              <w:rPr>
                <w:rFonts w:ascii="Consolas" w:hAnsi="Consolas"/>
              </w:rPr>
            </w:pPr>
            <w:r w:rsidRPr="00177387">
              <w:rPr>
                <w:rFonts w:ascii="Consolas" w:hAnsi="Consolas"/>
              </w:rPr>
              <w:t>omega_0</w:t>
            </w:r>
          </w:p>
        </w:tc>
        <w:tc>
          <w:tcPr>
            <w:tcW w:w="0" w:type="auto"/>
          </w:tcPr>
          <w:p w14:paraId="4F0D7A6F" w14:textId="77777777" w:rsidR="00E40431" w:rsidRDefault="00626D53" w:rsidP="008D5013">
            <w:pPr>
              <w:pStyle w:val="Compact"/>
              <w:keepNext/>
            </w:pPr>
            <w:r>
              <w:t>standard deviation of by-item random intercepts</w:t>
            </w:r>
          </w:p>
        </w:tc>
      </w:tr>
      <w:tr w:rsidR="00E40431" w14:paraId="54E350C0" w14:textId="77777777" w:rsidTr="00177387">
        <w:trPr>
          <w:cantSplit/>
        </w:trPr>
        <w:tc>
          <w:tcPr>
            <w:tcW w:w="0" w:type="auto"/>
          </w:tcPr>
          <w:p w14:paraId="632DB7FB" w14:textId="77777777" w:rsidR="00E40431" w:rsidRDefault="00626D53" w:rsidP="008D5013">
            <w:pPr>
              <w:pStyle w:val="Compact"/>
              <w:keepNext/>
            </w:pPr>
            <m:oMathPara>
              <m:oMath>
                <m:r>
                  <w:rPr>
                    <w:rFonts w:ascii="Cambria Math" w:hAnsi="Cambria Math"/>
                  </w:rPr>
                  <m:t>σ</m:t>
                </m:r>
              </m:oMath>
            </m:oMathPara>
          </w:p>
        </w:tc>
        <w:tc>
          <w:tcPr>
            <w:tcW w:w="0" w:type="auto"/>
          </w:tcPr>
          <w:p w14:paraId="6BF81397" w14:textId="77777777" w:rsidR="00E40431" w:rsidRPr="00177387" w:rsidRDefault="00335B05" w:rsidP="008D5013">
            <w:pPr>
              <w:pStyle w:val="Compact"/>
              <w:keepNext/>
              <w:rPr>
                <w:rFonts w:ascii="Consolas" w:hAnsi="Consolas"/>
              </w:rPr>
            </w:pPr>
            <w:r w:rsidRPr="00177387">
              <w:rPr>
                <w:rFonts w:ascii="Consolas" w:hAnsi="Consolas"/>
              </w:rPr>
              <w:t>sigma</w:t>
            </w:r>
          </w:p>
        </w:tc>
        <w:tc>
          <w:tcPr>
            <w:tcW w:w="0" w:type="auto"/>
          </w:tcPr>
          <w:p w14:paraId="271467EA" w14:textId="77777777" w:rsidR="00E40431" w:rsidRDefault="00626D53" w:rsidP="008D5013">
            <w:pPr>
              <w:pStyle w:val="Compact"/>
              <w:keepNext/>
            </w:pPr>
            <w:r>
              <w:t>standard deviation of residuals</w:t>
            </w:r>
          </w:p>
        </w:tc>
      </w:tr>
      <w:tr w:rsidR="00E40431" w14:paraId="225E7EC5" w14:textId="77777777" w:rsidTr="00177387">
        <w:trPr>
          <w:cantSplit/>
        </w:trPr>
        <w:tc>
          <w:tcPr>
            <w:tcW w:w="0" w:type="auto"/>
          </w:tcPr>
          <w:p w14:paraId="2F9DC04D" w14:textId="77777777" w:rsidR="00E40431" w:rsidRDefault="008D5013" w:rsidP="008D5013">
            <w:pPr>
              <w:pStyle w:val="Compact"/>
              <w:keepNext/>
            </w:pPr>
            <m:oMathPara>
              <m:oMath>
                <m:sSub>
                  <m:sSubPr>
                    <m:ctrlPr>
                      <w:rPr>
                        <w:rFonts w:ascii="Cambria Math" w:hAnsi="Cambria Math"/>
                      </w:rPr>
                    </m:ctrlPr>
                  </m:sSubPr>
                  <m:e>
                    <m:r>
                      <w:rPr>
                        <w:rFonts w:ascii="Cambria Math" w:hAnsi="Cambria Math"/>
                      </w:rPr>
                      <m:t>T</m:t>
                    </m:r>
                  </m:e>
                  <m:sub>
                    <m:r>
                      <w:rPr>
                        <w:rFonts w:ascii="Cambria Math" w:hAnsi="Cambria Math"/>
                      </w:rPr>
                      <m:t>0s</m:t>
                    </m:r>
                  </m:sub>
                </m:sSub>
              </m:oMath>
            </m:oMathPara>
          </w:p>
        </w:tc>
        <w:tc>
          <w:tcPr>
            <w:tcW w:w="0" w:type="auto"/>
          </w:tcPr>
          <w:p w14:paraId="51E708B0" w14:textId="77777777" w:rsidR="00E40431" w:rsidRPr="00177387" w:rsidRDefault="00335B05" w:rsidP="008D5013">
            <w:pPr>
              <w:pStyle w:val="Compact"/>
              <w:keepNext/>
              <w:rPr>
                <w:rFonts w:ascii="Consolas" w:hAnsi="Consolas"/>
              </w:rPr>
            </w:pPr>
            <w:r w:rsidRPr="00177387">
              <w:rPr>
                <w:rFonts w:ascii="Consolas" w:hAnsi="Consolas"/>
              </w:rPr>
              <w:t>T_0s</w:t>
            </w:r>
          </w:p>
        </w:tc>
        <w:tc>
          <w:tcPr>
            <w:tcW w:w="0" w:type="auto"/>
          </w:tcPr>
          <w:p w14:paraId="2745230D" w14:textId="77777777" w:rsidR="00E40431" w:rsidRDefault="00626D53" w:rsidP="008D5013">
            <w:pPr>
              <w:pStyle w:val="Compact"/>
              <w:keepNext/>
            </w:pPr>
            <w:r>
              <w:t xml:space="preserve">random intercept for subject </w:t>
            </w:r>
            <m:oMath>
              <m:r>
                <w:rPr>
                  <w:rFonts w:ascii="Cambria Math" w:hAnsi="Cambria Math"/>
                </w:rPr>
                <m:t>s</m:t>
              </m:r>
            </m:oMath>
          </w:p>
        </w:tc>
      </w:tr>
      <w:tr w:rsidR="00E40431" w14:paraId="4836CFA5" w14:textId="77777777" w:rsidTr="00177387">
        <w:trPr>
          <w:cantSplit/>
        </w:trPr>
        <w:tc>
          <w:tcPr>
            <w:tcW w:w="0" w:type="auto"/>
          </w:tcPr>
          <w:p w14:paraId="1E320543" w14:textId="77777777" w:rsidR="00E40431" w:rsidRDefault="008D5013" w:rsidP="008D5013">
            <w:pPr>
              <w:pStyle w:val="Compact"/>
              <w:keepNext/>
            </w:pPr>
            <m:oMathPara>
              <m:oMath>
                <m:sSub>
                  <m:sSubPr>
                    <m:ctrlPr>
                      <w:rPr>
                        <w:rFonts w:ascii="Cambria Math" w:hAnsi="Cambria Math"/>
                      </w:rPr>
                    </m:ctrlPr>
                  </m:sSubPr>
                  <m:e>
                    <m:r>
                      <w:rPr>
                        <w:rFonts w:ascii="Cambria Math" w:hAnsi="Cambria Math"/>
                      </w:rPr>
                      <m:t>T</m:t>
                    </m:r>
                  </m:e>
                  <m:sub>
                    <m:r>
                      <w:rPr>
                        <w:rFonts w:ascii="Cambria Math" w:hAnsi="Cambria Math"/>
                      </w:rPr>
                      <m:t>1s</m:t>
                    </m:r>
                  </m:sub>
                </m:sSub>
              </m:oMath>
            </m:oMathPara>
          </w:p>
        </w:tc>
        <w:tc>
          <w:tcPr>
            <w:tcW w:w="0" w:type="auto"/>
          </w:tcPr>
          <w:p w14:paraId="0000AFF0" w14:textId="77777777" w:rsidR="00E40431" w:rsidRPr="00177387" w:rsidRDefault="00335B05" w:rsidP="008D5013">
            <w:pPr>
              <w:pStyle w:val="Compact"/>
              <w:keepNext/>
              <w:rPr>
                <w:rFonts w:ascii="Consolas" w:hAnsi="Consolas"/>
              </w:rPr>
            </w:pPr>
            <w:r w:rsidRPr="00177387">
              <w:rPr>
                <w:rFonts w:ascii="Consolas" w:hAnsi="Consolas"/>
              </w:rPr>
              <w:t>T_1s</w:t>
            </w:r>
          </w:p>
        </w:tc>
        <w:tc>
          <w:tcPr>
            <w:tcW w:w="0" w:type="auto"/>
          </w:tcPr>
          <w:p w14:paraId="356A4070" w14:textId="77777777" w:rsidR="00E40431" w:rsidRDefault="00626D53" w:rsidP="008D5013">
            <w:pPr>
              <w:pStyle w:val="Compact"/>
              <w:keepNext/>
            </w:pPr>
            <w:r>
              <w:t xml:space="preserve">random slope for subject </w:t>
            </w:r>
            <m:oMath>
              <m:r>
                <w:rPr>
                  <w:rFonts w:ascii="Cambria Math" w:hAnsi="Cambria Math"/>
                </w:rPr>
                <m:t>s</m:t>
              </m:r>
            </m:oMath>
          </w:p>
        </w:tc>
      </w:tr>
      <w:tr w:rsidR="00E40431" w14:paraId="3F30141B" w14:textId="77777777" w:rsidTr="00177387">
        <w:trPr>
          <w:cantSplit/>
        </w:trPr>
        <w:tc>
          <w:tcPr>
            <w:tcW w:w="0" w:type="auto"/>
          </w:tcPr>
          <w:p w14:paraId="79C8D517" w14:textId="77777777" w:rsidR="00E40431" w:rsidRDefault="008D5013" w:rsidP="008D5013">
            <w:pPr>
              <w:pStyle w:val="Compact"/>
              <w:keepNext/>
            </w:pPr>
            <m:oMathPara>
              <m:oMath>
                <m:sSub>
                  <m:sSubPr>
                    <m:ctrlPr>
                      <w:rPr>
                        <w:rFonts w:ascii="Cambria Math" w:hAnsi="Cambria Math"/>
                      </w:rPr>
                    </m:ctrlPr>
                  </m:sSubPr>
                  <m:e>
                    <m:r>
                      <w:rPr>
                        <w:rFonts w:ascii="Cambria Math" w:hAnsi="Cambria Math"/>
                      </w:rPr>
                      <m:t>O</m:t>
                    </m:r>
                  </m:e>
                  <m:sub>
                    <m:r>
                      <w:rPr>
                        <w:rFonts w:ascii="Cambria Math" w:hAnsi="Cambria Math"/>
                      </w:rPr>
                      <m:t>0i</m:t>
                    </m:r>
                  </m:sub>
                </m:sSub>
              </m:oMath>
            </m:oMathPara>
          </w:p>
        </w:tc>
        <w:tc>
          <w:tcPr>
            <w:tcW w:w="0" w:type="auto"/>
          </w:tcPr>
          <w:p w14:paraId="28A3BFA1" w14:textId="77777777" w:rsidR="00E40431" w:rsidRPr="00177387" w:rsidRDefault="00335B05" w:rsidP="008D5013">
            <w:pPr>
              <w:pStyle w:val="Compact"/>
              <w:keepNext/>
              <w:rPr>
                <w:rFonts w:ascii="Consolas" w:hAnsi="Consolas"/>
              </w:rPr>
            </w:pPr>
            <w:r w:rsidRPr="00177387">
              <w:rPr>
                <w:rFonts w:ascii="Consolas" w:hAnsi="Consolas"/>
              </w:rPr>
              <w:t>O_0i</w:t>
            </w:r>
          </w:p>
        </w:tc>
        <w:tc>
          <w:tcPr>
            <w:tcW w:w="0" w:type="auto"/>
          </w:tcPr>
          <w:p w14:paraId="2CFB4919" w14:textId="77777777" w:rsidR="00E40431" w:rsidRDefault="00626D53" w:rsidP="008D5013">
            <w:pPr>
              <w:pStyle w:val="Compact"/>
              <w:keepNext/>
            </w:pPr>
            <w:r>
              <w:t xml:space="preserve">random intercept for item </w:t>
            </w:r>
            <m:oMath>
              <m:r>
                <w:rPr>
                  <w:rFonts w:ascii="Cambria Math" w:hAnsi="Cambria Math"/>
                </w:rPr>
                <m:t>i</m:t>
              </m:r>
            </m:oMath>
          </w:p>
        </w:tc>
      </w:tr>
      <w:tr w:rsidR="00E40431" w14:paraId="01D87B1C" w14:textId="77777777" w:rsidTr="00177387">
        <w:trPr>
          <w:cantSplit/>
        </w:trPr>
        <w:tc>
          <w:tcPr>
            <w:tcW w:w="0" w:type="auto"/>
            <w:tcBorders>
              <w:bottom w:val="single" w:sz="4" w:space="0" w:color="auto"/>
            </w:tcBorders>
          </w:tcPr>
          <w:p w14:paraId="32802959" w14:textId="77777777" w:rsidR="00E40431" w:rsidRDefault="008D5013" w:rsidP="008D5013">
            <w:pPr>
              <w:pStyle w:val="Compact"/>
              <w:keepNext/>
            </w:pPr>
            <m:oMathPara>
              <m:oMath>
                <m:sSub>
                  <m:sSubPr>
                    <m:ctrlPr>
                      <w:rPr>
                        <w:rFonts w:ascii="Cambria Math" w:hAnsi="Cambria Math"/>
                      </w:rPr>
                    </m:ctrlPr>
                  </m:sSubPr>
                  <m:e>
                    <m:r>
                      <w:rPr>
                        <w:rFonts w:ascii="Cambria Math" w:hAnsi="Cambria Math"/>
                      </w:rPr>
                      <m:t>e</m:t>
                    </m:r>
                  </m:e>
                  <m:sub>
                    <m:r>
                      <w:rPr>
                        <w:rFonts w:ascii="Cambria Math" w:hAnsi="Cambria Math"/>
                      </w:rPr>
                      <m:t>si</m:t>
                    </m:r>
                  </m:sub>
                </m:sSub>
              </m:oMath>
            </m:oMathPara>
          </w:p>
        </w:tc>
        <w:tc>
          <w:tcPr>
            <w:tcW w:w="0" w:type="auto"/>
            <w:tcBorders>
              <w:bottom w:val="single" w:sz="4" w:space="0" w:color="auto"/>
            </w:tcBorders>
          </w:tcPr>
          <w:p w14:paraId="79BF177E" w14:textId="77777777" w:rsidR="00E40431" w:rsidRPr="00177387" w:rsidRDefault="00335B05" w:rsidP="008D5013">
            <w:pPr>
              <w:pStyle w:val="Compact"/>
              <w:keepNext/>
              <w:rPr>
                <w:rFonts w:ascii="Consolas" w:hAnsi="Consolas"/>
              </w:rPr>
            </w:pPr>
            <w:proofErr w:type="spellStart"/>
            <w:r w:rsidRPr="00177387">
              <w:rPr>
                <w:rFonts w:ascii="Consolas" w:hAnsi="Consolas"/>
              </w:rPr>
              <w:t>e_si</w:t>
            </w:r>
            <w:proofErr w:type="spellEnd"/>
          </w:p>
        </w:tc>
        <w:tc>
          <w:tcPr>
            <w:tcW w:w="0" w:type="auto"/>
            <w:tcBorders>
              <w:bottom w:val="single" w:sz="4" w:space="0" w:color="auto"/>
            </w:tcBorders>
          </w:tcPr>
          <w:p w14:paraId="32F526A6" w14:textId="77777777" w:rsidR="00E40431" w:rsidRDefault="00626D53" w:rsidP="008D5013">
            <w:pPr>
              <w:pStyle w:val="Compact"/>
              <w:keepNext/>
            </w:pPr>
            <w:r>
              <w:t xml:space="preserve">residual for the trial involving subject </w:t>
            </w:r>
            <m:oMath>
              <m:r>
                <w:rPr>
                  <w:rFonts w:ascii="Cambria Math" w:hAnsi="Cambria Math"/>
                </w:rPr>
                <m:t>s</m:t>
              </m:r>
            </m:oMath>
            <w:r>
              <w:t xml:space="preserve"> and item </w:t>
            </w:r>
            <m:oMath>
              <m:r>
                <w:rPr>
                  <w:rFonts w:ascii="Cambria Math" w:hAnsi="Cambria Math"/>
                </w:rPr>
                <m:t>i</m:t>
              </m:r>
            </m:oMath>
          </w:p>
        </w:tc>
      </w:tr>
    </w:tbl>
    <w:p w14:paraId="065511E4" w14:textId="77777777" w:rsidR="00177387" w:rsidRDefault="00177387" w:rsidP="00177387">
      <w:pPr>
        <w:pStyle w:val="Heading3"/>
        <w:keepLines w:val="0"/>
      </w:pPr>
      <w:bookmarkStart w:id="7" w:name="specify-the-fixed-effect-parameters"/>
      <w:r>
        <w:t>Specify the fixed effect parameters</w:t>
      </w:r>
      <w:bookmarkEnd w:id="7"/>
    </w:p>
    <w:p w14:paraId="68F79B9D" w14:textId="5FF1B274" w:rsidR="00E40431" w:rsidRDefault="00626D53">
      <w:pPr>
        <w:pStyle w:val="BodyText"/>
      </w:pPr>
      <w:r>
        <w:t>Now that we have an appropriate structure for our simulated dataset, we need to generate the RT values. For this, we need to establish an underlying statistical model. In this and the next section, we will build up a statistical model step by step, defining variables in the code as we go along that reflect our choices for parameters. For convenience, Table </w:t>
      </w:r>
      <w:r w:rsidR="00335B05">
        <w:t>2</w:t>
      </w:r>
      <w:r>
        <w:t xml:space="preserve"> lists all of the variables in the statistical model and their associated variable names in the code.</w:t>
      </w:r>
    </w:p>
    <w:p w14:paraId="7E19C9F3" w14:textId="77777777" w:rsidR="00E40431" w:rsidRDefault="00626D53">
      <w:pPr>
        <w:pStyle w:val="BodyText"/>
      </w:pPr>
      <w:r>
        <w:t xml:space="preserve">Let us start with a basic model and build up from there. We want a model of RT for subject </w:t>
      </w:r>
      <m:oMath>
        <m:r>
          <w:rPr>
            <w:rFonts w:ascii="Cambria Math" w:hAnsi="Cambria Math"/>
          </w:rPr>
          <m:t>s</m:t>
        </m:r>
      </m:oMath>
      <w:r>
        <w:t xml:space="preserve"> and item </w:t>
      </w:r>
      <m:oMath>
        <m:r>
          <w:rPr>
            <w:rFonts w:ascii="Cambria Math" w:hAnsi="Cambria Math"/>
          </w:rPr>
          <m:t>i</m:t>
        </m:r>
      </m:oMath>
      <w:r>
        <w:t xml:space="preserve"> that looks something like:</w:t>
      </w:r>
    </w:p>
    <w:p w14:paraId="3E65600B" w14:textId="77777777" w:rsidR="00335B05" w:rsidRDefault="00335B05">
      <w:pPr>
        <w:pStyle w:val="BodyText"/>
      </w:pPr>
    </w:p>
    <w:p w14:paraId="52226E12" w14:textId="77777777" w:rsidR="00335B05" w:rsidRPr="00335B05" w:rsidRDefault="00335B05" w:rsidP="00335B05">
      <w:pPr>
        <w:pStyle w:val="BodyText"/>
        <w:ind w:left="720"/>
        <w:jc w:val="center"/>
      </w:pPr>
      <w:proofErr w:type="spellStart"/>
      <w:r w:rsidRPr="00335B05">
        <w:t>RT</w:t>
      </w:r>
      <w:r w:rsidRPr="00335B05">
        <w:rPr>
          <w:vertAlign w:val="subscript"/>
        </w:rPr>
        <w:t>si</w:t>
      </w:r>
      <w:proofErr w:type="spellEnd"/>
      <w:r w:rsidRPr="00335B05">
        <w:t xml:space="preserve"> = β</w:t>
      </w:r>
      <w:r w:rsidRPr="00335B05">
        <w:rPr>
          <w:vertAlign w:val="subscript"/>
        </w:rPr>
        <w:t>0</w:t>
      </w:r>
      <w:r w:rsidRPr="00335B05">
        <w:t xml:space="preserve"> + β</w:t>
      </w:r>
      <w:r w:rsidRPr="00335B05">
        <w:rPr>
          <w:vertAlign w:val="subscript"/>
        </w:rPr>
        <w:t>1</w:t>
      </w:r>
      <w:r w:rsidRPr="00335B05">
        <w:t>X</w:t>
      </w:r>
      <w:r w:rsidRPr="00335B05">
        <w:rPr>
          <w:vertAlign w:val="subscript"/>
        </w:rPr>
        <w:t>i</w:t>
      </w:r>
      <w:r w:rsidRPr="00335B05">
        <w:t xml:space="preserve"> + </w:t>
      </w:r>
      <w:proofErr w:type="spellStart"/>
      <w:r w:rsidRPr="00335B05">
        <w:t>e</w:t>
      </w:r>
      <w:r w:rsidRPr="00335B05">
        <w:rPr>
          <w:vertAlign w:val="subscript"/>
        </w:rPr>
        <w:t>si</w:t>
      </w:r>
      <w:proofErr w:type="spellEnd"/>
    </w:p>
    <w:p w14:paraId="0DE58DD8" w14:textId="77777777" w:rsidR="00335B05" w:rsidRDefault="00335B05">
      <w:pPr>
        <w:pStyle w:val="BodyText"/>
      </w:pPr>
    </w:p>
    <w:p w14:paraId="3A7F6120" w14:textId="77777777" w:rsidR="00E40431" w:rsidRDefault="00626D53">
      <w:pPr>
        <w:pStyle w:val="BodyText"/>
      </w:pPr>
      <w:r>
        <w:t xml:space="preserve">According to the formula, response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si</m:t>
            </m:r>
          </m:sub>
        </m:sSub>
      </m:oMath>
      <w:r>
        <w:t xml:space="preserve"> for subject </w:t>
      </w:r>
      <m:oMath>
        <m:r>
          <w:rPr>
            <w:rFonts w:ascii="Cambria Math" w:hAnsi="Cambria Math"/>
          </w:rPr>
          <m:t>s</m:t>
        </m:r>
      </m:oMath>
      <w:r>
        <w:t xml:space="preserve"> and item </w:t>
      </w:r>
      <m:oMath>
        <m:r>
          <w:rPr>
            <w:rFonts w:ascii="Cambria Math" w:hAnsi="Cambria Math"/>
          </w:rPr>
          <m:t>i</m:t>
        </m:r>
      </m:oMath>
      <w:r>
        <w:t xml:space="preserve"> is defined as sum of an intercept term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which in this example is the grand mean reaction time for the population of stimuli, plus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the mean RT difference between ingroup and outgroup stimuli, plus random noise </w:t>
      </w:r>
      <m:oMath>
        <m:sSub>
          <m:sSubPr>
            <m:ctrlPr>
              <w:rPr>
                <w:rFonts w:ascii="Cambria Math" w:hAnsi="Cambria Math"/>
              </w:rPr>
            </m:ctrlPr>
          </m:sSubPr>
          <m:e>
            <m:r>
              <w:rPr>
                <w:rFonts w:ascii="Cambria Math" w:hAnsi="Cambria Math"/>
              </w:rPr>
              <m:t>e</m:t>
            </m:r>
          </m:e>
          <m:sub>
            <m:r>
              <w:rPr>
                <w:rFonts w:ascii="Cambria Math" w:hAnsi="Cambria Math"/>
              </w:rPr>
              <m:t>si</m:t>
            </m:r>
          </m:sub>
        </m:sSub>
      </m:oMath>
      <w:r>
        <w:t xml:space="preserve">. To make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equal the grand mean and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equal the mean outgroup minus the mean ingroup RT, we will code the item category variable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as -.5 for the ingroup category and +.5 for the outgroup category.</w:t>
      </w:r>
    </w:p>
    <w:p w14:paraId="43BDD14E" w14:textId="77777777" w:rsidR="00E40431" w:rsidRDefault="00626D53">
      <w:pPr>
        <w:pStyle w:val="BodyText"/>
      </w:pPr>
      <w:r>
        <w:lastRenderedPageBreak/>
        <w:t>In the model formula, we use Greek letters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to represent population parameters that are being directly estimated by the model. In contrast, Roman letters represent the remaining variables: observed variables whose values are determined by sampling (e.g.,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si</m:t>
            </m:r>
          </m:sub>
        </m:sSub>
      </m:oMath>
      <w:r>
        <w:t xml:space="preserve">, </w:t>
      </w:r>
      <m:oMath>
        <m:sSub>
          <m:sSubPr>
            <m:ctrlPr>
              <w:rPr>
                <w:rFonts w:ascii="Cambria Math" w:hAnsi="Cambria Math"/>
              </w:rPr>
            </m:ctrlPr>
          </m:sSubPr>
          <m:e>
            <m:r>
              <w:rPr>
                <w:rFonts w:ascii="Cambria Math" w:hAnsi="Cambria Math"/>
              </w:rPr>
              <m:t>T</m:t>
            </m:r>
          </m:e>
          <m:sub>
            <m:r>
              <w:rPr>
                <w:rFonts w:ascii="Cambria Math" w:hAnsi="Cambria Math"/>
              </w:rPr>
              <m:t>0s</m:t>
            </m:r>
          </m:sub>
        </m:sSub>
      </m:oMath>
      <w:r>
        <w:t xml:space="preserve">, </w:t>
      </w:r>
      <m:oMath>
        <m:sSub>
          <m:sSubPr>
            <m:ctrlPr>
              <w:rPr>
                <w:rFonts w:ascii="Cambria Math" w:hAnsi="Cambria Math"/>
              </w:rPr>
            </m:ctrlPr>
          </m:sSubPr>
          <m:e>
            <m:r>
              <w:rPr>
                <w:rFonts w:ascii="Cambria Math" w:hAnsi="Cambria Math"/>
              </w:rPr>
              <m:t>e</m:t>
            </m:r>
          </m:e>
          <m:sub>
            <m:r>
              <w:rPr>
                <w:rFonts w:ascii="Cambria Math" w:hAnsi="Cambria Math"/>
              </w:rPr>
              <m:t>si</m:t>
            </m:r>
          </m:sub>
        </m:sSub>
      </m:oMath>
      <w:r>
        <w:t>) or fixed by the experiment design (</w:t>
      </w:r>
      <m:oMath>
        <m:sSub>
          <m:sSubPr>
            <m:ctrlPr>
              <w:rPr>
                <w:rFonts w:ascii="Cambria Math" w:hAnsi="Cambria Math"/>
              </w:rPr>
            </m:ctrlPr>
          </m:sSubPr>
          <m:e>
            <m:r>
              <w:rPr>
                <w:rFonts w:ascii="Cambria Math" w:hAnsi="Cambria Math"/>
              </w:rPr>
              <m:t>X</m:t>
            </m:r>
          </m:e>
          <m:sub>
            <m:r>
              <w:rPr>
                <w:rFonts w:ascii="Cambria Math" w:hAnsi="Cambria Math"/>
              </w:rPr>
              <m:t>i</m:t>
            </m:r>
          </m:sub>
        </m:sSub>
      </m:oMath>
      <w:r>
        <w:t>).</w:t>
      </w:r>
    </w:p>
    <w:p w14:paraId="64137E84" w14:textId="77777777" w:rsidR="00E40431" w:rsidRDefault="00626D53">
      <w:pPr>
        <w:pStyle w:val="BodyText"/>
      </w:pPr>
      <w:r>
        <w:t xml:space="preserve">Although this model is incomplete, we can go ahead and choose parameters for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For this example, we set a grand mean of 800 ms and a mean difference of 50 ms. You will need to use disciplinary expertise and/or pilot data to choose these parameters; by the end of this tutorial you will understand how to extract those parameters from an analysis.</w:t>
      </w:r>
    </w:p>
    <w:p w14:paraId="5AE97E58" w14:textId="77777777" w:rsidR="00E40431" w:rsidRDefault="00626D53">
      <w:pPr>
        <w:pStyle w:val="SourceCode"/>
      </w:pPr>
      <w:r>
        <w:rPr>
          <w:rStyle w:val="CommentTok"/>
        </w:rPr>
        <w:t># set fixed effect parameters</w:t>
      </w:r>
      <w:r>
        <w:br/>
      </w:r>
      <w:r>
        <w:rPr>
          <w:rStyle w:val="NormalTok"/>
        </w:rPr>
        <w:t>beta_</w:t>
      </w:r>
      <w:r>
        <w:rPr>
          <w:rStyle w:val="DecValTok"/>
        </w:rPr>
        <w:t>0</w:t>
      </w:r>
      <w:r>
        <w:rPr>
          <w:rStyle w:val="NormalTok"/>
        </w:rPr>
        <w:t xml:space="preserve"> &lt;-</w:t>
      </w:r>
      <w:r>
        <w:rPr>
          <w:rStyle w:val="StringTok"/>
        </w:rPr>
        <w:t xml:space="preserve"> </w:t>
      </w:r>
      <w:r>
        <w:rPr>
          <w:rStyle w:val="DecValTok"/>
        </w:rPr>
        <w:t>800</w:t>
      </w:r>
      <w:r>
        <w:rPr>
          <w:rStyle w:val="NormalTok"/>
        </w:rPr>
        <w:t xml:space="preserve"> </w:t>
      </w:r>
      <w:r>
        <w:rPr>
          <w:rStyle w:val="CommentTok"/>
        </w:rPr>
        <w:t># intercept; i.e., the grand mean</w:t>
      </w:r>
      <w:r>
        <w:br/>
      </w:r>
      <w:r>
        <w:rPr>
          <w:rStyle w:val="NormalTok"/>
        </w:rPr>
        <w:t>beta_</w:t>
      </w:r>
      <w:r>
        <w:rPr>
          <w:rStyle w:val="DecValTok"/>
        </w:rPr>
        <w:t>1</w:t>
      </w:r>
      <w:r>
        <w:rPr>
          <w:rStyle w:val="NormalTok"/>
        </w:rPr>
        <w:t xml:space="preserve"> &lt;-</w:t>
      </w:r>
      <w:r>
        <w:rPr>
          <w:rStyle w:val="StringTok"/>
        </w:rPr>
        <w:t xml:space="preserve">  </w:t>
      </w:r>
      <w:r>
        <w:rPr>
          <w:rStyle w:val="DecValTok"/>
        </w:rPr>
        <w:t>50</w:t>
      </w:r>
      <w:r>
        <w:rPr>
          <w:rStyle w:val="NormalTok"/>
        </w:rPr>
        <w:t xml:space="preserve"> </w:t>
      </w:r>
      <w:r>
        <w:rPr>
          <w:rStyle w:val="CommentTok"/>
        </w:rPr>
        <w:t># slope; i.e, effect of category</w:t>
      </w:r>
    </w:p>
    <w:p w14:paraId="4AA0E17E" w14:textId="77777777" w:rsidR="00E40431" w:rsidRDefault="00626D53">
      <w:pPr>
        <w:pStyle w:val="FirstParagraph"/>
      </w:pPr>
      <w:r>
        <w:t xml:space="preserve">The parameters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are </w:t>
      </w:r>
      <w:r>
        <w:rPr>
          <w:i/>
        </w:rPr>
        <w:t>fixed effects</w:t>
      </w:r>
      <w:r>
        <w:t>: they characterize the population of events in which a typical subject encounters a typical stimulus. Thus, we set the mean RT for a “typical” subject encountering a “typical” stimulus to 800 ms, and assume that responses are typically 50 ms slower for outgroup than ingroup faces.</w:t>
      </w:r>
    </w:p>
    <w:p w14:paraId="18F76B5A" w14:textId="77777777" w:rsidR="00E40431" w:rsidRDefault="00626D53">
      <w:pPr>
        <w:pStyle w:val="Heading3"/>
      </w:pPr>
      <w:bookmarkStart w:id="8" w:name="specify-the-random-effect-parameters"/>
      <w:r>
        <w:t>Specify the random effect parameters</w:t>
      </w:r>
      <w:bookmarkEnd w:id="8"/>
    </w:p>
    <w:p w14:paraId="66DE2798" w14:textId="57A33557" w:rsidR="00E40431" w:rsidRDefault="00626D53">
      <w:pPr>
        <w:pStyle w:val="FirstParagraph"/>
      </w:pPr>
      <w:r>
        <w:t xml:space="preserve">This model is completely unrealistic, however, because it doesn’t allow for any individual differences among subjects or stimuli. Subjects are not identical in their response characteristics: some will be faster than average, and some slower. We can characterize the difference from the grand mean for each subject </w:t>
      </w:r>
      <m:oMath>
        <m:r>
          <w:rPr>
            <w:rFonts w:ascii="Cambria Math" w:hAnsi="Cambria Math"/>
          </w:rPr>
          <m:t>s</m:t>
        </m:r>
      </m:oMath>
      <w:r>
        <w:t xml:space="preserve"> in terms of a </w:t>
      </w:r>
      <w:r>
        <w:rPr>
          <w:i/>
        </w:rPr>
        <w:t>random effect</w:t>
      </w:r>
      <w:r>
        <w:t xml:space="preserve"> </w:t>
      </w:r>
      <m:oMath>
        <m:sSub>
          <m:sSubPr>
            <m:ctrlPr>
              <w:rPr>
                <w:rFonts w:ascii="Cambria Math" w:hAnsi="Cambria Math"/>
              </w:rPr>
            </m:ctrlPr>
          </m:sSubPr>
          <m:e>
            <m:r>
              <w:rPr>
                <w:rFonts w:ascii="Cambria Math" w:hAnsi="Cambria Math"/>
              </w:rPr>
              <m:t>T</m:t>
            </m:r>
          </m:e>
          <m:sub>
            <m:r>
              <w:rPr>
                <w:rFonts w:ascii="Cambria Math" w:hAnsi="Cambria Math"/>
              </w:rPr>
              <m:t>0s</m:t>
            </m:r>
          </m:sub>
        </m:sSub>
      </m:oMath>
      <w:r>
        <w:t xml:space="preserve">, where the first subscript, 0, indicates that the deflection goes with the intercept term,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This </w:t>
      </w:r>
      <w:r>
        <w:rPr>
          <w:i/>
        </w:rPr>
        <w:t>random intercept</w:t>
      </w:r>
      <w:r>
        <w:t xml:space="preserve"> term captures the value that must be added or subtracted to the intercept for subject </w:t>
      </w:r>
      <m:oMath>
        <m:r>
          <w:rPr>
            <w:rFonts w:ascii="Cambria Math" w:hAnsi="Cambria Math"/>
          </w:rPr>
          <m:t>s</m:t>
        </m:r>
      </m:oMath>
      <w:r>
        <w:t xml:space="preserve">, which in this case corresponds to how much slower or faster this subject is relative to the average reaction time of 800 ms. Just as it is unrealistic to expect the same intercept for every subject, it is also unrealistic to assume this for stimuli; it will be easier to categorize emotional expressions for some faces than others, and we can incorporate this assumption by including by-item random intercepts </w:t>
      </w:r>
      <m:oMath>
        <m:sSub>
          <m:sSubPr>
            <m:ctrlPr>
              <w:rPr>
                <w:rFonts w:ascii="Cambria Math" w:hAnsi="Cambria Math"/>
              </w:rPr>
            </m:ctrlPr>
          </m:sSubPr>
          <m:e>
            <m:r>
              <m:rPr>
                <m:sty m:val="p"/>
              </m:rPr>
              <w:rPr>
                <w:rFonts w:ascii="Cambria Math" w:hAnsi="Cambria Math"/>
              </w:rPr>
              <m:t>O</m:t>
            </m:r>
          </m:e>
          <m:sub>
            <m:r>
              <w:rPr>
                <w:rFonts w:ascii="Cambria Math" w:hAnsi="Cambria Math"/>
              </w:rPr>
              <m:t>0i</m:t>
            </m:r>
          </m:sub>
        </m:sSub>
      </m:oMath>
      <w:r>
        <w:t xml:space="preserve">, with the subscript 0 reminding us that it is a deflection from the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term, and the </w:t>
      </w:r>
      <m:oMath>
        <m:r>
          <w:rPr>
            <w:rFonts w:ascii="Cambria Math" w:hAnsi="Cambria Math"/>
          </w:rPr>
          <m:t>i</m:t>
        </m:r>
      </m:oMath>
      <w:r>
        <w:t xml:space="preserve"> indexing each of the 50 stimulus items (faces). Each face is assigned a unique </w:t>
      </w:r>
      <w:r>
        <w:rPr>
          <w:i/>
        </w:rPr>
        <w:t>random intercept</w:t>
      </w:r>
      <w:r>
        <w:t xml:space="preserve"> that characterizes how much slower or faster responses to this particular face tend to be relative to the average reaction time of 800 ms. Adding these terms to our model yields:</w:t>
      </w:r>
    </w:p>
    <w:p w14:paraId="73A1F27E" w14:textId="2B42268B" w:rsidR="00335B05" w:rsidRPr="00335B05" w:rsidRDefault="00335B05" w:rsidP="00335B05">
      <w:pPr>
        <w:pStyle w:val="BodyText"/>
        <w:jc w:val="center"/>
      </w:pPr>
      <w:proofErr w:type="spellStart"/>
      <w:r w:rsidRPr="00335B05">
        <w:t>RT</w:t>
      </w:r>
      <w:r w:rsidRPr="00335B05">
        <w:rPr>
          <w:vertAlign w:val="subscript"/>
        </w:rPr>
        <w:t>si</w:t>
      </w:r>
      <w:proofErr w:type="spellEnd"/>
      <w:r w:rsidRPr="00335B05">
        <w:t xml:space="preserve"> =β</w:t>
      </w:r>
      <w:r w:rsidRPr="00335B05">
        <w:rPr>
          <w:vertAlign w:val="subscript"/>
        </w:rPr>
        <w:t>0</w:t>
      </w:r>
      <w:r w:rsidRPr="00335B05">
        <w:t xml:space="preserve"> +T</w:t>
      </w:r>
      <w:r w:rsidRPr="00335B05">
        <w:rPr>
          <w:vertAlign w:val="subscript"/>
        </w:rPr>
        <w:t>0s</w:t>
      </w:r>
      <w:r w:rsidRPr="00335B05">
        <w:t xml:space="preserve"> +O</w:t>
      </w:r>
      <w:r w:rsidRPr="00335B05">
        <w:rPr>
          <w:vertAlign w:val="subscript"/>
        </w:rPr>
        <w:t>0i</w:t>
      </w:r>
      <w:r w:rsidRPr="00335B05">
        <w:t xml:space="preserve"> +β</w:t>
      </w:r>
      <w:r w:rsidRPr="00335B05">
        <w:rPr>
          <w:vertAlign w:val="subscript"/>
        </w:rPr>
        <w:t>1</w:t>
      </w:r>
      <w:r w:rsidRPr="00335B05">
        <w:t>X</w:t>
      </w:r>
      <w:r w:rsidRPr="00335B05">
        <w:rPr>
          <w:vertAlign w:val="subscript"/>
        </w:rPr>
        <w:t>i</w:t>
      </w:r>
      <w:r w:rsidRPr="00335B05">
        <w:t xml:space="preserve"> +</w:t>
      </w:r>
      <w:proofErr w:type="spellStart"/>
      <w:r w:rsidRPr="00335B05">
        <w:t>e</w:t>
      </w:r>
      <w:r w:rsidRPr="00335B05">
        <w:rPr>
          <w:vertAlign w:val="subscript"/>
        </w:rPr>
        <w:t>si</w:t>
      </w:r>
      <w:proofErr w:type="spellEnd"/>
      <w:r w:rsidRPr="00335B05">
        <w:t xml:space="preserve"> </w:t>
      </w:r>
    </w:p>
    <w:p w14:paraId="26E0CAC7" w14:textId="1C6CE953" w:rsidR="00E40431" w:rsidRDefault="00626D53">
      <w:pPr>
        <w:pStyle w:val="BodyText"/>
      </w:pPr>
      <w:r>
        <w:t xml:space="preserve">Now, whatever values of </w:t>
      </w:r>
      <m:oMath>
        <m:sSub>
          <m:sSubPr>
            <m:ctrlPr>
              <w:rPr>
                <w:rFonts w:ascii="Cambria Math" w:hAnsi="Cambria Math"/>
              </w:rPr>
            </m:ctrlPr>
          </m:sSubPr>
          <m:e>
            <m:r>
              <w:rPr>
                <w:rFonts w:ascii="Cambria Math" w:hAnsi="Cambria Math"/>
              </w:rPr>
              <m:t>T</m:t>
            </m:r>
          </m:e>
          <m:sub>
            <m:r>
              <w:rPr>
                <w:rFonts w:ascii="Cambria Math" w:hAnsi="Cambria Math"/>
              </w:rPr>
              <m:t>0s</m:t>
            </m:r>
          </m:sub>
        </m:sSub>
      </m:oMath>
      <w:r>
        <w:t xml:space="preserve"> and </w:t>
      </w:r>
      <m:oMath>
        <m:sSub>
          <m:sSubPr>
            <m:ctrlPr>
              <w:rPr>
                <w:rFonts w:ascii="Cambria Math" w:hAnsi="Cambria Math"/>
              </w:rPr>
            </m:ctrlPr>
          </m:sSubPr>
          <m:e>
            <m:r>
              <m:rPr>
                <m:sty m:val="p"/>
              </m:rPr>
              <w:rPr>
                <w:rFonts w:ascii="Cambria Math" w:hAnsi="Cambria Math"/>
              </w:rPr>
              <m:t>O</m:t>
            </m:r>
          </m:e>
          <m:sub>
            <m:r>
              <w:rPr>
                <w:rFonts w:ascii="Cambria Math" w:hAnsi="Cambria Math"/>
              </w:rPr>
              <m:t>0i</m:t>
            </m:r>
          </m:sub>
        </m:sSub>
      </m:oMath>
      <w:r>
        <w:t xml:space="preserve"> we end up with in our sampled dataset will depend on the luck of the draw, i.e., on which subjects and stimuli we happened to have sampled from their respective populations. Unlike fixed effects, we assume these values will differ across different realizations of the experiment where subjects and/or stimuli are different. In practice, we often re-use the same stimuli across many studies, but we still need to treat the stimuli as sampled if we want to be able to generalise our findings to the whole population of stimuli.</w:t>
      </w:r>
      <w:r w:rsidR="009A2B1C">
        <w:rPr>
          <w:rStyle w:val="EndnoteReference"/>
        </w:rPr>
        <w:endnoteReference w:id="1"/>
      </w:r>
    </w:p>
    <w:p w14:paraId="18D009A4" w14:textId="34D83893" w:rsidR="00E40431" w:rsidRDefault="00626D53">
      <w:pPr>
        <w:pStyle w:val="BodyText"/>
      </w:pPr>
      <w:r>
        <w:lastRenderedPageBreak/>
        <w:t>It is an important conceptual feature of mixed-effects models that they do not directly estimate the individual random effects (</w:t>
      </w:r>
      <m:oMath>
        <m:sSub>
          <m:sSubPr>
            <m:ctrlPr>
              <w:rPr>
                <w:rFonts w:ascii="Cambria Math" w:hAnsi="Cambria Math"/>
              </w:rPr>
            </m:ctrlPr>
          </m:sSubPr>
          <m:e>
            <m:r>
              <w:rPr>
                <w:rFonts w:ascii="Cambria Math" w:hAnsi="Cambria Math"/>
              </w:rPr>
              <m:t>T</m:t>
            </m:r>
          </m:e>
          <m:sub>
            <m:r>
              <w:rPr>
                <w:rFonts w:ascii="Cambria Math" w:hAnsi="Cambria Math"/>
              </w:rPr>
              <m:t>0s</m:t>
            </m:r>
          </m:sub>
        </m:sSub>
      </m:oMath>
      <w:r>
        <w:t xml:space="preserve"> and </w:t>
      </w:r>
      <m:oMath>
        <m:sSub>
          <m:sSubPr>
            <m:ctrlPr>
              <w:rPr>
                <w:rFonts w:ascii="Cambria Math" w:hAnsi="Cambria Math"/>
              </w:rPr>
            </m:ctrlPr>
          </m:sSubPr>
          <m:e>
            <m:r>
              <m:rPr>
                <m:sty m:val="p"/>
              </m:rPr>
              <w:rPr>
                <w:rFonts w:ascii="Cambria Math" w:hAnsi="Cambria Math"/>
              </w:rPr>
              <m:t>O</m:t>
            </m:r>
          </m:e>
          <m:sub>
            <m:r>
              <w:rPr>
                <w:rFonts w:ascii="Cambria Math" w:hAnsi="Cambria Math"/>
              </w:rPr>
              <m:t>0i</m:t>
            </m:r>
          </m:sub>
        </m:sSub>
      </m:oMath>
      <w:r>
        <w:t xml:space="preserve"> values), but rather, they estimate the random effects parameters that characterize the distributions from which these effects are drawn.</w:t>
      </w:r>
      <w:r w:rsidR="009A2B1C">
        <w:rPr>
          <w:rStyle w:val="EndnoteReference"/>
        </w:rPr>
        <w:endnoteReference w:id="2"/>
      </w:r>
      <w:r>
        <w:t xml:space="preserve"> It is this feature that enables generalization beyond the particular subjects and stimuli in the experiment. We assume that each </w:t>
      </w:r>
      <m:oMath>
        <m:sSub>
          <m:sSubPr>
            <m:ctrlPr>
              <w:rPr>
                <w:rFonts w:ascii="Cambria Math" w:hAnsi="Cambria Math"/>
              </w:rPr>
            </m:ctrlPr>
          </m:sSubPr>
          <m:e>
            <m:r>
              <w:rPr>
                <w:rFonts w:ascii="Cambria Math" w:hAnsi="Cambria Math"/>
              </w:rPr>
              <m:t>T</m:t>
            </m:r>
          </m:e>
          <m:sub>
            <m:r>
              <w:rPr>
                <w:rFonts w:ascii="Cambria Math" w:hAnsi="Cambria Math"/>
              </w:rPr>
              <m:t>0s</m:t>
            </m:r>
          </m:sub>
        </m:sSub>
      </m:oMath>
      <w:r>
        <w:t xml:space="preserve"> comes from a normal distribution with a mean of zero and unknown standard deviation, </w:t>
      </w:r>
      <m:oMath>
        <m:sSub>
          <m:sSubPr>
            <m:ctrlPr>
              <w:rPr>
                <w:rFonts w:ascii="Cambria Math" w:hAnsi="Cambria Math"/>
              </w:rPr>
            </m:ctrlPr>
          </m:sSubPr>
          <m:e>
            <m:r>
              <w:rPr>
                <w:rFonts w:ascii="Cambria Math" w:hAnsi="Cambria Math"/>
              </w:rPr>
              <m:t>τ</m:t>
            </m:r>
          </m:e>
          <m:sub>
            <m:r>
              <w:rPr>
                <w:rFonts w:ascii="Cambria Math" w:hAnsi="Cambria Math"/>
              </w:rPr>
              <m:t>0</m:t>
            </m:r>
          </m:sub>
        </m:sSub>
      </m:oMath>
      <w:r>
        <w:t xml:space="preserve"> (</w:t>
      </w:r>
      <w:r>
        <w:rPr>
          <w:rStyle w:val="VerbatimChar"/>
        </w:rPr>
        <w:t>tau_0</w:t>
      </w:r>
      <w:r>
        <w:t xml:space="preserve"> in the code). The mean of zero reflects the assumption that each random effect is a deflection from the grand mean. Similarly, for the by-item random intercepts, we assume the </w:t>
      </w:r>
      <m:oMath>
        <m:sSub>
          <m:sSubPr>
            <m:ctrlPr>
              <w:rPr>
                <w:rFonts w:ascii="Cambria Math" w:hAnsi="Cambria Math"/>
              </w:rPr>
            </m:ctrlPr>
          </m:sSubPr>
          <m:e>
            <m:r>
              <m:rPr>
                <m:sty m:val="p"/>
              </m:rPr>
              <w:rPr>
                <w:rFonts w:ascii="Cambria Math" w:hAnsi="Cambria Math"/>
              </w:rPr>
              <m:t>O</m:t>
            </m:r>
          </m:e>
          <m:sub>
            <m:r>
              <w:rPr>
                <w:rFonts w:ascii="Cambria Math" w:hAnsi="Cambria Math"/>
              </w:rPr>
              <m:t>0i</m:t>
            </m:r>
          </m:sub>
        </m:sSub>
      </m:oMath>
      <w:r>
        <w:t xml:space="preserve"> values to be sampled from a normal distribution also with a mean of zero and with an unknown standard deviation, </w:t>
      </w:r>
      <m:oMath>
        <m:sSub>
          <m:sSubPr>
            <m:ctrlPr>
              <w:rPr>
                <w:rFonts w:ascii="Cambria Math" w:hAnsi="Cambria Math"/>
              </w:rPr>
            </m:ctrlPr>
          </m:sSubPr>
          <m:e>
            <m:r>
              <w:rPr>
                <w:rFonts w:ascii="Cambria Math" w:hAnsi="Cambria Math"/>
              </w:rPr>
              <m:t>ω</m:t>
            </m:r>
          </m:e>
          <m:sub>
            <m:r>
              <w:rPr>
                <w:rFonts w:ascii="Cambria Math" w:hAnsi="Cambria Math"/>
              </w:rPr>
              <m:t>0</m:t>
            </m:r>
          </m:sub>
        </m:sSub>
      </m:oMath>
      <w:r>
        <w:t xml:space="preserve"> (</w:t>
      </w:r>
      <w:r>
        <w:rPr>
          <w:rStyle w:val="VerbatimChar"/>
        </w:rPr>
        <w:t>omega_0</w:t>
      </w:r>
      <w:r>
        <w:t>). In our simulation, we will set the by-subject random intercept SD to 100, and the by-item random intercept SD to 80.</w:t>
      </w:r>
    </w:p>
    <w:p w14:paraId="000E87CA" w14:textId="77777777" w:rsidR="00E40431" w:rsidRDefault="00626D53">
      <w:pPr>
        <w:pStyle w:val="SourceCode"/>
      </w:pPr>
      <w:r>
        <w:rPr>
          <w:rStyle w:val="CommentTok"/>
        </w:rPr>
        <w:t># set random effect parameters</w:t>
      </w:r>
      <w:r>
        <w:br/>
      </w:r>
      <w:r>
        <w:rPr>
          <w:rStyle w:val="NormalTok"/>
        </w:rPr>
        <w:t>tau_</w:t>
      </w:r>
      <w:r>
        <w:rPr>
          <w:rStyle w:val="DecValTok"/>
        </w:rPr>
        <w:t>0</w:t>
      </w:r>
      <w:r>
        <w:rPr>
          <w:rStyle w:val="NormalTok"/>
        </w:rPr>
        <w:t xml:space="preserve">   &lt;-</w:t>
      </w:r>
      <w:r>
        <w:rPr>
          <w:rStyle w:val="StringTok"/>
        </w:rPr>
        <w:t xml:space="preserve"> </w:t>
      </w:r>
      <w:r>
        <w:rPr>
          <w:rStyle w:val="DecValTok"/>
        </w:rPr>
        <w:t>100</w:t>
      </w:r>
      <w:r>
        <w:rPr>
          <w:rStyle w:val="NormalTok"/>
        </w:rPr>
        <w:t xml:space="preserve"> </w:t>
      </w:r>
      <w:r>
        <w:rPr>
          <w:rStyle w:val="CommentTok"/>
        </w:rPr>
        <w:t># by-subject random intercept sd</w:t>
      </w:r>
      <w:r>
        <w:br/>
      </w:r>
      <w:r>
        <w:rPr>
          <w:rStyle w:val="NormalTok"/>
        </w:rPr>
        <w:t>omega_</w:t>
      </w:r>
      <w:r>
        <w:rPr>
          <w:rStyle w:val="DecValTok"/>
        </w:rPr>
        <w:t>0</w:t>
      </w:r>
      <w:r>
        <w:rPr>
          <w:rStyle w:val="NormalTok"/>
        </w:rPr>
        <w:t xml:space="preserve"> &lt;-</w:t>
      </w:r>
      <w:r>
        <w:rPr>
          <w:rStyle w:val="StringTok"/>
        </w:rPr>
        <w:t xml:space="preserve">  </w:t>
      </w:r>
      <w:r>
        <w:rPr>
          <w:rStyle w:val="DecValTok"/>
        </w:rPr>
        <w:t>80</w:t>
      </w:r>
      <w:r>
        <w:rPr>
          <w:rStyle w:val="NormalTok"/>
        </w:rPr>
        <w:t xml:space="preserve"> </w:t>
      </w:r>
      <w:r>
        <w:rPr>
          <w:rStyle w:val="CommentTok"/>
        </w:rPr>
        <w:t># by-item random intercept sd</w:t>
      </w:r>
    </w:p>
    <w:p w14:paraId="487BEE21" w14:textId="77777777" w:rsidR="00E40431" w:rsidRDefault="00626D53">
      <w:pPr>
        <w:pStyle w:val="FirstParagraph"/>
      </w:pPr>
      <w:r>
        <w:t xml:space="preserve">There is still a deficiency in our data-generating model related to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the fixed effect of category. Currently our model assumes that each and every subject is exactly 80 ms faster to categorize emotions on ingroup faces than on outgroup faces. Clearly, this assumption is totally unrealistic; some participants will be more sensitive to ingroup/outgroup differences than others. We can capture this in an analogous way to which we captured variation in the intercept, namely by including by-subject </w:t>
      </w:r>
      <w:r>
        <w:rPr>
          <w:i/>
        </w:rPr>
        <w:t>random slopes</w:t>
      </w:r>
      <w:r>
        <w:t xml:space="preserve"> </w:t>
      </w:r>
      <m:oMath>
        <m:sSub>
          <m:sSubPr>
            <m:ctrlPr>
              <w:rPr>
                <w:rFonts w:ascii="Cambria Math" w:hAnsi="Cambria Math"/>
              </w:rPr>
            </m:ctrlPr>
          </m:sSubPr>
          <m:e>
            <m:r>
              <w:rPr>
                <w:rFonts w:ascii="Cambria Math" w:hAnsi="Cambria Math"/>
              </w:rPr>
              <m:t>T</m:t>
            </m:r>
          </m:e>
          <m:sub>
            <m:r>
              <w:rPr>
                <w:rFonts w:ascii="Cambria Math" w:hAnsi="Cambria Math"/>
              </w:rPr>
              <m:t>1s</m:t>
            </m:r>
          </m:sub>
        </m:sSub>
      </m:oMath>
      <w:r>
        <w:t>.</w:t>
      </w:r>
    </w:p>
    <w:p w14:paraId="556B4619" w14:textId="477BA10D" w:rsidR="009A2B1C" w:rsidRPr="009A2B1C" w:rsidRDefault="009A2B1C" w:rsidP="009A2B1C">
      <w:pPr>
        <w:pStyle w:val="BodyText"/>
        <w:jc w:val="center"/>
      </w:pPr>
      <w:proofErr w:type="spellStart"/>
      <w:r w:rsidRPr="009A2B1C">
        <w:t>RT</w:t>
      </w:r>
      <w:r w:rsidRPr="009A2B1C">
        <w:rPr>
          <w:vertAlign w:val="subscript"/>
        </w:rPr>
        <w:t>si</w:t>
      </w:r>
      <w:proofErr w:type="spellEnd"/>
      <w:r w:rsidRPr="009A2B1C">
        <w:t xml:space="preserve"> =β</w:t>
      </w:r>
      <w:r w:rsidRPr="009A2B1C">
        <w:rPr>
          <w:vertAlign w:val="subscript"/>
        </w:rPr>
        <w:t>0</w:t>
      </w:r>
      <w:r w:rsidRPr="009A2B1C">
        <w:t xml:space="preserve"> +T</w:t>
      </w:r>
      <w:r w:rsidRPr="009A2B1C">
        <w:rPr>
          <w:vertAlign w:val="subscript"/>
        </w:rPr>
        <w:t>0s</w:t>
      </w:r>
      <w:r w:rsidRPr="009A2B1C">
        <w:t xml:space="preserve"> +O</w:t>
      </w:r>
      <w:r w:rsidRPr="009A2B1C">
        <w:rPr>
          <w:vertAlign w:val="subscript"/>
        </w:rPr>
        <w:t>0i</w:t>
      </w:r>
      <w:r w:rsidRPr="009A2B1C">
        <w:t xml:space="preserve"> +(β</w:t>
      </w:r>
      <w:r w:rsidRPr="009A2B1C">
        <w:rPr>
          <w:vertAlign w:val="subscript"/>
        </w:rPr>
        <w:t>1</w:t>
      </w:r>
      <w:r w:rsidRPr="009A2B1C">
        <w:t xml:space="preserve"> +T</w:t>
      </w:r>
      <w:r w:rsidRPr="009A2B1C">
        <w:rPr>
          <w:vertAlign w:val="subscript"/>
        </w:rPr>
        <w:t>1s</w:t>
      </w:r>
      <w:r w:rsidRPr="009A2B1C">
        <w:t>)X</w:t>
      </w:r>
      <w:r w:rsidRPr="009A2B1C">
        <w:rPr>
          <w:vertAlign w:val="subscript"/>
        </w:rPr>
        <w:t>i</w:t>
      </w:r>
      <w:r w:rsidRPr="009A2B1C">
        <w:t xml:space="preserve"> +</w:t>
      </w:r>
      <w:proofErr w:type="spellStart"/>
      <w:r w:rsidRPr="009A2B1C">
        <w:t>e</w:t>
      </w:r>
      <w:r w:rsidRPr="009A2B1C">
        <w:rPr>
          <w:vertAlign w:val="subscript"/>
        </w:rPr>
        <w:t>si</w:t>
      </w:r>
      <w:proofErr w:type="spellEnd"/>
      <w:r w:rsidRPr="009A2B1C">
        <w:rPr>
          <w:vertAlign w:val="subscript"/>
        </w:rPr>
        <w:t xml:space="preserve"> </w:t>
      </w:r>
    </w:p>
    <w:p w14:paraId="0F6D19F5" w14:textId="77777777" w:rsidR="00E40431" w:rsidRDefault="00626D53">
      <w:pPr>
        <w:pStyle w:val="BodyText"/>
      </w:pPr>
      <w:r>
        <w:t xml:space="preserve">The random slope </w:t>
      </w:r>
      <m:oMath>
        <m:sSub>
          <m:sSubPr>
            <m:ctrlPr>
              <w:rPr>
                <w:rFonts w:ascii="Cambria Math" w:hAnsi="Cambria Math"/>
              </w:rPr>
            </m:ctrlPr>
          </m:sSubPr>
          <m:e>
            <m:r>
              <w:rPr>
                <w:rFonts w:ascii="Cambria Math" w:hAnsi="Cambria Math"/>
              </w:rPr>
              <m:t>T</m:t>
            </m:r>
          </m:e>
          <m:sub>
            <m:r>
              <w:rPr>
                <w:rFonts w:ascii="Cambria Math" w:hAnsi="Cambria Math"/>
              </w:rPr>
              <m:t>1s</m:t>
            </m:r>
          </m:sub>
        </m:sSub>
      </m:oMath>
      <w:r>
        <w:t xml:space="preserve"> is an estimate of how much faster or slower subject </w:t>
      </w:r>
      <m:oMath>
        <m:r>
          <w:rPr>
            <w:rFonts w:ascii="Cambria Math" w:hAnsi="Cambria Math"/>
          </w:rPr>
          <m:t>s</m:t>
        </m:r>
      </m:oMath>
      <w:r>
        <w:t xml:space="preserve"> is in categorizing ingroup/outgroup faces than the population mean effect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which we already set to 50 ms. Given how we coded the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variable, the mean effect for subject </w:t>
      </w:r>
      <m:oMath>
        <m:r>
          <w:rPr>
            <w:rFonts w:ascii="Cambria Math" w:hAnsi="Cambria Math"/>
          </w:rPr>
          <m:t>s</m:t>
        </m:r>
      </m:oMath>
      <w:r>
        <w:t xml:space="preserve"> is given by the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1s</m:t>
            </m:r>
          </m:sub>
        </m:sSub>
      </m:oMath>
      <w:r>
        <w:t xml:space="preserve"> term. So, a participant who is 90 ms faster on average to categorize ingroup than outgroup faces would have a random slope </w:t>
      </w:r>
      <m:oMath>
        <m:sSub>
          <m:sSubPr>
            <m:ctrlPr>
              <w:rPr>
                <w:rFonts w:ascii="Cambria Math" w:hAnsi="Cambria Math"/>
              </w:rPr>
            </m:ctrlPr>
          </m:sSubPr>
          <m:e>
            <m:r>
              <w:rPr>
                <w:rFonts w:ascii="Cambria Math" w:hAnsi="Cambria Math"/>
              </w:rPr>
              <m:t>T</m:t>
            </m:r>
          </m:e>
          <m:sub>
            <m:r>
              <w:rPr>
                <w:rFonts w:ascii="Cambria Math" w:hAnsi="Cambria Math"/>
              </w:rPr>
              <m:t>1s</m:t>
            </m:r>
          </m:sub>
        </m:sSub>
      </m:oMath>
      <w:r>
        <w:t xml:space="preserve"> of 40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1s</m:t>
            </m:r>
          </m:sub>
        </m:sSub>
        <m:r>
          <w:rPr>
            <w:rFonts w:ascii="Cambria Math" w:hAnsi="Cambria Math"/>
          </w:rPr>
          <m:t>=50+40=90</m:t>
        </m:r>
      </m:oMath>
      <w:r>
        <w:t xml:space="preserve">). As we did for the random intercepts, we assume that the </w:t>
      </w:r>
      <m:oMath>
        <m:sSub>
          <m:sSubPr>
            <m:ctrlPr>
              <w:rPr>
                <w:rFonts w:ascii="Cambria Math" w:hAnsi="Cambria Math"/>
              </w:rPr>
            </m:ctrlPr>
          </m:sSubPr>
          <m:e>
            <m:r>
              <w:rPr>
                <w:rFonts w:ascii="Cambria Math" w:hAnsi="Cambria Math"/>
              </w:rPr>
              <m:t>T</m:t>
            </m:r>
          </m:e>
          <m:sub>
            <m:r>
              <w:rPr>
                <w:rFonts w:ascii="Cambria Math" w:hAnsi="Cambria Math"/>
              </w:rPr>
              <m:t>1s</m:t>
            </m:r>
          </m:sub>
        </m:sSub>
      </m:oMath>
      <w:r>
        <w:t xml:space="preserve"> effects are drawn from a normal distribution, with a mean of zero and standard deviation of </w:t>
      </w:r>
      <m:oMath>
        <m:sSub>
          <m:sSubPr>
            <m:ctrlPr>
              <w:rPr>
                <w:rFonts w:ascii="Cambria Math" w:hAnsi="Cambria Math"/>
              </w:rPr>
            </m:ctrlPr>
          </m:sSubPr>
          <m:e>
            <m:r>
              <w:rPr>
                <w:rFonts w:ascii="Cambria Math" w:hAnsi="Cambria Math"/>
              </w:rPr>
              <m:t>τ</m:t>
            </m:r>
          </m:e>
          <m:sub>
            <m:r>
              <w:rPr>
                <w:rFonts w:ascii="Cambria Math" w:hAnsi="Cambria Math"/>
              </w:rPr>
              <m:t>1</m:t>
            </m:r>
          </m:sub>
        </m:sSub>
      </m:oMath>
      <w:r>
        <w:t xml:space="preserve"> (</w:t>
      </w:r>
      <w:r>
        <w:rPr>
          <w:rStyle w:val="VerbatimChar"/>
        </w:rPr>
        <w:t>tau_1</w:t>
      </w:r>
      <w:r>
        <w:t xml:space="preserve"> in the code). For this example, we assume the standard deviation is 40 ms.</w:t>
      </w:r>
    </w:p>
    <w:p w14:paraId="67897C8E" w14:textId="77777777" w:rsidR="00E40431" w:rsidRDefault="00626D53">
      <w:pPr>
        <w:pStyle w:val="BodyText"/>
      </w:pPr>
      <w:r>
        <w:t xml:space="preserve">But note that we are sampling </w:t>
      </w:r>
      <w:r>
        <w:rPr>
          <w:i/>
        </w:rPr>
        <w:t>two</w:t>
      </w:r>
      <w:r>
        <w:t xml:space="preserve"> random effects for each subject </w:t>
      </w:r>
      <m:oMath>
        <m:r>
          <w:rPr>
            <w:rFonts w:ascii="Cambria Math" w:hAnsi="Cambria Math"/>
          </w:rPr>
          <m:t>s</m:t>
        </m:r>
      </m:oMath>
      <w:r>
        <w:t xml:space="preserve">, a random intercept </w:t>
      </w:r>
      <m:oMath>
        <m:sSub>
          <m:sSubPr>
            <m:ctrlPr>
              <w:rPr>
                <w:rFonts w:ascii="Cambria Math" w:hAnsi="Cambria Math"/>
              </w:rPr>
            </m:ctrlPr>
          </m:sSubPr>
          <m:e>
            <m:r>
              <w:rPr>
                <w:rFonts w:ascii="Cambria Math" w:hAnsi="Cambria Math"/>
              </w:rPr>
              <m:t>T</m:t>
            </m:r>
          </m:e>
          <m:sub>
            <m:r>
              <w:rPr>
                <w:rFonts w:ascii="Cambria Math" w:hAnsi="Cambria Math"/>
              </w:rPr>
              <m:t>0s</m:t>
            </m:r>
          </m:sub>
        </m:sSub>
      </m:oMath>
      <w:r>
        <w:t xml:space="preserve"> and a random slope </w:t>
      </w:r>
      <m:oMath>
        <m:sSub>
          <m:sSubPr>
            <m:ctrlPr>
              <w:rPr>
                <w:rFonts w:ascii="Cambria Math" w:hAnsi="Cambria Math"/>
              </w:rPr>
            </m:ctrlPr>
          </m:sSubPr>
          <m:e>
            <m:r>
              <w:rPr>
                <w:rFonts w:ascii="Cambria Math" w:hAnsi="Cambria Math"/>
              </w:rPr>
              <m:t>T</m:t>
            </m:r>
          </m:e>
          <m:sub>
            <m:r>
              <w:rPr>
                <w:rFonts w:ascii="Cambria Math" w:hAnsi="Cambria Math"/>
              </w:rPr>
              <m:t>1s</m:t>
            </m:r>
          </m:sub>
        </m:sSub>
      </m:oMath>
      <w:r>
        <w:t xml:space="preserve">. It is possible for these values to be positively or negatively correlated, in which case we should not sample them independently. For instance, perhaps people who are faster than average overall (negative random intercept) also show a smaller than average effect of the ingroup/outgroup manipulation (negative random slope) due to allocating less attention to the task. We can capture this by allowing for a small positive correlation between the two factors, </w:t>
      </w:r>
      <w:r>
        <w:rPr>
          <w:rStyle w:val="VerbatimChar"/>
        </w:rPr>
        <w:t>rho</w:t>
      </w:r>
      <w:r>
        <w:t>, which we assign to be 0.2.</w:t>
      </w:r>
    </w:p>
    <w:p w14:paraId="207C4867" w14:textId="77777777" w:rsidR="00E40431" w:rsidRDefault="00626D53">
      <w:pPr>
        <w:pStyle w:val="BodyText"/>
      </w:pPr>
      <w:r>
        <w:lastRenderedPageBreak/>
        <w:t>Finally, we need to characterize the trial-level noise in the study (</w:t>
      </w:r>
      <m:oMath>
        <m:sSub>
          <m:sSubPr>
            <m:ctrlPr>
              <w:rPr>
                <w:rFonts w:ascii="Cambria Math" w:hAnsi="Cambria Math"/>
              </w:rPr>
            </m:ctrlPr>
          </m:sSubPr>
          <m:e>
            <m:r>
              <w:rPr>
                <w:rFonts w:ascii="Cambria Math" w:hAnsi="Cambria Math"/>
              </w:rPr>
              <m:t>e</m:t>
            </m:r>
          </m:e>
          <m:sub>
            <m:r>
              <w:rPr>
                <w:rFonts w:ascii="Cambria Math" w:hAnsi="Cambria Math"/>
              </w:rPr>
              <m:t>si</m:t>
            </m:r>
          </m:sub>
        </m:sSub>
      </m:oMath>
      <w:r>
        <w:t xml:space="preserve">) in terms of its standard deviation. Here we simply assign this parameter value </w:t>
      </w:r>
      <w:r>
        <w:rPr>
          <w:rStyle w:val="VerbatimChar"/>
        </w:rPr>
        <w:t>sigma</w:t>
      </w:r>
      <w:r>
        <w:t xml:space="preserve"> to be twice the size of the by-subject random intercept SD.</w:t>
      </w:r>
    </w:p>
    <w:p w14:paraId="5AF251B6" w14:textId="77777777" w:rsidR="00E40431" w:rsidRDefault="00626D53">
      <w:pPr>
        <w:pStyle w:val="SourceCode"/>
      </w:pPr>
      <w:r>
        <w:rPr>
          <w:rStyle w:val="CommentTok"/>
        </w:rPr>
        <w:t># set more random effect and error parameters</w:t>
      </w:r>
      <w:r>
        <w:br/>
      </w:r>
      <w:r>
        <w:rPr>
          <w:rStyle w:val="NormalTok"/>
        </w:rPr>
        <w:t>tau_</w:t>
      </w:r>
      <w:r>
        <w:rPr>
          <w:rStyle w:val="DecValTok"/>
        </w:rPr>
        <w:t>1</w:t>
      </w:r>
      <w:r>
        <w:rPr>
          <w:rStyle w:val="NormalTok"/>
        </w:rPr>
        <w:t xml:space="preserve">  &lt;-</w:t>
      </w:r>
      <w:r>
        <w:rPr>
          <w:rStyle w:val="StringTok"/>
        </w:rPr>
        <w:t xml:space="preserve">  </w:t>
      </w:r>
      <w:r>
        <w:rPr>
          <w:rStyle w:val="DecValTok"/>
        </w:rPr>
        <w:t>40</w:t>
      </w:r>
      <w:r>
        <w:rPr>
          <w:rStyle w:val="NormalTok"/>
        </w:rPr>
        <w:t xml:space="preserve"> </w:t>
      </w:r>
      <w:r>
        <w:rPr>
          <w:rStyle w:val="CommentTok"/>
        </w:rPr>
        <w:t># by-subject random slope sd</w:t>
      </w:r>
      <w:r>
        <w:br/>
      </w:r>
      <w:r>
        <w:rPr>
          <w:rStyle w:val="NormalTok"/>
        </w:rPr>
        <w:t>rho    &lt;-</w:t>
      </w:r>
      <w:r>
        <w:rPr>
          <w:rStyle w:val="StringTok"/>
        </w:rPr>
        <w:t xml:space="preserve">  </w:t>
      </w:r>
      <w:r>
        <w:rPr>
          <w:rStyle w:val="FloatTok"/>
        </w:rPr>
        <w:t>.2</w:t>
      </w:r>
      <w:r>
        <w:rPr>
          <w:rStyle w:val="NormalTok"/>
        </w:rPr>
        <w:t xml:space="preserve"> </w:t>
      </w:r>
      <w:r>
        <w:rPr>
          <w:rStyle w:val="CommentTok"/>
        </w:rPr>
        <w:t># correlation between intercept and slope</w:t>
      </w:r>
      <w:r>
        <w:br/>
      </w:r>
      <w:r>
        <w:rPr>
          <w:rStyle w:val="NormalTok"/>
        </w:rPr>
        <w:t>sigma  &lt;-</w:t>
      </w:r>
      <w:r>
        <w:rPr>
          <w:rStyle w:val="StringTok"/>
        </w:rPr>
        <w:t xml:space="preserve"> </w:t>
      </w:r>
      <w:r>
        <w:rPr>
          <w:rStyle w:val="DecValTok"/>
        </w:rPr>
        <w:t>200</w:t>
      </w:r>
      <w:r>
        <w:rPr>
          <w:rStyle w:val="NormalTok"/>
        </w:rPr>
        <w:t xml:space="preserve"> </w:t>
      </w:r>
      <w:r>
        <w:rPr>
          <w:rStyle w:val="CommentTok"/>
        </w:rPr>
        <w:t># residual (error) sd</w:t>
      </w:r>
    </w:p>
    <w:p w14:paraId="1D359919" w14:textId="77777777" w:rsidR="00E40431" w:rsidRDefault="00626D53">
      <w:pPr>
        <w:pStyle w:val="FirstParagraph"/>
      </w:pPr>
      <w:r>
        <w:t>To summarize, we established a reasonable statistical model underlying the data having the form:</w:t>
      </w:r>
    </w:p>
    <w:p w14:paraId="2C3F0FBA" w14:textId="6CDE5540" w:rsidR="00E40431" w:rsidRDefault="009A2B1C" w:rsidP="009A2B1C">
      <w:pPr>
        <w:pStyle w:val="BodyText"/>
        <w:jc w:val="center"/>
      </w:pPr>
      <w:proofErr w:type="spellStart"/>
      <w:r w:rsidRPr="009A2B1C">
        <w:t>RT</w:t>
      </w:r>
      <w:r w:rsidRPr="009A2B1C">
        <w:rPr>
          <w:vertAlign w:val="subscript"/>
        </w:rPr>
        <w:t>si</w:t>
      </w:r>
      <w:proofErr w:type="spellEnd"/>
      <w:r w:rsidRPr="009A2B1C">
        <w:t xml:space="preserve"> =β</w:t>
      </w:r>
      <w:r w:rsidRPr="009A2B1C">
        <w:rPr>
          <w:vertAlign w:val="subscript"/>
        </w:rPr>
        <w:t>0</w:t>
      </w:r>
      <w:r w:rsidRPr="009A2B1C">
        <w:t xml:space="preserve"> +T</w:t>
      </w:r>
      <w:r w:rsidRPr="009A2B1C">
        <w:rPr>
          <w:vertAlign w:val="subscript"/>
        </w:rPr>
        <w:t>0s</w:t>
      </w:r>
      <w:r w:rsidRPr="009A2B1C">
        <w:t xml:space="preserve"> +O</w:t>
      </w:r>
      <w:r w:rsidRPr="009A2B1C">
        <w:rPr>
          <w:vertAlign w:val="subscript"/>
        </w:rPr>
        <w:t>0i</w:t>
      </w:r>
      <w:r w:rsidRPr="009A2B1C">
        <w:t xml:space="preserve"> +(β</w:t>
      </w:r>
      <w:r w:rsidRPr="009A2B1C">
        <w:rPr>
          <w:vertAlign w:val="subscript"/>
        </w:rPr>
        <w:t>1</w:t>
      </w:r>
      <w:r w:rsidRPr="009A2B1C">
        <w:t xml:space="preserve"> +O</w:t>
      </w:r>
      <w:r w:rsidRPr="009A2B1C">
        <w:rPr>
          <w:vertAlign w:val="subscript"/>
        </w:rPr>
        <w:t>1s</w:t>
      </w:r>
      <w:r w:rsidRPr="009A2B1C">
        <w:t>)X</w:t>
      </w:r>
      <w:r w:rsidRPr="009A2B1C">
        <w:rPr>
          <w:vertAlign w:val="subscript"/>
        </w:rPr>
        <w:t>i</w:t>
      </w:r>
      <w:r w:rsidRPr="009A2B1C">
        <w:t xml:space="preserve"> +</w:t>
      </w:r>
      <w:proofErr w:type="spellStart"/>
      <w:r w:rsidRPr="009A2B1C">
        <w:t>e</w:t>
      </w:r>
      <w:r w:rsidRPr="009A2B1C">
        <w:rPr>
          <w:vertAlign w:val="subscript"/>
        </w:rPr>
        <w:t>si</w:t>
      </w:r>
      <w:proofErr w:type="spellEnd"/>
      <w:r w:rsidRPr="009A2B1C">
        <w:t xml:space="preserve"> </w:t>
      </w:r>
    </w:p>
    <w:p w14:paraId="0A4B1C87" w14:textId="52042607" w:rsidR="00E40431" w:rsidRDefault="00626D53">
      <w:pPr>
        <w:pStyle w:val="BodyText"/>
      </w:pPr>
      <w:r>
        <w:t xml:space="preserve">The response time for subject </w:t>
      </w:r>
      <m:oMath>
        <m:r>
          <w:rPr>
            <w:rFonts w:ascii="Cambria Math" w:hAnsi="Cambria Math"/>
          </w:rPr>
          <m:t>s</m:t>
        </m:r>
      </m:oMath>
      <w:r>
        <w:t xml:space="preserve"> on item </w:t>
      </w:r>
      <m:oMath>
        <m:r>
          <w:rPr>
            <w:rFonts w:ascii="Cambria Math" w:hAnsi="Cambria Math"/>
          </w:rPr>
          <m:t>i</m:t>
        </m:r>
      </m:oMath>
      <w:r>
        <w:t xml:space="preserv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si</m:t>
            </m:r>
          </m:sub>
        </m:sSub>
      </m:oMath>
      <w:r>
        <w:t xml:space="preserve">, is decomposed into a population grand mean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a by-subject random intercept </w:t>
      </w:r>
      <m:oMath>
        <m:sSub>
          <m:sSubPr>
            <m:ctrlPr>
              <w:rPr>
                <w:rFonts w:ascii="Cambria Math" w:hAnsi="Cambria Math"/>
              </w:rPr>
            </m:ctrlPr>
          </m:sSubPr>
          <m:e>
            <m:r>
              <w:rPr>
                <w:rFonts w:ascii="Cambria Math" w:hAnsi="Cambria Math"/>
              </w:rPr>
              <m:t>T</m:t>
            </m:r>
          </m:e>
          <m:sub>
            <m:r>
              <w:rPr>
                <w:rFonts w:ascii="Cambria Math" w:hAnsi="Cambria Math"/>
              </w:rPr>
              <m:t>0s</m:t>
            </m:r>
          </m:sub>
        </m:sSub>
      </m:oMath>
      <w:r>
        <w:t xml:space="preserve">, a by-item random intercept </w:t>
      </w:r>
      <m:oMath>
        <m:sSub>
          <m:sSubPr>
            <m:ctrlPr>
              <w:rPr>
                <w:rFonts w:ascii="Cambria Math" w:hAnsi="Cambria Math"/>
              </w:rPr>
            </m:ctrlPr>
          </m:sSubPr>
          <m:e>
            <m:r>
              <m:rPr>
                <m:sty m:val="p"/>
              </m:rPr>
              <w:rPr>
                <w:rFonts w:ascii="Cambria Math" w:hAnsi="Cambria Math"/>
              </w:rPr>
              <m:t>O</m:t>
            </m:r>
          </m:e>
          <m:sub>
            <m:r>
              <w:rPr>
                <w:rFonts w:ascii="Cambria Math" w:hAnsi="Cambria Math"/>
              </w:rPr>
              <m:t>0i</m:t>
            </m:r>
          </m:sub>
        </m:sSub>
      </m:oMath>
      <w:r>
        <w:t xml:space="preserve">, a fixed slope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 by-subject random slope </w:t>
      </w:r>
      <m:oMath>
        <m:sSub>
          <m:sSubPr>
            <m:ctrlPr>
              <w:rPr>
                <w:rFonts w:ascii="Cambria Math" w:hAnsi="Cambria Math"/>
              </w:rPr>
            </m:ctrlPr>
          </m:sSubPr>
          <m:e>
            <m:r>
              <w:rPr>
                <w:rFonts w:ascii="Cambria Math" w:hAnsi="Cambria Math"/>
              </w:rPr>
              <m:t>T</m:t>
            </m:r>
          </m:e>
          <m:sub>
            <m:r>
              <w:rPr>
                <w:rFonts w:ascii="Cambria Math" w:hAnsi="Cambria Math"/>
              </w:rPr>
              <m:t>1s</m:t>
            </m:r>
          </m:sub>
        </m:sSub>
      </m:oMath>
      <w:r>
        <w:t xml:space="preserve">, and a trial-level residual </w:t>
      </w:r>
      <m:oMath>
        <m:sSub>
          <m:sSubPr>
            <m:ctrlPr>
              <w:rPr>
                <w:rFonts w:ascii="Cambria Math" w:hAnsi="Cambria Math"/>
              </w:rPr>
            </m:ctrlPr>
          </m:sSubPr>
          <m:e>
            <m:r>
              <w:rPr>
                <w:rFonts w:ascii="Cambria Math" w:hAnsi="Cambria Math"/>
              </w:rPr>
              <m:t>e</m:t>
            </m:r>
          </m:e>
          <m:sub>
            <m:r>
              <w:rPr>
                <w:rFonts w:ascii="Cambria Math" w:hAnsi="Cambria Math"/>
              </w:rPr>
              <m:t>si</m:t>
            </m:r>
          </m:sub>
        </m:sSub>
      </m:oMath>
      <w:r>
        <w:t xml:space="preserve">. Our data-generating process is fully determined by seven population parameters, all denoted by Greek letters: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τ</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τ</m:t>
            </m:r>
          </m:e>
          <m:sub>
            <m:r>
              <w:rPr>
                <w:rFonts w:ascii="Cambria Math" w:hAnsi="Cambria Math"/>
              </w:rPr>
              <m:t>1</m:t>
            </m:r>
          </m:sub>
        </m:sSub>
      </m:oMath>
      <w:r>
        <w:t xml:space="preserve">, </w:t>
      </w:r>
      <m:oMath>
        <m:r>
          <w:rPr>
            <w:rFonts w:ascii="Cambria Math" w:hAnsi="Cambria Math"/>
          </w:rPr>
          <m:t>ρ</m:t>
        </m:r>
      </m:oMath>
      <w:r>
        <w:t xml:space="preserve">, </w:t>
      </w:r>
      <m:oMath>
        <m:sSub>
          <m:sSubPr>
            <m:ctrlPr>
              <w:rPr>
                <w:rFonts w:ascii="Cambria Math" w:hAnsi="Cambria Math"/>
              </w:rPr>
            </m:ctrlPr>
          </m:sSubPr>
          <m:e>
            <m:r>
              <w:rPr>
                <w:rFonts w:ascii="Cambria Math" w:hAnsi="Cambria Math"/>
              </w:rPr>
              <m:t>ω</m:t>
            </m:r>
          </m:e>
          <m:sub>
            <m:r>
              <w:rPr>
                <w:rFonts w:ascii="Cambria Math" w:hAnsi="Cambria Math"/>
              </w:rPr>
              <m:t>0</m:t>
            </m:r>
          </m:sub>
        </m:sSub>
      </m:oMath>
      <w:r>
        <w:t xml:space="preserve">, and </w:t>
      </w:r>
      <m:oMath>
        <m:r>
          <w:rPr>
            <w:rFonts w:ascii="Cambria Math" w:hAnsi="Cambria Math"/>
          </w:rPr>
          <m:t>σ</m:t>
        </m:r>
      </m:oMath>
      <w:r>
        <w:t xml:space="preserve"> (see Table </w:t>
      </w:r>
      <w:r w:rsidR="009A2B1C">
        <w:t>2).</w:t>
      </w:r>
      <w:r>
        <w:t xml:space="preserve"> In the next section we will apply this data-generating process to simulate the sampling of subjects, items, and trials (encounters).</w:t>
      </w:r>
    </w:p>
    <w:p w14:paraId="7E92253B" w14:textId="77777777" w:rsidR="00E40431" w:rsidRDefault="00626D53">
      <w:pPr>
        <w:pStyle w:val="Heading2"/>
      </w:pPr>
      <w:bookmarkStart w:id="9" w:name="simulating-the-sampling-process"/>
      <w:r>
        <w:t>Simulating the sampling process</w:t>
      </w:r>
      <w:bookmarkEnd w:id="9"/>
    </w:p>
    <w:p w14:paraId="47AB3F7F" w14:textId="77777777" w:rsidR="00E40431" w:rsidRDefault="00626D53">
      <w:pPr>
        <w:pStyle w:val="FirstParagraph"/>
      </w:pPr>
      <w:r>
        <w:t xml:space="preserve">Let’s first define parameters related to the number of observations. In this example, we will simulate data from 100 subjects responding to 25 ingroup faces and 25 outgroup faces. There are no between-subject factors, so we can set </w:t>
      </w:r>
      <w:r>
        <w:rPr>
          <w:rStyle w:val="VerbatimChar"/>
        </w:rPr>
        <w:t>n_subj</w:t>
      </w:r>
      <w:r>
        <w:t xml:space="preserve"> to 100. We set </w:t>
      </w:r>
      <w:r>
        <w:rPr>
          <w:rStyle w:val="VerbatimChar"/>
        </w:rPr>
        <w:t>n_ingroup</w:t>
      </w:r>
      <w:r>
        <w:t xml:space="preserve"> and </w:t>
      </w:r>
      <w:r>
        <w:rPr>
          <w:rStyle w:val="VerbatimChar"/>
        </w:rPr>
        <w:t>n_outgroup</w:t>
      </w:r>
      <w:r>
        <w:t xml:space="preserve"> to the number of stimulus items in each condition.</w:t>
      </w:r>
    </w:p>
    <w:p w14:paraId="0FAFB6BE" w14:textId="77777777" w:rsidR="00E40431" w:rsidRDefault="00626D53">
      <w:pPr>
        <w:pStyle w:val="SourceCode"/>
      </w:pPr>
      <w:r>
        <w:rPr>
          <w:rStyle w:val="CommentTok"/>
        </w:rPr>
        <w:t># set number of subjects and items</w:t>
      </w:r>
      <w:r>
        <w:br/>
      </w:r>
      <w:r>
        <w:rPr>
          <w:rStyle w:val="NormalTok"/>
        </w:rPr>
        <w:t>n_subj     &lt;-</w:t>
      </w:r>
      <w:r>
        <w:rPr>
          <w:rStyle w:val="StringTok"/>
        </w:rPr>
        <w:t xml:space="preserve"> </w:t>
      </w:r>
      <w:r>
        <w:rPr>
          <w:rStyle w:val="DecValTok"/>
        </w:rPr>
        <w:t>100</w:t>
      </w:r>
      <w:r>
        <w:rPr>
          <w:rStyle w:val="NormalTok"/>
        </w:rPr>
        <w:t xml:space="preserve"> </w:t>
      </w:r>
      <w:r>
        <w:rPr>
          <w:rStyle w:val="CommentTok"/>
        </w:rPr>
        <w:t># number of subjects</w:t>
      </w:r>
      <w:r>
        <w:br/>
      </w:r>
      <w:r>
        <w:rPr>
          <w:rStyle w:val="NormalTok"/>
        </w:rPr>
        <w:t>n_ingroup  &lt;-</w:t>
      </w:r>
      <w:r>
        <w:rPr>
          <w:rStyle w:val="StringTok"/>
        </w:rPr>
        <w:t xml:space="preserve">  </w:t>
      </w:r>
      <w:r>
        <w:rPr>
          <w:rStyle w:val="DecValTok"/>
        </w:rPr>
        <w:t>25</w:t>
      </w:r>
      <w:r>
        <w:rPr>
          <w:rStyle w:val="NormalTok"/>
        </w:rPr>
        <w:t xml:space="preserve"> </w:t>
      </w:r>
      <w:r>
        <w:rPr>
          <w:rStyle w:val="CommentTok"/>
        </w:rPr>
        <w:t># number of ingroup stimuli</w:t>
      </w:r>
      <w:r>
        <w:br/>
      </w:r>
      <w:r>
        <w:rPr>
          <w:rStyle w:val="NormalTok"/>
        </w:rPr>
        <w:t>n_outgroup &lt;-</w:t>
      </w:r>
      <w:r>
        <w:rPr>
          <w:rStyle w:val="StringTok"/>
        </w:rPr>
        <w:t xml:space="preserve">  </w:t>
      </w:r>
      <w:r>
        <w:rPr>
          <w:rStyle w:val="DecValTok"/>
        </w:rPr>
        <w:t>25</w:t>
      </w:r>
      <w:r>
        <w:rPr>
          <w:rStyle w:val="NormalTok"/>
        </w:rPr>
        <w:t xml:space="preserve"> </w:t>
      </w:r>
      <w:r>
        <w:rPr>
          <w:rStyle w:val="CommentTok"/>
        </w:rPr>
        <w:t># number of outgroup stimuli</w:t>
      </w:r>
    </w:p>
    <w:p w14:paraId="63025510" w14:textId="77777777" w:rsidR="00E40431" w:rsidRDefault="00626D53">
      <w:pPr>
        <w:pStyle w:val="Heading3"/>
      </w:pPr>
      <w:bookmarkStart w:id="10" w:name="simulate-the-sampling-of-stimulus-items"/>
      <w:r>
        <w:t>Simulate the sampling of stimulus items</w:t>
      </w:r>
      <w:bookmarkEnd w:id="10"/>
    </w:p>
    <w:p w14:paraId="6B862FEF" w14:textId="77777777" w:rsidR="00E40431" w:rsidRDefault="00626D53">
      <w:pPr>
        <w:pStyle w:val="FirstParagraph"/>
      </w:pPr>
      <w:r>
        <w:t xml:space="preserve">We need to create a table listing each item </w:t>
      </w:r>
      <m:oMath>
        <m:r>
          <w:rPr>
            <w:rFonts w:ascii="Cambria Math" w:hAnsi="Cambria Math"/>
          </w:rPr>
          <m:t>i</m:t>
        </m:r>
      </m:oMath>
      <w:r>
        <w:t xml:space="preserve">, which category it is in, and its random effect </w:t>
      </w:r>
      <m:oMath>
        <m:sSub>
          <m:sSubPr>
            <m:ctrlPr>
              <w:rPr>
                <w:rFonts w:ascii="Cambria Math" w:hAnsi="Cambria Math"/>
              </w:rPr>
            </m:ctrlPr>
          </m:sSubPr>
          <m:e>
            <m:r>
              <w:rPr>
                <w:rFonts w:ascii="Cambria Math" w:hAnsi="Cambria Math"/>
              </w:rPr>
              <m:t>O</m:t>
            </m:r>
          </m:e>
          <m:sub>
            <m:r>
              <w:rPr>
                <w:rFonts w:ascii="Cambria Math" w:hAnsi="Cambria Math"/>
              </w:rPr>
              <m:t>0i</m:t>
            </m:r>
          </m:sub>
        </m:sSub>
      </m:oMath>
      <w:r>
        <w:t>.</w:t>
      </w:r>
    </w:p>
    <w:p w14:paraId="15E9DDF6" w14:textId="77777777" w:rsidR="00E40431" w:rsidRDefault="00626D53">
      <w:pPr>
        <w:pStyle w:val="SourceCode"/>
      </w:pPr>
      <w:r>
        <w:rPr>
          <w:rStyle w:val="CommentTok"/>
        </w:rPr>
        <w:t># simulate a sample of items</w:t>
      </w:r>
      <w:r>
        <w:br/>
      </w:r>
      <w:r>
        <w:rPr>
          <w:rStyle w:val="CommentTok"/>
        </w:rPr>
        <w:t># total number of items = n_ingroup + n_outgroup</w:t>
      </w:r>
      <w:r>
        <w:br/>
      </w:r>
      <w:r>
        <w:rPr>
          <w:rStyle w:val="NormalTok"/>
        </w:rPr>
        <w:t>items &lt;-</w:t>
      </w:r>
      <w:r>
        <w:rPr>
          <w:rStyle w:val="StringTok"/>
        </w:rPr>
        <w:t xml:space="preserve"> </w:t>
      </w:r>
      <w:r>
        <w:rPr>
          <w:rStyle w:val="KeywordTok"/>
        </w:rPr>
        <w:t>data.frame</w:t>
      </w:r>
      <w:r>
        <w:rPr>
          <w:rStyle w:val="NormalTok"/>
        </w:rPr>
        <w:t>(</w:t>
      </w:r>
      <w:r>
        <w:br/>
      </w:r>
      <w:r>
        <w:rPr>
          <w:rStyle w:val="NormalTok"/>
        </w:rPr>
        <w:t xml:space="preserve">  </w:t>
      </w:r>
      <w:r>
        <w:rPr>
          <w:rStyle w:val="DataTypeTok"/>
        </w:rPr>
        <w:t>item_id =</w:t>
      </w:r>
      <w:r>
        <w:rPr>
          <w:rStyle w:val="NormalTok"/>
        </w:rPr>
        <w:t xml:space="preserve"> </w:t>
      </w:r>
      <w:r>
        <w:rPr>
          <w:rStyle w:val="KeywordTok"/>
        </w:rPr>
        <w:t>seq_len</w:t>
      </w:r>
      <w:r>
        <w:rPr>
          <w:rStyle w:val="NormalTok"/>
        </w:rPr>
        <w:t xml:space="preserve">(n_ingroup </w:t>
      </w:r>
      <w:r>
        <w:rPr>
          <w:rStyle w:val="OperatorTok"/>
        </w:rPr>
        <w:t>+</w:t>
      </w:r>
      <w:r>
        <w:rPr>
          <w:rStyle w:val="StringTok"/>
        </w:rPr>
        <w:t xml:space="preserve"> </w:t>
      </w:r>
      <w:r>
        <w:rPr>
          <w:rStyle w:val="NormalTok"/>
        </w:rPr>
        <w:t>n_outgroup),</w:t>
      </w:r>
      <w:r>
        <w:br/>
      </w:r>
      <w:r>
        <w:rPr>
          <w:rStyle w:val="NormalTok"/>
        </w:rPr>
        <w:t xml:space="preserve">  </w:t>
      </w:r>
      <w:r>
        <w:rPr>
          <w:rStyle w:val="DataTypeTok"/>
        </w:rPr>
        <w:t>category =</w:t>
      </w:r>
      <w:r>
        <w:rPr>
          <w:rStyle w:val="NormalTok"/>
        </w:rPr>
        <w:t xml:space="preserve"> </w:t>
      </w:r>
      <w:r>
        <w:rPr>
          <w:rStyle w:val="KeywordTok"/>
        </w:rPr>
        <w:t>rep</w:t>
      </w:r>
      <w:r>
        <w:rPr>
          <w:rStyle w:val="NormalTok"/>
        </w:rPr>
        <w:t>(</w:t>
      </w:r>
      <w:r>
        <w:rPr>
          <w:rStyle w:val="KeywordTok"/>
        </w:rPr>
        <w:t>c</w:t>
      </w:r>
      <w:r>
        <w:rPr>
          <w:rStyle w:val="NormalTok"/>
        </w:rPr>
        <w:t>(</w:t>
      </w:r>
      <w:r>
        <w:rPr>
          <w:rStyle w:val="StringTok"/>
        </w:rPr>
        <w:t>"ingroup"</w:t>
      </w:r>
      <w:r>
        <w:rPr>
          <w:rStyle w:val="NormalTok"/>
        </w:rPr>
        <w:t xml:space="preserve">, </w:t>
      </w:r>
      <w:r>
        <w:rPr>
          <w:rStyle w:val="StringTok"/>
        </w:rPr>
        <w:t>"outgroup"</w:t>
      </w:r>
      <w:r>
        <w:rPr>
          <w:rStyle w:val="NormalTok"/>
        </w:rPr>
        <w:t xml:space="preserve">), </w:t>
      </w:r>
      <w:r>
        <w:rPr>
          <w:rStyle w:val="KeywordTok"/>
        </w:rPr>
        <w:t>c</w:t>
      </w:r>
      <w:r>
        <w:rPr>
          <w:rStyle w:val="NormalTok"/>
        </w:rPr>
        <w:t>(n_ingroup, n_outgroup)),</w:t>
      </w:r>
      <w:r>
        <w:br/>
      </w:r>
      <w:r>
        <w:rPr>
          <w:rStyle w:val="NormalTok"/>
        </w:rPr>
        <w:t xml:space="preserve">  </w:t>
      </w:r>
      <w:r>
        <w:rPr>
          <w:rStyle w:val="DataTypeTok"/>
        </w:rPr>
        <w:t>O_0i =</w:t>
      </w:r>
      <w:r>
        <w:rPr>
          <w:rStyle w:val="NormalTok"/>
        </w:rPr>
        <w:t xml:space="preserve"> </w:t>
      </w:r>
      <w:r>
        <w:rPr>
          <w:rStyle w:val="KeywordTok"/>
        </w:rPr>
        <w:t>rnorm</w:t>
      </w:r>
      <w:r>
        <w:rPr>
          <w:rStyle w:val="NormalTok"/>
        </w:rPr>
        <w:t>(</w:t>
      </w:r>
      <w:r>
        <w:rPr>
          <w:rStyle w:val="DataTypeTok"/>
        </w:rPr>
        <w:t>n =</w:t>
      </w:r>
      <w:r>
        <w:rPr>
          <w:rStyle w:val="NormalTok"/>
        </w:rPr>
        <w:t xml:space="preserve"> n_ingroup </w:t>
      </w:r>
      <w:r>
        <w:rPr>
          <w:rStyle w:val="OperatorTok"/>
        </w:rPr>
        <w:t>+</w:t>
      </w:r>
      <w:r>
        <w:rPr>
          <w:rStyle w:val="StringTok"/>
        </w:rPr>
        <w:t xml:space="preserve"> </w:t>
      </w:r>
      <w:r>
        <w:rPr>
          <w:rStyle w:val="NormalTok"/>
        </w:rPr>
        <w:t xml:space="preserve">n_outgroup, </w:t>
      </w:r>
      <w:r>
        <w:rPr>
          <w:rStyle w:val="DataTypeTok"/>
        </w:rPr>
        <w:t>mean =</w:t>
      </w:r>
      <w:r>
        <w:rPr>
          <w:rStyle w:val="NormalTok"/>
        </w:rPr>
        <w:t xml:space="preserve"> </w:t>
      </w:r>
      <w:r>
        <w:rPr>
          <w:rStyle w:val="DecValTok"/>
        </w:rPr>
        <w:t>0</w:t>
      </w:r>
      <w:r>
        <w:rPr>
          <w:rStyle w:val="NormalTok"/>
        </w:rPr>
        <w:t xml:space="preserve">, </w:t>
      </w:r>
      <w:r>
        <w:rPr>
          <w:rStyle w:val="DataTypeTok"/>
        </w:rPr>
        <w:t>sd =</w:t>
      </w:r>
      <w:r>
        <w:rPr>
          <w:rStyle w:val="NormalTok"/>
        </w:rPr>
        <w:t xml:space="preserve"> omega_</w:t>
      </w:r>
      <w:r>
        <w:rPr>
          <w:rStyle w:val="DecValTok"/>
        </w:rPr>
        <w:t>0</w:t>
      </w:r>
      <w:r>
        <w:rPr>
          <w:rStyle w:val="NormalTok"/>
        </w:rPr>
        <w:t>)</w:t>
      </w:r>
      <w:r>
        <w:br/>
      </w:r>
      <w:r>
        <w:rPr>
          <w:rStyle w:val="NormalTok"/>
        </w:rPr>
        <w:t>)</w:t>
      </w:r>
    </w:p>
    <w:p w14:paraId="47F4DCD7" w14:textId="51F75E9B" w:rsidR="00E40431" w:rsidRDefault="00626D53">
      <w:pPr>
        <w:pStyle w:val="FirstParagraph"/>
      </w:pPr>
      <w:r>
        <w:t xml:space="preserve">For the first variable in the dataset, </w:t>
      </w:r>
      <w:r>
        <w:rPr>
          <w:rStyle w:val="VerbatimChar"/>
        </w:rPr>
        <w:t>item_id</w:t>
      </w:r>
      <w:r>
        <w:t xml:space="preserve">, we have used </w:t>
      </w:r>
      <w:r>
        <w:rPr>
          <w:rStyle w:val="VerbatimChar"/>
        </w:rPr>
        <w:t>seq_len()</w:t>
      </w:r>
      <w:r>
        <w:t xml:space="preserve"> to assign a unique integer to each of the 50 stimulus faces; these IDs function like names. The </w:t>
      </w:r>
      <w:r>
        <w:rPr>
          <w:rStyle w:val="VerbatimChar"/>
        </w:rPr>
        <w:lastRenderedPageBreak/>
        <w:t>category</w:t>
      </w:r>
      <w:r>
        <w:t xml:space="preserve"> variable designates whether the face is ingroup or outgroup, with the first 25 items being ingroup and the last 25 being outgroup. Finally, we sample the values of </w:t>
      </w:r>
      <m:oMath>
        <m:sSub>
          <m:sSubPr>
            <m:ctrlPr>
              <w:rPr>
                <w:rFonts w:ascii="Cambria Math" w:hAnsi="Cambria Math"/>
              </w:rPr>
            </m:ctrlPr>
          </m:sSubPr>
          <m:e>
            <m:r>
              <m:rPr>
                <m:sty m:val="p"/>
              </m:rPr>
              <w:rPr>
                <w:rFonts w:ascii="Cambria Math" w:hAnsi="Cambria Math"/>
              </w:rPr>
              <m:t>O</m:t>
            </m:r>
          </m:e>
          <m:sub>
            <m:r>
              <w:rPr>
                <w:rFonts w:ascii="Cambria Math" w:hAnsi="Cambria Math"/>
              </w:rPr>
              <m:t>0i</m:t>
            </m:r>
          </m:sub>
        </m:sSub>
      </m:oMath>
      <w:r>
        <w:t xml:space="preserve"> from a normal distribution using the </w:t>
      </w:r>
      <w:r>
        <w:rPr>
          <w:rStyle w:val="VerbatimChar"/>
        </w:rPr>
        <w:t>rnorm()</w:t>
      </w:r>
      <w:r>
        <w:t xml:space="preserve"> function, with a mean of 0 and SD of </w:t>
      </w:r>
      <m:oMath>
        <m:sSub>
          <m:sSubPr>
            <m:ctrlPr>
              <w:rPr>
                <w:rFonts w:ascii="Cambria Math" w:hAnsi="Cambria Math"/>
              </w:rPr>
            </m:ctrlPr>
          </m:sSubPr>
          <m:e>
            <m:r>
              <w:rPr>
                <w:rFonts w:ascii="Cambria Math" w:hAnsi="Cambria Math"/>
              </w:rPr>
              <m:t>ω</m:t>
            </m:r>
          </m:e>
          <m:sub>
            <m:r>
              <w:rPr>
                <w:rFonts w:ascii="Cambria Math" w:hAnsi="Cambria Math"/>
              </w:rPr>
              <m:t>0</m:t>
            </m:r>
          </m:sub>
        </m:sSub>
      </m:oMath>
      <w:r>
        <w:t>.</w:t>
      </w:r>
    </w:p>
    <w:p w14:paraId="17C8FFF8" w14:textId="6F03FE24" w:rsidR="00E40431" w:rsidRDefault="00626D53">
      <w:pPr>
        <w:pStyle w:val="BodyText"/>
      </w:pPr>
      <w:r>
        <w:t xml:space="preserve">Let us introduce a numeric predictor to represent what category each stimulus item </w:t>
      </w:r>
      <m:oMath>
        <m:r>
          <w:rPr>
            <w:rFonts w:ascii="Cambria Math" w:hAnsi="Cambria Math"/>
          </w:rPr>
          <m:t>i</m:t>
        </m:r>
      </m:oMath>
      <w:r>
        <w:t xml:space="preserve"> appears in (i.e., for the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in our model). Since we predict that responses to ingroup faces will be faster than outgroup faces, we set ingroup to -0.5 and outgroup to +0.5. We will later multiply this </w:t>
      </w:r>
      <w:r>
        <w:rPr>
          <w:i/>
        </w:rPr>
        <w:t>effect coded</w:t>
      </w:r>
      <w:r>
        <w:t xml:space="preserve"> factor by the fixed effect of category (</w:t>
      </w:r>
      <w:r>
        <w:rPr>
          <w:rStyle w:val="VerbatimChar"/>
        </w:rPr>
        <w:t>beta_1</w:t>
      </w:r>
      <w:r>
        <w:t xml:space="preserve"> = 50) to simulate data where the ingroup faces are on average -25 ms different from the grand mean, while the outgroup faces are on average 25 ms different from the grand mean. After adding this variable, the resulting table </w:t>
      </w:r>
      <w:r>
        <w:rPr>
          <w:rStyle w:val="VerbatimChar"/>
        </w:rPr>
        <w:t>items</w:t>
      </w:r>
      <w:r>
        <w:t xml:space="preserve"> should look like Table </w:t>
      </w:r>
      <w:r w:rsidR="00903DB0">
        <w:t xml:space="preserve">3, </w:t>
      </w:r>
      <w:r>
        <w:t xml:space="preserve">although the specific values you obtain for </w:t>
      </w:r>
      <m:oMath>
        <m:sSub>
          <m:sSubPr>
            <m:ctrlPr>
              <w:rPr>
                <w:rFonts w:ascii="Cambria Math" w:hAnsi="Cambria Math"/>
              </w:rPr>
            </m:ctrlPr>
          </m:sSubPr>
          <m:e>
            <m:r>
              <m:rPr>
                <m:sty m:val="p"/>
              </m:rPr>
              <w:rPr>
                <w:rFonts w:ascii="Cambria Math" w:hAnsi="Cambria Math"/>
              </w:rPr>
              <m:t>O</m:t>
            </m:r>
          </m:e>
          <m:sub>
            <m:r>
              <w:rPr>
                <w:rFonts w:ascii="Cambria Math" w:hAnsi="Cambria Math"/>
              </w:rPr>
              <m:t>0i</m:t>
            </m:r>
          </m:sub>
        </m:sSub>
      </m:oMath>
      <w:r>
        <w:t xml:space="preserve"> may differ, depending on whether you set the random seed.</w:t>
      </w:r>
    </w:p>
    <w:p w14:paraId="15109B19" w14:textId="77777777" w:rsidR="00E40431" w:rsidRDefault="00626D53">
      <w:pPr>
        <w:pStyle w:val="SourceCode"/>
      </w:pPr>
      <w:r>
        <w:rPr>
          <w:rStyle w:val="CommentTok"/>
        </w:rPr>
        <w:t># effect-code category</w:t>
      </w:r>
      <w:r>
        <w:br/>
      </w:r>
      <w:r>
        <w:rPr>
          <w:rStyle w:val="NormalTok"/>
        </w:rPr>
        <w:t>items</w:t>
      </w:r>
      <w:r>
        <w:rPr>
          <w:rStyle w:val="OperatorTok"/>
        </w:rPr>
        <w:t>$</w:t>
      </w:r>
      <w:r>
        <w:rPr>
          <w:rStyle w:val="NormalTok"/>
        </w:rPr>
        <w:t>X_i &lt;-</w:t>
      </w:r>
      <w:r>
        <w:rPr>
          <w:rStyle w:val="StringTok"/>
        </w:rPr>
        <w:t xml:space="preserve"> </w:t>
      </w:r>
      <w:r>
        <w:rPr>
          <w:rStyle w:val="KeywordTok"/>
        </w:rPr>
        <w:t>recode</w:t>
      </w:r>
      <w:r>
        <w:rPr>
          <w:rStyle w:val="NormalTok"/>
        </w:rPr>
        <w:t>(items</w:t>
      </w:r>
      <w:r>
        <w:rPr>
          <w:rStyle w:val="OperatorTok"/>
        </w:rPr>
        <w:t>$</w:t>
      </w:r>
      <w:r>
        <w:rPr>
          <w:rStyle w:val="NormalTok"/>
        </w:rPr>
        <w:t xml:space="preserve">category, </w:t>
      </w:r>
      <w:r>
        <w:rPr>
          <w:rStyle w:val="StringTok"/>
        </w:rPr>
        <w:t>"ingroup"</w:t>
      </w:r>
      <w:r>
        <w:rPr>
          <w:rStyle w:val="NormalTok"/>
        </w:rPr>
        <w:t xml:space="preserve"> =</w:t>
      </w:r>
      <w:r>
        <w:rPr>
          <w:rStyle w:val="StringTok"/>
        </w:rPr>
        <w:t xml:space="preserve"> </w:t>
      </w:r>
      <w:r>
        <w:rPr>
          <w:rStyle w:val="FloatTok"/>
        </w:rPr>
        <w:t>-0.5</w:t>
      </w:r>
      <w:r>
        <w:rPr>
          <w:rStyle w:val="NormalTok"/>
        </w:rPr>
        <w:t xml:space="preserve">, </w:t>
      </w:r>
      <w:r>
        <w:rPr>
          <w:rStyle w:val="StringTok"/>
        </w:rPr>
        <w:t>"outgroup"</w:t>
      </w:r>
      <w:r>
        <w:rPr>
          <w:rStyle w:val="NormalTok"/>
        </w:rPr>
        <w:t xml:space="preserve"> =</w:t>
      </w:r>
      <w:r>
        <w:rPr>
          <w:rStyle w:val="StringTok"/>
        </w:rPr>
        <w:t xml:space="preserve"> </w:t>
      </w:r>
      <w:r>
        <w:rPr>
          <w:rStyle w:val="FloatTok"/>
        </w:rPr>
        <w:t>+0.5</w:t>
      </w:r>
      <w:r>
        <w:rPr>
          <w:rStyle w:val="NormalTok"/>
        </w:rPr>
        <w:t>)</w:t>
      </w:r>
    </w:p>
    <w:p w14:paraId="391AC4EE" w14:textId="77777777" w:rsidR="00E40431" w:rsidRDefault="00626D53">
      <w:pPr>
        <w:pStyle w:val="FirstParagraph"/>
      </w:pPr>
      <w:r>
        <w:t xml:space="preserve">In R, most regression procedures can handle two-level factors like </w:t>
      </w:r>
      <w:r>
        <w:rPr>
          <w:rStyle w:val="VerbatimChar"/>
        </w:rPr>
        <w:t>category</w:t>
      </w:r>
      <w:r>
        <w:t xml:space="preserve"> as predictor variables. By default, the procedure will create a new numeric predictor that codes one level of the factor as zero and the other as one. Why not just use the defaults? The short explanation is that the default of 0, 1 coding is not well-suited to the kinds of factorial experimental designs often found in psychology and related fields. For the current example, using the default coding for the </w:t>
      </w:r>
      <m:oMath>
        <m:r>
          <w:rPr>
            <w:rFonts w:ascii="Cambria Math" w:hAnsi="Cambria Math"/>
          </w:rPr>
          <m:t>X</m:t>
        </m:r>
      </m:oMath>
      <w:r>
        <w:t xml:space="preserve"> predictor would change the interpretation of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instead of the grand mean, it would reflect the mean for the group coded as zero. One could change the default, but we feel it is better to be explicit in the code about what values are being used. See </w:t>
      </w:r>
      <w:hyperlink r:id="rId10">
        <w:r>
          <w:rPr>
            <w:rStyle w:val="Hyperlink"/>
          </w:rPr>
          <w:t>https://talklab.psy.gla.ac.uk/tvw/catpred</w:t>
        </w:r>
      </w:hyperlink>
      <w:r>
        <w:t xml:space="preserve"> for further discussion; see also the R mixed modeling package </w:t>
      </w:r>
      <w:r>
        <w:rPr>
          <w:rStyle w:val="VerbatimChar"/>
        </w:rPr>
        <w:t>afex</w:t>
      </w:r>
      <w:r>
        <w:t xml:space="preserve"> (Singmann et al. 2019), which provides better defaults for specifying categorical predictors in ANOVA-style designs.</w:t>
      </w:r>
    </w:p>
    <w:p w14:paraId="5301B6CD" w14:textId="74D4F1EF" w:rsidR="00E40431" w:rsidRDefault="00525B4F" w:rsidP="001426DE">
      <w:pPr>
        <w:pStyle w:val="Compact"/>
        <w:keepNext/>
      </w:pPr>
      <w:r>
        <w:lastRenderedPageBreak/>
        <w:t>Table 3</w:t>
      </w:r>
    </w:p>
    <w:p w14:paraId="03CEB63C" w14:textId="77777777" w:rsidR="00E40431" w:rsidRDefault="00626D53" w:rsidP="001426DE">
      <w:pPr>
        <w:pStyle w:val="TableCaption"/>
      </w:pPr>
      <w:r>
        <w:t>The resulting sample of items.</w:t>
      </w:r>
    </w:p>
    <w:tbl>
      <w:tblPr>
        <w:tblStyle w:val="Table"/>
        <w:tblW w:w="0" w:type="pct"/>
        <w:tblLook w:val="07E0" w:firstRow="1" w:lastRow="1" w:firstColumn="1" w:lastColumn="1" w:noHBand="1" w:noVBand="1"/>
      </w:tblPr>
      <w:tblGrid>
        <w:gridCol w:w="1140"/>
        <w:gridCol w:w="1272"/>
        <w:gridCol w:w="877"/>
        <w:gridCol w:w="612"/>
      </w:tblGrid>
      <w:tr w:rsidR="00E40431" w14:paraId="2B1E94D4" w14:textId="77777777" w:rsidTr="001426DE">
        <w:trPr>
          <w:cantSplit/>
        </w:trPr>
        <w:tc>
          <w:tcPr>
            <w:tcW w:w="0" w:type="auto"/>
            <w:tcBorders>
              <w:top w:val="single" w:sz="4" w:space="0" w:color="auto"/>
              <w:bottom w:val="single" w:sz="2" w:space="0" w:color="auto"/>
            </w:tcBorders>
            <w:vAlign w:val="bottom"/>
          </w:tcPr>
          <w:p w14:paraId="2C31D485" w14:textId="6EAD3D5E" w:rsidR="00E40431" w:rsidRPr="001426DE" w:rsidRDefault="00614787" w:rsidP="001426DE">
            <w:pPr>
              <w:pStyle w:val="Compact"/>
              <w:keepNext/>
              <w:rPr>
                <w:rFonts w:ascii="Consolas" w:hAnsi="Consolas"/>
              </w:rPr>
            </w:pPr>
            <w:proofErr w:type="spellStart"/>
            <w:r w:rsidRPr="001426DE">
              <w:rPr>
                <w:rFonts w:ascii="Consolas" w:hAnsi="Consolas"/>
              </w:rPr>
              <w:t>item_id</w:t>
            </w:r>
            <w:proofErr w:type="spellEnd"/>
          </w:p>
        </w:tc>
        <w:tc>
          <w:tcPr>
            <w:tcW w:w="0" w:type="auto"/>
            <w:tcBorders>
              <w:top w:val="single" w:sz="4" w:space="0" w:color="auto"/>
              <w:bottom w:val="single" w:sz="2" w:space="0" w:color="auto"/>
            </w:tcBorders>
            <w:vAlign w:val="bottom"/>
          </w:tcPr>
          <w:p w14:paraId="0EB2B90D" w14:textId="07183158" w:rsidR="00E40431" w:rsidRPr="001426DE" w:rsidRDefault="00614787" w:rsidP="001426DE">
            <w:pPr>
              <w:pStyle w:val="Compact"/>
              <w:keepNext/>
              <w:rPr>
                <w:rFonts w:ascii="Consolas" w:hAnsi="Consolas"/>
              </w:rPr>
            </w:pPr>
            <w:r w:rsidRPr="001426DE">
              <w:rPr>
                <w:rFonts w:ascii="Consolas" w:hAnsi="Consolas"/>
              </w:rPr>
              <w:t>category</w:t>
            </w:r>
          </w:p>
        </w:tc>
        <w:tc>
          <w:tcPr>
            <w:tcW w:w="0" w:type="auto"/>
            <w:tcBorders>
              <w:top w:val="single" w:sz="4" w:space="0" w:color="auto"/>
              <w:bottom w:val="single" w:sz="2" w:space="0" w:color="auto"/>
            </w:tcBorders>
            <w:vAlign w:val="bottom"/>
          </w:tcPr>
          <w:p w14:paraId="7971ED2E" w14:textId="3B8F6D69" w:rsidR="00E40431" w:rsidRPr="001426DE" w:rsidRDefault="00614787" w:rsidP="001426DE">
            <w:pPr>
              <w:pStyle w:val="Compact"/>
              <w:keepNext/>
              <w:jc w:val="right"/>
              <w:rPr>
                <w:rFonts w:ascii="Consolas" w:hAnsi="Consolas"/>
              </w:rPr>
            </w:pPr>
            <w:r w:rsidRPr="001426DE">
              <w:rPr>
                <w:rFonts w:ascii="Consolas" w:hAnsi="Consolas"/>
              </w:rPr>
              <w:t>O_0i</w:t>
            </w:r>
          </w:p>
        </w:tc>
        <w:tc>
          <w:tcPr>
            <w:tcW w:w="0" w:type="auto"/>
            <w:tcBorders>
              <w:top w:val="single" w:sz="4" w:space="0" w:color="auto"/>
              <w:bottom w:val="single" w:sz="2" w:space="0" w:color="auto"/>
            </w:tcBorders>
            <w:vAlign w:val="bottom"/>
          </w:tcPr>
          <w:p w14:paraId="22A4E62A" w14:textId="08651D9B" w:rsidR="00E40431" w:rsidRPr="001426DE" w:rsidRDefault="00614787" w:rsidP="001426DE">
            <w:pPr>
              <w:pStyle w:val="Compact"/>
              <w:keepNext/>
              <w:jc w:val="right"/>
              <w:rPr>
                <w:rFonts w:ascii="Consolas" w:hAnsi="Consolas"/>
              </w:rPr>
            </w:pPr>
            <w:proofErr w:type="spellStart"/>
            <w:r w:rsidRPr="001426DE">
              <w:rPr>
                <w:rFonts w:ascii="Consolas" w:hAnsi="Consolas"/>
              </w:rPr>
              <w:t>X_i</w:t>
            </w:r>
            <w:proofErr w:type="spellEnd"/>
          </w:p>
        </w:tc>
      </w:tr>
      <w:tr w:rsidR="00E40431" w14:paraId="26EA88F3" w14:textId="77777777" w:rsidTr="001426DE">
        <w:trPr>
          <w:cantSplit/>
        </w:trPr>
        <w:tc>
          <w:tcPr>
            <w:tcW w:w="0" w:type="auto"/>
            <w:tcBorders>
              <w:top w:val="single" w:sz="2" w:space="0" w:color="auto"/>
            </w:tcBorders>
          </w:tcPr>
          <w:p w14:paraId="4F404C00" w14:textId="77777777" w:rsidR="00E40431" w:rsidRDefault="00626D53" w:rsidP="001426DE">
            <w:pPr>
              <w:pStyle w:val="Compact"/>
              <w:keepNext/>
            </w:pPr>
            <w:r>
              <w:t>1</w:t>
            </w:r>
          </w:p>
        </w:tc>
        <w:tc>
          <w:tcPr>
            <w:tcW w:w="0" w:type="auto"/>
            <w:tcBorders>
              <w:top w:val="single" w:sz="2" w:space="0" w:color="auto"/>
            </w:tcBorders>
          </w:tcPr>
          <w:p w14:paraId="70B084AC" w14:textId="77777777" w:rsidR="00E40431" w:rsidRDefault="00626D53" w:rsidP="001426DE">
            <w:pPr>
              <w:pStyle w:val="Compact"/>
              <w:keepNext/>
            </w:pPr>
            <w:r>
              <w:t>ingroup</w:t>
            </w:r>
          </w:p>
        </w:tc>
        <w:tc>
          <w:tcPr>
            <w:tcW w:w="0" w:type="auto"/>
            <w:tcBorders>
              <w:top w:val="single" w:sz="2" w:space="0" w:color="auto"/>
            </w:tcBorders>
          </w:tcPr>
          <w:p w14:paraId="3EDEB12C" w14:textId="77777777" w:rsidR="00E40431" w:rsidRDefault="00626D53" w:rsidP="001426DE">
            <w:pPr>
              <w:pStyle w:val="Compact"/>
              <w:keepNext/>
              <w:jc w:val="right"/>
            </w:pPr>
            <w:r>
              <w:t>-79.7</w:t>
            </w:r>
          </w:p>
        </w:tc>
        <w:tc>
          <w:tcPr>
            <w:tcW w:w="0" w:type="auto"/>
            <w:tcBorders>
              <w:top w:val="single" w:sz="2" w:space="0" w:color="auto"/>
            </w:tcBorders>
          </w:tcPr>
          <w:p w14:paraId="003FB40A" w14:textId="77777777" w:rsidR="00E40431" w:rsidRDefault="00626D53" w:rsidP="001426DE">
            <w:pPr>
              <w:pStyle w:val="Compact"/>
              <w:keepNext/>
              <w:jc w:val="right"/>
            </w:pPr>
            <w:r>
              <w:t>-0.5</w:t>
            </w:r>
          </w:p>
        </w:tc>
      </w:tr>
      <w:tr w:rsidR="00E40431" w14:paraId="024A0B6A" w14:textId="77777777" w:rsidTr="001426DE">
        <w:trPr>
          <w:cantSplit/>
        </w:trPr>
        <w:tc>
          <w:tcPr>
            <w:tcW w:w="0" w:type="auto"/>
          </w:tcPr>
          <w:p w14:paraId="0E94974B" w14:textId="77777777" w:rsidR="00E40431" w:rsidRDefault="00626D53" w:rsidP="001426DE">
            <w:pPr>
              <w:pStyle w:val="Compact"/>
              <w:keepNext/>
            </w:pPr>
            <w:r>
              <w:t>2</w:t>
            </w:r>
          </w:p>
        </w:tc>
        <w:tc>
          <w:tcPr>
            <w:tcW w:w="0" w:type="auto"/>
          </w:tcPr>
          <w:p w14:paraId="757CBEE8" w14:textId="77777777" w:rsidR="00E40431" w:rsidRDefault="00626D53" w:rsidP="001426DE">
            <w:pPr>
              <w:pStyle w:val="Compact"/>
              <w:keepNext/>
            </w:pPr>
            <w:r>
              <w:t>ingroup</w:t>
            </w:r>
          </w:p>
        </w:tc>
        <w:tc>
          <w:tcPr>
            <w:tcW w:w="0" w:type="auto"/>
          </w:tcPr>
          <w:p w14:paraId="4DB4BFFE" w14:textId="77777777" w:rsidR="00E40431" w:rsidRDefault="00626D53" w:rsidP="001426DE">
            <w:pPr>
              <w:pStyle w:val="Compact"/>
              <w:keepNext/>
              <w:jc w:val="right"/>
            </w:pPr>
            <w:r>
              <w:t>57.7</w:t>
            </w:r>
          </w:p>
        </w:tc>
        <w:tc>
          <w:tcPr>
            <w:tcW w:w="0" w:type="auto"/>
          </w:tcPr>
          <w:p w14:paraId="2A365AE7" w14:textId="77777777" w:rsidR="00E40431" w:rsidRDefault="00626D53" w:rsidP="001426DE">
            <w:pPr>
              <w:pStyle w:val="Compact"/>
              <w:keepNext/>
              <w:jc w:val="right"/>
            </w:pPr>
            <w:r>
              <w:t>-0.5</w:t>
            </w:r>
          </w:p>
        </w:tc>
      </w:tr>
      <w:tr w:rsidR="00E40431" w14:paraId="397AA2D3" w14:textId="77777777" w:rsidTr="001426DE">
        <w:trPr>
          <w:cantSplit/>
        </w:trPr>
        <w:tc>
          <w:tcPr>
            <w:tcW w:w="0" w:type="auto"/>
          </w:tcPr>
          <w:p w14:paraId="6DA49D86" w14:textId="77777777" w:rsidR="00E40431" w:rsidRDefault="00626D53" w:rsidP="001426DE">
            <w:pPr>
              <w:pStyle w:val="Compact"/>
              <w:keepNext/>
            </w:pPr>
            <w:r>
              <w:t>3</w:t>
            </w:r>
          </w:p>
        </w:tc>
        <w:tc>
          <w:tcPr>
            <w:tcW w:w="0" w:type="auto"/>
          </w:tcPr>
          <w:p w14:paraId="5F3C0A7A" w14:textId="77777777" w:rsidR="00E40431" w:rsidRDefault="00626D53" w:rsidP="001426DE">
            <w:pPr>
              <w:pStyle w:val="Compact"/>
              <w:keepNext/>
            </w:pPr>
            <w:r>
              <w:t>ingroup</w:t>
            </w:r>
          </w:p>
        </w:tc>
        <w:tc>
          <w:tcPr>
            <w:tcW w:w="0" w:type="auto"/>
          </w:tcPr>
          <w:p w14:paraId="1D6AD159" w14:textId="77777777" w:rsidR="00E40431" w:rsidRDefault="00626D53" w:rsidP="001426DE">
            <w:pPr>
              <w:pStyle w:val="Compact"/>
              <w:keepNext/>
              <w:jc w:val="right"/>
            </w:pPr>
            <w:r>
              <w:t>-49.4</w:t>
            </w:r>
          </w:p>
        </w:tc>
        <w:tc>
          <w:tcPr>
            <w:tcW w:w="0" w:type="auto"/>
          </w:tcPr>
          <w:p w14:paraId="25EE13CF" w14:textId="77777777" w:rsidR="00E40431" w:rsidRDefault="00626D53" w:rsidP="001426DE">
            <w:pPr>
              <w:pStyle w:val="Compact"/>
              <w:keepNext/>
              <w:jc w:val="right"/>
            </w:pPr>
            <w:r>
              <w:t>-0.5</w:t>
            </w:r>
          </w:p>
        </w:tc>
      </w:tr>
      <w:tr w:rsidR="00E40431" w14:paraId="7681CE3B" w14:textId="77777777" w:rsidTr="001426DE">
        <w:trPr>
          <w:cantSplit/>
        </w:trPr>
        <w:tc>
          <w:tcPr>
            <w:tcW w:w="0" w:type="auto"/>
          </w:tcPr>
          <w:p w14:paraId="30C53C17" w14:textId="77777777" w:rsidR="00E40431" w:rsidRDefault="00626D53" w:rsidP="001426DE">
            <w:pPr>
              <w:pStyle w:val="Compact"/>
              <w:keepNext/>
            </w:pPr>
            <w:r>
              <w:t>4</w:t>
            </w:r>
          </w:p>
        </w:tc>
        <w:tc>
          <w:tcPr>
            <w:tcW w:w="0" w:type="auto"/>
          </w:tcPr>
          <w:p w14:paraId="199F041E" w14:textId="77777777" w:rsidR="00E40431" w:rsidRDefault="00626D53" w:rsidP="001426DE">
            <w:pPr>
              <w:pStyle w:val="Compact"/>
              <w:keepNext/>
            </w:pPr>
            <w:r>
              <w:t>ingroup</w:t>
            </w:r>
          </w:p>
        </w:tc>
        <w:tc>
          <w:tcPr>
            <w:tcW w:w="0" w:type="auto"/>
          </w:tcPr>
          <w:p w14:paraId="046DAA80" w14:textId="77777777" w:rsidR="00E40431" w:rsidRDefault="00626D53" w:rsidP="001426DE">
            <w:pPr>
              <w:pStyle w:val="Compact"/>
              <w:keepNext/>
              <w:jc w:val="right"/>
            </w:pPr>
            <w:r>
              <w:t>162.4</w:t>
            </w:r>
          </w:p>
        </w:tc>
        <w:tc>
          <w:tcPr>
            <w:tcW w:w="0" w:type="auto"/>
          </w:tcPr>
          <w:p w14:paraId="7E329B6E" w14:textId="77777777" w:rsidR="00E40431" w:rsidRDefault="00626D53" w:rsidP="001426DE">
            <w:pPr>
              <w:pStyle w:val="Compact"/>
              <w:keepNext/>
              <w:jc w:val="right"/>
            </w:pPr>
            <w:r>
              <w:t>-0.5</w:t>
            </w:r>
          </w:p>
        </w:tc>
      </w:tr>
      <w:tr w:rsidR="00E40431" w14:paraId="2F375426" w14:textId="77777777" w:rsidTr="001426DE">
        <w:trPr>
          <w:cantSplit/>
        </w:trPr>
        <w:tc>
          <w:tcPr>
            <w:tcW w:w="0" w:type="auto"/>
          </w:tcPr>
          <w:p w14:paraId="6CD1B6A0" w14:textId="77777777" w:rsidR="00E40431" w:rsidRDefault="00626D53" w:rsidP="001426DE">
            <w:pPr>
              <w:pStyle w:val="Compact"/>
              <w:keepNext/>
            </w:pPr>
            <w:r>
              <w:t>5</w:t>
            </w:r>
          </w:p>
        </w:tc>
        <w:tc>
          <w:tcPr>
            <w:tcW w:w="0" w:type="auto"/>
          </w:tcPr>
          <w:p w14:paraId="44580871" w14:textId="77777777" w:rsidR="00E40431" w:rsidRDefault="00626D53" w:rsidP="001426DE">
            <w:pPr>
              <w:pStyle w:val="Compact"/>
              <w:keepNext/>
            </w:pPr>
            <w:r>
              <w:t>ingroup</w:t>
            </w:r>
          </w:p>
        </w:tc>
        <w:tc>
          <w:tcPr>
            <w:tcW w:w="0" w:type="auto"/>
          </w:tcPr>
          <w:p w14:paraId="0048BBAF" w14:textId="77777777" w:rsidR="00E40431" w:rsidRDefault="00626D53" w:rsidP="001426DE">
            <w:pPr>
              <w:pStyle w:val="Compact"/>
              <w:keepNext/>
              <w:jc w:val="right"/>
            </w:pPr>
            <w:r>
              <w:t>85.2</w:t>
            </w:r>
          </w:p>
        </w:tc>
        <w:tc>
          <w:tcPr>
            <w:tcW w:w="0" w:type="auto"/>
          </w:tcPr>
          <w:p w14:paraId="0154D9E2" w14:textId="77777777" w:rsidR="00E40431" w:rsidRDefault="00626D53" w:rsidP="001426DE">
            <w:pPr>
              <w:pStyle w:val="Compact"/>
              <w:keepNext/>
              <w:jc w:val="right"/>
            </w:pPr>
            <w:r>
              <w:t>-0.5</w:t>
            </w:r>
          </w:p>
        </w:tc>
      </w:tr>
      <w:tr w:rsidR="00E40431" w14:paraId="25056BA8" w14:textId="77777777" w:rsidTr="001426DE">
        <w:trPr>
          <w:cantSplit/>
        </w:trPr>
        <w:tc>
          <w:tcPr>
            <w:tcW w:w="0" w:type="auto"/>
          </w:tcPr>
          <w:p w14:paraId="78A3FB9F" w14:textId="77777777" w:rsidR="00E40431" w:rsidRDefault="00626D53" w:rsidP="001426DE">
            <w:pPr>
              <w:pStyle w:val="Compact"/>
              <w:keepNext/>
            </w:pPr>
            <w:r>
              <w:t>6</w:t>
            </w:r>
          </w:p>
        </w:tc>
        <w:tc>
          <w:tcPr>
            <w:tcW w:w="0" w:type="auto"/>
          </w:tcPr>
          <w:p w14:paraId="45F902AA" w14:textId="77777777" w:rsidR="00E40431" w:rsidRDefault="00626D53" w:rsidP="001426DE">
            <w:pPr>
              <w:pStyle w:val="Compact"/>
              <w:keepNext/>
            </w:pPr>
            <w:r>
              <w:t>ingroup</w:t>
            </w:r>
          </w:p>
        </w:tc>
        <w:tc>
          <w:tcPr>
            <w:tcW w:w="0" w:type="auto"/>
          </w:tcPr>
          <w:p w14:paraId="7CE80FFE" w14:textId="77777777" w:rsidR="00E40431" w:rsidRDefault="00626D53" w:rsidP="001426DE">
            <w:pPr>
              <w:pStyle w:val="Compact"/>
              <w:keepNext/>
              <w:jc w:val="right"/>
            </w:pPr>
            <w:r>
              <w:t>79</w:t>
            </w:r>
          </w:p>
        </w:tc>
        <w:tc>
          <w:tcPr>
            <w:tcW w:w="0" w:type="auto"/>
          </w:tcPr>
          <w:p w14:paraId="6DBA741D" w14:textId="77777777" w:rsidR="00E40431" w:rsidRDefault="00626D53" w:rsidP="001426DE">
            <w:pPr>
              <w:pStyle w:val="Compact"/>
              <w:keepNext/>
              <w:jc w:val="right"/>
            </w:pPr>
            <w:r>
              <w:t>-0.5</w:t>
            </w:r>
          </w:p>
        </w:tc>
      </w:tr>
      <w:tr w:rsidR="00E40431" w14:paraId="7C115C8C" w14:textId="77777777" w:rsidTr="001426DE">
        <w:trPr>
          <w:cantSplit/>
        </w:trPr>
        <w:tc>
          <w:tcPr>
            <w:tcW w:w="0" w:type="auto"/>
          </w:tcPr>
          <w:p w14:paraId="5BFFCDE4" w14:textId="77777777" w:rsidR="00E40431" w:rsidRDefault="00626D53" w:rsidP="001426DE">
            <w:pPr>
              <w:pStyle w:val="Compact"/>
              <w:keepNext/>
            </w:pPr>
            <w:r>
              <w:t>…</w:t>
            </w:r>
          </w:p>
        </w:tc>
        <w:tc>
          <w:tcPr>
            <w:tcW w:w="0" w:type="auto"/>
          </w:tcPr>
          <w:p w14:paraId="7F8A9710" w14:textId="77777777" w:rsidR="00E40431" w:rsidRDefault="00626D53" w:rsidP="001426DE">
            <w:pPr>
              <w:pStyle w:val="Compact"/>
              <w:keepNext/>
            </w:pPr>
            <w:r>
              <w:t>…</w:t>
            </w:r>
          </w:p>
        </w:tc>
        <w:tc>
          <w:tcPr>
            <w:tcW w:w="0" w:type="auto"/>
          </w:tcPr>
          <w:p w14:paraId="02D24EF5" w14:textId="77777777" w:rsidR="00E40431" w:rsidRDefault="00626D53" w:rsidP="001426DE">
            <w:pPr>
              <w:pStyle w:val="Compact"/>
              <w:keepNext/>
              <w:jc w:val="right"/>
            </w:pPr>
            <w:r>
              <w:t>…</w:t>
            </w:r>
          </w:p>
        </w:tc>
        <w:tc>
          <w:tcPr>
            <w:tcW w:w="0" w:type="auto"/>
          </w:tcPr>
          <w:p w14:paraId="592BB025" w14:textId="77777777" w:rsidR="00E40431" w:rsidRDefault="00626D53" w:rsidP="001426DE">
            <w:pPr>
              <w:pStyle w:val="Compact"/>
              <w:keepNext/>
              <w:jc w:val="right"/>
            </w:pPr>
            <w:r>
              <w:t>…</w:t>
            </w:r>
          </w:p>
        </w:tc>
      </w:tr>
      <w:tr w:rsidR="00E40431" w14:paraId="1B33095A" w14:textId="77777777" w:rsidTr="001426DE">
        <w:trPr>
          <w:cantSplit/>
        </w:trPr>
        <w:tc>
          <w:tcPr>
            <w:tcW w:w="0" w:type="auto"/>
          </w:tcPr>
          <w:p w14:paraId="41186749" w14:textId="77777777" w:rsidR="00E40431" w:rsidRDefault="00626D53" w:rsidP="001426DE">
            <w:pPr>
              <w:pStyle w:val="Compact"/>
              <w:keepNext/>
            </w:pPr>
            <w:r>
              <w:t>44</w:t>
            </w:r>
          </w:p>
        </w:tc>
        <w:tc>
          <w:tcPr>
            <w:tcW w:w="0" w:type="auto"/>
          </w:tcPr>
          <w:p w14:paraId="603F423F" w14:textId="77777777" w:rsidR="00E40431" w:rsidRDefault="00626D53" w:rsidP="001426DE">
            <w:pPr>
              <w:pStyle w:val="Compact"/>
              <w:keepNext/>
            </w:pPr>
            <w:r>
              <w:t>outgroup</w:t>
            </w:r>
          </w:p>
        </w:tc>
        <w:tc>
          <w:tcPr>
            <w:tcW w:w="0" w:type="auto"/>
          </w:tcPr>
          <w:p w14:paraId="75DD45D9" w14:textId="77777777" w:rsidR="00E40431" w:rsidRDefault="00626D53" w:rsidP="001426DE">
            <w:pPr>
              <w:pStyle w:val="Compact"/>
              <w:keepNext/>
              <w:jc w:val="right"/>
            </w:pPr>
            <w:r>
              <w:t>54.7</w:t>
            </w:r>
          </w:p>
        </w:tc>
        <w:tc>
          <w:tcPr>
            <w:tcW w:w="0" w:type="auto"/>
          </w:tcPr>
          <w:p w14:paraId="44CD834D" w14:textId="77777777" w:rsidR="00E40431" w:rsidRDefault="00626D53" w:rsidP="001426DE">
            <w:pPr>
              <w:pStyle w:val="Compact"/>
              <w:keepNext/>
              <w:jc w:val="right"/>
            </w:pPr>
            <w:r>
              <w:t>0.5</w:t>
            </w:r>
          </w:p>
        </w:tc>
      </w:tr>
      <w:tr w:rsidR="00E40431" w14:paraId="229D9B6B" w14:textId="77777777" w:rsidTr="001426DE">
        <w:trPr>
          <w:cantSplit/>
        </w:trPr>
        <w:tc>
          <w:tcPr>
            <w:tcW w:w="0" w:type="auto"/>
          </w:tcPr>
          <w:p w14:paraId="0FFA7626" w14:textId="77777777" w:rsidR="00E40431" w:rsidRDefault="00626D53" w:rsidP="001426DE">
            <w:pPr>
              <w:pStyle w:val="Compact"/>
              <w:keepNext/>
            </w:pPr>
            <w:r>
              <w:t>45</w:t>
            </w:r>
          </w:p>
        </w:tc>
        <w:tc>
          <w:tcPr>
            <w:tcW w:w="0" w:type="auto"/>
          </w:tcPr>
          <w:p w14:paraId="169348FA" w14:textId="77777777" w:rsidR="00E40431" w:rsidRDefault="00626D53" w:rsidP="001426DE">
            <w:pPr>
              <w:pStyle w:val="Compact"/>
              <w:keepNext/>
            </w:pPr>
            <w:r>
              <w:t>outgroup</w:t>
            </w:r>
          </w:p>
        </w:tc>
        <w:tc>
          <w:tcPr>
            <w:tcW w:w="0" w:type="auto"/>
          </w:tcPr>
          <w:p w14:paraId="2B636900" w14:textId="77777777" w:rsidR="00E40431" w:rsidRDefault="00626D53" w:rsidP="001426DE">
            <w:pPr>
              <w:pStyle w:val="Compact"/>
              <w:keepNext/>
              <w:jc w:val="right"/>
            </w:pPr>
            <w:r>
              <w:t>-20.2</w:t>
            </w:r>
          </w:p>
        </w:tc>
        <w:tc>
          <w:tcPr>
            <w:tcW w:w="0" w:type="auto"/>
          </w:tcPr>
          <w:p w14:paraId="1FBFF819" w14:textId="77777777" w:rsidR="00E40431" w:rsidRDefault="00626D53" w:rsidP="001426DE">
            <w:pPr>
              <w:pStyle w:val="Compact"/>
              <w:keepNext/>
              <w:jc w:val="right"/>
            </w:pPr>
            <w:r>
              <w:t>0.5</w:t>
            </w:r>
          </w:p>
        </w:tc>
      </w:tr>
      <w:tr w:rsidR="00E40431" w14:paraId="39090D57" w14:textId="77777777" w:rsidTr="001426DE">
        <w:trPr>
          <w:cantSplit/>
        </w:trPr>
        <w:tc>
          <w:tcPr>
            <w:tcW w:w="0" w:type="auto"/>
          </w:tcPr>
          <w:p w14:paraId="13602487" w14:textId="77777777" w:rsidR="00E40431" w:rsidRDefault="00626D53" w:rsidP="001426DE">
            <w:pPr>
              <w:pStyle w:val="Compact"/>
              <w:keepNext/>
            </w:pPr>
            <w:r>
              <w:t>46</w:t>
            </w:r>
          </w:p>
        </w:tc>
        <w:tc>
          <w:tcPr>
            <w:tcW w:w="0" w:type="auto"/>
          </w:tcPr>
          <w:p w14:paraId="6A65FB8C" w14:textId="77777777" w:rsidR="00E40431" w:rsidRDefault="00626D53" w:rsidP="001426DE">
            <w:pPr>
              <w:pStyle w:val="Compact"/>
              <w:keepNext/>
            </w:pPr>
            <w:r>
              <w:t>outgroup</w:t>
            </w:r>
          </w:p>
        </w:tc>
        <w:tc>
          <w:tcPr>
            <w:tcW w:w="0" w:type="auto"/>
          </w:tcPr>
          <w:p w14:paraId="65702603" w14:textId="77777777" w:rsidR="00E40431" w:rsidRDefault="00626D53" w:rsidP="001426DE">
            <w:pPr>
              <w:pStyle w:val="Compact"/>
              <w:keepNext/>
              <w:jc w:val="right"/>
            </w:pPr>
            <w:r>
              <w:t>-12.1</w:t>
            </w:r>
          </w:p>
        </w:tc>
        <w:tc>
          <w:tcPr>
            <w:tcW w:w="0" w:type="auto"/>
          </w:tcPr>
          <w:p w14:paraId="1A6F4078" w14:textId="77777777" w:rsidR="00E40431" w:rsidRDefault="00626D53" w:rsidP="001426DE">
            <w:pPr>
              <w:pStyle w:val="Compact"/>
              <w:keepNext/>
              <w:jc w:val="right"/>
            </w:pPr>
            <w:r>
              <w:t>0.5</w:t>
            </w:r>
          </w:p>
        </w:tc>
      </w:tr>
      <w:tr w:rsidR="00E40431" w14:paraId="0BD016E0" w14:textId="77777777" w:rsidTr="001426DE">
        <w:trPr>
          <w:cantSplit/>
        </w:trPr>
        <w:tc>
          <w:tcPr>
            <w:tcW w:w="0" w:type="auto"/>
          </w:tcPr>
          <w:p w14:paraId="2B51A2F7" w14:textId="77777777" w:rsidR="00E40431" w:rsidRDefault="00626D53" w:rsidP="001426DE">
            <w:pPr>
              <w:pStyle w:val="Compact"/>
              <w:keepNext/>
            </w:pPr>
            <w:r>
              <w:t>47</w:t>
            </w:r>
          </w:p>
        </w:tc>
        <w:tc>
          <w:tcPr>
            <w:tcW w:w="0" w:type="auto"/>
          </w:tcPr>
          <w:p w14:paraId="75E5A7D5" w14:textId="77777777" w:rsidR="00E40431" w:rsidRDefault="00626D53" w:rsidP="001426DE">
            <w:pPr>
              <w:pStyle w:val="Compact"/>
              <w:keepNext/>
            </w:pPr>
            <w:r>
              <w:t>outgroup</w:t>
            </w:r>
          </w:p>
        </w:tc>
        <w:tc>
          <w:tcPr>
            <w:tcW w:w="0" w:type="auto"/>
          </w:tcPr>
          <w:p w14:paraId="066488E0" w14:textId="77777777" w:rsidR="00E40431" w:rsidRDefault="00626D53" w:rsidP="001426DE">
            <w:pPr>
              <w:pStyle w:val="Compact"/>
              <w:keepNext/>
              <w:jc w:val="right"/>
            </w:pPr>
            <w:r>
              <w:t>-70</w:t>
            </w:r>
          </w:p>
        </w:tc>
        <w:tc>
          <w:tcPr>
            <w:tcW w:w="0" w:type="auto"/>
          </w:tcPr>
          <w:p w14:paraId="59E39B77" w14:textId="77777777" w:rsidR="00E40431" w:rsidRDefault="00626D53" w:rsidP="001426DE">
            <w:pPr>
              <w:pStyle w:val="Compact"/>
              <w:keepNext/>
              <w:jc w:val="right"/>
            </w:pPr>
            <w:r>
              <w:t>0.5</w:t>
            </w:r>
          </w:p>
        </w:tc>
      </w:tr>
      <w:tr w:rsidR="00E40431" w14:paraId="69F3E5B3" w14:textId="77777777" w:rsidTr="001426DE">
        <w:trPr>
          <w:cantSplit/>
        </w:trPr>
        <w:tc>
          <w:tcPr>
            <w:tcW w:w="0" w:type="auto"/>
          </w:tcPr>
          <w:p w14:paraId="490A3F67" w14:textId="77777777" w:rsidR="00E40431" w:rsidRDefault="00626D53" w:rsidP="001426DE">
            <w:pPr>
              <w:pStyle w:val="Compact"/>
              <w:keepNext/>
            </w:pPr>
            <w:r>
              <w:t>48</w:t>
            </w:r>
          </w:p>
        </w:tc>
        <w:tc>
          <w:tcPr>
            <w:tcW w:w="0" w:type="auto"/>
          </w:tcPr>
          <w:p w14:paraId="292F3CD1" w14:textId="77777777" w:rsidR="00E40431" w:rsidRDefault="00626D53" w:rsidP="001426DE">
            <w:pPr>
              <w:pStyle w:val="Compact"/>
              <w:keepNext/>
            </w:pPr>
            <w:r>
              <w:t>outgroup</w:t>
            </w:r>
          </w:p>
        </w:tc>
        <w:tc>
          <w:tcPr>
            <w:tcW w:w="0" w:type="auto"/>
          </w:tcPr>
          <w:p w14:paraId="143CF512" w14:textId="77777777" w:rsidR="00E40431" w:rsidRDefault="00626D53" w:rsidP="001426DE">
            <w:pPr>
              <w:pStyle w:val="Compact"/>
              <w:keepNext/>
              <w:jc w:val="right"/>
            </w:pPr>
            <w:r>
              <w:t>-158.2</w:t>
            </w:r>
          </w:p>
        </w:tc>
        <w:tc>
          <w:tcPr>
            <w:tcW w:w="0" w:type="auto"/>
          </w:tcPr>
          <w:p w14:paraId="01927089" w14:textId="77777777" w:rsidR="00E40431" w:rsidRDefault="00626D53" w:rsidP="001426DE">
            <w:pPr>
              <w:pStyle w:val="Compact"/>
              <w:keepNext/>
              <w:jc w:val="right"/>
            </w:pPr>
            <w:r>
              <w:t>0.5</w:t>
            </w:r>
          </w:p>
        </w:tc>
      </w:tr>
      <w:tr w:rsidR="00E40431" w14:paraId="03D07A26" w14:textId="77777777" w:rsidTr="001426DE">
        <w:trPr>
          <w:cantSplit/>
        </w:trPr>
        <w:tc>
          <w:tcPr>
            <w:tcW w:w="0" w:type="auto"/>
          </w:tcPr>
          <w:p w14:paraId="4CBFEB21" w14:textId="77777777" w:rsidR="00E40431" w:rsidRDefault="00626D53" w:rsidP="001426DE">
            <w:pPr>
              <w:pStyle w:val="Compact"/>
              <w:keepNext/>
            </w:pPr>
            <w:r>
              <w:t>49</w:t>
            </w:r>
          </w:p>
        </w:tc>
        <w:tc>
          <w:tcPr>
            <w:tcW w:w="0" w:type="auto"/>
          </w:tcPr>
          <w:p w14:paraId="79AC33E4" w14:textId="77777777" w:rsidR="00E40431" w:rsidRDefault="00626D53" w:rsidP="001426DE">
            <w:pPr>
              <w:pStyle w:val="Compact"/>
              <w:keepNext/>
            </w:pPr>
            <w:r>
              <w:t>outgroup</w:t>
            </w:r>
          </w:p>
        </w:tc>
        <w:tc>
          <w:tcPr>
            <w:tcW w:w="0" w:type="auto"/>
          </w:tcPr>
          <w:p w14:paraId="5E4FA90A" w14:textId="77777777" w:rsidR="00E40431" w:rsidRDefault="00626D53" w:rsidP="001426DE">
            <w:pPr>
              <w:pStyle w:val="Compact"/>
              <w:keepNext/>
              <w:jc w:val="right"/>
            </w:pPr>
            <w:r>
              <w:t>19</w:t>
            </w:r>
          </w:p>
        </w:tc>
        <w:tc>
          <w:tcPr>
            <w:tcW w:w="0" w:type="auto"/>
          </w:tcPr>
          <w:p w14:paraId="3114BE2C" w14:textId="77777777" w:rsidR="00E40431" w:rsidRDefault="00626D53" w:rsidP="001426DE">
            <w:pPr>
              <w:pStyle w:val="Compact"/>
              <w:keepNext/>
              <w:jc w:val="right"/>
            </w:pPr>
            <w:r>
              <w:t>0.5</w:t>
            </w:r>
          </w:p>
        </w:tc>
      </w:tr>
      <w:tr w:rsidR="00E40431" w14:paraId="4625F172" w14:textId="77777777" w:rsidTr="001426DE">
        <w:trPr>
          <w:cantSplit/>
        </w:trPr>
        <w:tc>
          <w:tcPr>
            <w:tcW w:w="0" w:type="auto"/>
            <w:tcBorders>
              <w:bottom w:val="single" w:sz="4" w:space="0" w:color="auto"/>
            </w:tcBorders>
          </w:tcPr>
          <w:p w14:paraId="6FEAC750" w14:textId="77777777" w:rsidR="00E40431" w:rsidRDefault="00626D53" w:rsidP="001426DE">
            <w:pPr>
              <w:pStyle w:val="Compact"/>
              <w:keepNext/>
            </w:pPr>
            <w:r>
              <w:t>50</w:t>
            </w:r>
          </w:p>
        </w:tc>
        <w:tc>
          <w:tcPr>
            <w:tcW w:w="0" w:type="auto"/>
            <w:tcBorders>
              <w:bottom w:val="single" w:sz="4" w:space="0" w:color="auto"/>
            </w:tcBorders>
          </w:tcPr>
          <w:p w14:paraId="1CED3B28" w14:textId="77777777" w:rsidR="00E40431" w:rsidRDefault="00626D53" w:rsidP="001426DE">
            <w:pPr>
              <w:pStyle w:val="Compact"/>
              <w:keepNext/>
            </w:pPr>
            <w:r>
              <w:t>outgroup</w:t>
            </w:r>
          </w:p>
        </w:tc>
        <w:tc>
          <w:tcPr>
            <w:tcW w:w="0" w:type="auto"/>
            <w:tcBorders>
              <w:bottom w:val="single" w:sz="4" w:space="0" w:color="auto"/>
            </w:tcBorders>
          </w:tcPr>
          <w:p w14:paraId="54032102" w14:textId="77777777" w:rsidR="00E40431" w:rsidRDefault="00626D53" w:rsidP="001426DE">
            <w:pPr>
              <w:pStyle w:val="Compact"/>
              <w:keepNext/>
              <w:jc w:val="right"/>
            </w:pPr>
            <w:r>
              <w:t>2.9</w:t>
            </w:r>
          </w:p>
        </w:tc>
        <w:tc>
          <w:tcPr>
            <w:tcW w:w="0" w:type="auto"/>
            <w:tcBorders>
              <w:bottom w:val="single" w:sz="4" w:space="0" w:color="auto"/>
            </w:tcBorders>
          </w:tcPr>
          <w:p w14:paraId="17161B67" w14:textId="77777777" w:rsidR="00E40431" w:rsidRDefault="00626D53" w:rsidP="001426DE">
            <w:pPr>
              <w:pStyle w:val="Compact"/>
              <w:keepNext/>
              <w:jc w:val="right"/>
            </w:pPr>
            <w:r>
              <w:t>0.5</w:t>
            </w:r>
          </w:p>
        </w:tc>
      </w:tr>
    </w:tbl>
    <w:p w14:paraId="38AC70A4" w14:textId="77777777" w:rsidR="00E40431" w:rsidRDefault="00626D53">
      <w:pPr>
        <w:pStyle w:val="Heading3"/>
      </w:pPr>
      <w:bookmarkStart w:id="11" w:name="simulate-the-sampling-of-subjects"/>
      <w:r>
        <w:t>Simulate the sampling of subjects</w:t>
      </w:r>
      <w:bookmarkEnd w:id="11"/>
    </w:p>
    <w:p w14:paraId="4A6A0F55" w14:textId="1457EB78" w:rsidR="00E40431" w:rsidRDefault="00626D53">
      <w:pPr>
        <w:pStyle w:val="FirstParagraph"/>
      </w:pPr>
      <w:r>
        <w:t xml:space="preserve">Now we will simulate the sampling of individual subjects, resulting in a table listing each subject and their two correlated random effects. This will be slightly more complicated that what we just did, because we cannot simply sample the </w:t>
      </w:r>
      <m:oMath>
        <m:sSub>
          <m:sSubPr>
            <m:ctrlPr>
              <w:rPr>
                <w:rFonts w:ascii="Cambria Math" w:hAnsi="Cambria Math"/>
              </w:rPr>
            </m:ctrlPr>
          </m:sSubPr>
          <m:e>
            <m:r>
              <w:rPr>
                <w:rFonts w:ascii="Cambria Math" w:hAnsi="Cambria Math"/>
              </w:rPr>
              <m:t>T</m:t>
            </m:r>
          </m:e>
          <m:sub>
            <m:r>
              <w:rPr>
                <w:rFonts w:ascii="Cambria Math" w:hAnsi="Cambria Math"/>
              </w:rPr>
              <m:t>0s</m:t>
            </m:r>
          </m:sub>
        </m:sSub>
      </m:oMath>
      <w:r>
        <w:t xml:space="preserve"> values from a univariate distribution using </w:t>
      </w:r>
      <w:r>
        <w:rPr>
          <w:rStyle w:val="VerbatimChar"/>
        </w:rPr>
        <w:t>rnorm()</w:t>
      </w:r>
      <w:r>
        <w:t xml:space="preserve"> independently from the </w:t>
      </w:r>
      <m:oMath>
        <m:sSub>
          <m:sSubPr>
            <m:ctrlPr>
              <w:rPr>
                <w:rFonts w:ascii="Cambria Math" w:hAnsi="Cambria Math"/>
              </w:rPr>
            </m:ctrlPr>
          </m:sSubPr>
          <m:e>
            <m:r>
              <w:rPr>
                <w:rFonts w:ascii="Cambria Math" w:hAnsi="Cambria Math"/>
              </w:rPr>
              <m:t>T</m:t>
            </m:r>
          </m:e>
          <m:sub>
            <m:r>
              <w:rPr>
                <w:rFonts w:ascii="Cambria Math" w:hAnsi="Cambria Math"/>
              </w:rPr>
              <m:t>1s</m:t>
            </m:r>
          </m:sub>
        </m:sSub>
      </m:oMath>
      <w:r>
        <w:t xml:space="preserve"> values. Instead, we must sample </w:t>
      </w:r>
      <w:r w:rsidR="00525B4F">
        <w:t>(</w:t>
      </w:r>
      <w:r w:rsidR="00525B4F" w:rsidRPr="00525B4F">
        <w:rPr>
          <w:i/>
        </w:rPr>
        <w:t>T</w:t>
      </w:r>
      <w:r w:rsidR="00525B4F" w:rsidRPr="00525B4F">
        <w:rPr>
          <w:vertAlign w:val="subscript"/>
        </w:rPr>
        <w:t>0</w:t>
      </w:r>
      <w:r w:rsidR="00525B4F" w:rsidRPr="00525B4F">
        <w:rPr>
          <w:i/>
          <w:vertAlign w:val="subscript"/>
        </w:rPr>
        <w:t>s</w:t>
      </w:r>
      <w:r w:rsidR="00525B4F">
        <w:t>,</w:t>
      </w:r>
      <w:r w:rsidR="00525B4F" w:rsidRPr="00525B4F">
        <w:rPr>
          <w:i/>
        </w:rPr>
        <w:t>T</w:t>
      </w:r>
      <w:r w:rsidR="00525B4F" w:rsidRPr="00525B4F">
        <w:rPr>
          <w:vertAlign w:val="subscript"/>
        </w:rPr>
        <w:t>1</w:t>
      </w:r>
      <w:r w:rsidR="00525B4F" w:rsidRPr="00525B4F">
        <w:rPr>
          <w:i/>
          <w:vertAlign w:val="subscript"/>
        </w:rPr>
        <w:t>s</w:t>
      </w:r>
      <w:r w:rsidR="00525B4F">
        <w:t>)</w:t>
      </w:r>
      <w:r>
        <w:t xml:space="preserve"> </w:t>
      </w:r>
      <w:r>
        <w:rPr>
          <w:i/>
        </w:rPr>
        <w:t>pairs</w:t>
      </w:r>
      <w:r>
        <w:t xml:space="preserve">—one pair for each subject—from a bivariate normal distribution. To do this, we will use the </w:t>
      </w:r>
      <w:r>
        <w:rPr>
          <w:rStyle w:val="VerbatimChar"/>
        </w:rPr>
        <w:t>mvrnorm()</w:t>
      </w:r>
      <w:r>
        <w:t xml:space="preserve"> function, a multivariate version of </w:t>
      </w:r>
      <w:r>
        <w:rPr>
          <w:rStyle w:val="VerbatimChar"/>
        </w:rPr>
        <w:t>rnorm()</w:t>
      </w:r>
      <w:r>
        <w:t xml:space="preserve"> from the MASS package that comes pre-installed with R. We specify the three parameters describing this distribution—two variances and a correlation—by entering them into a 2x2 </w:t>
      </w:r>
      <w:r>
        <w:rPr>
          <w:i/>
        </w:rPr>
        <w:t>variance-covariance</w:t>
      </w:r>
      <w:r>
        <w:t xml:space="preserve"> matrix using the </w:t>
      </w:r>
      <w:r>
        <w:rPr>
          <w:rStyle w:val="VerbatimChar"/>
        </w:rPr>
        <w:t>matrix()</w:t>
      </w:r>
      <w:r>
        <w:t xml:space="preserve"> function, and then passing this matrix to </w:t>
      </w:r>
      <w:r>
        <w:rPr>
          <w:rStyle w:val="VerbatimChar"/>
        </w:rPr>
        <w:t>mvrnorm()</w:t>
      </w:r>
      <w:r>
        <w:t xml:space="preserve"> using the </w:t>
      </w:r>
      <w:r>
        <w:rPr>
          <w:rStyle w:val="VerbatimChar"/>
        </w:rPr>
        <w:t>Sigma</w:t>
      </w:r>
      <w:r>
        <w:t xml:space="preserve"> argument. This requires converting the standard deviations into variances (by squaring them) and calculating the covariance, which is the product of the correlation and two standard deviations, i.e., </w:t>
      </w:r>
      <m:oMath>
        <m:r>
          <w:rPr>
            <w:rFonts w:ascii="Cambria Math" w:hAnsi="Cambria Math"/>
          </w:rPr>
          <m:t>ρ×</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oMath>
      <w:r>
        <w:t>.</w:t>
      </w:r>
    </w:p>
    <w:p w14:paraId="61DAFBDB" w14:textId="1C85AFAB" w:rsidR="00E40431" w:rsidRDefault="00626D53">
      <w:pPr>
        <w:pStyle w:val="BodyText"/>
      </w:pPr>
      <w:r>
        <w:t xml:space="preserve">We only need this one function from MASS, so we can call it directly using the </w:t>
      </w:r>
      <w:r>
        <w:rPr>
          <w:rStyle w:val="VerbatimChar"/>
        </w:rPr>
        <w:t>package::function()</w:t>
      </w:r>
      <w:r>
        <w:t xml:space="preserve"> syntax instead of loading the library (specifically, </w:t>
      </w:r>
      <w:r>
        <w:rPr>
          <w:rStyle w:val="VerbatimChar"/>
        </w:rPr>
        <w:t>MASS::mvrnorm()</w:t>
      </w:r>
      <w:r>
        <w:t xml:space="preserve"> instead of </w:t>
      </w:r>
      <w:r>
        <w:rPr>
          <w:rStyle w:val="VerbatimChar"/>
        </w:rPr>
        <w:t>library(MASS)</w:t>
      </w:r>
      <w:r>
        <w:t>).</w:t>
      </w:r>
      <w:r w:rsidR="00525B4F">
        <w:rPr>
          <w:rStyle w:val="EndnoteReference"/>
        </w:rPr>
        <w:endnoteReference w:id="3"/>
      </w:r>
      <w:r>
        <w:t xml:space="preserve"> The resulting table </w:t>
      </w:r>
      <w:r>
        <w:rPr>
          <w:rStyle w:val="VerbatimChar"/>
        </w:rPr>
        <w:t>subjects</w:t>
      </w:r>
      <w:r>
        <w:t xml:space="preserve"> should have the structure shown in Table </w:t>
      </w:r>
      <w:r w:rsidR="00566663">
        <w:t xml:space="preserve">4. </w:t>
      </w:r>
    </w:p>
    <w:p w14:paraId="28FCE171" w14:textId="77777777" w:rsidR="00E40431" w:rsidRDefault="00626D53">
      <w:pPr>
        <w:pStyle w:val="SourceCode"/>
      </w:pPr>
      <w:r>
        <w:rPr>
          <w:rStyle w:val="CommentTok"/>
        </w:rPr>
        <w:t># simulate a sample of subjects</w:t>
      </w:r>
      <w:r>
        <w:br/>
      </w:r>
      <w:r>
        <w:br/>
      </w:r>
      <w:r>
        <w:rPr>
          <w:rStyle w:val="CommentTok"/>
        </w:rPr>
        <w:t># calculate random intercept / random slope covariance</w:t>
      </w:r>
      <w:r>
        <w:br/>
      </w:r>
      <w:r>
        <w:rPr>
          <w:rStyle w:val="NormalTok"/>
        </w:rPr>
        <w:lastRenderedPageBreak/>
        <w:t>covar &lt;-</w:t>
      </w:r>
      <w:r>
        <w:rPr>
          <w:rStyle w:val="StringTok"/>
        </w:rPr>
        <w:t xml:space="preserve"> </w:t>
      </w:r>
      <w:r>
        <w:rPr>
          <w:rStyle w:val="NormalTok"/>
        </w:rPr>
        <w:t xml:space="preserve">rho </w:t>
      </w:r>
      <w:r>
        <w:rPr>
          <w:rStyle w:val="OperatorTok"/>
        </w:rPr>
        <w:t>*</w:t>
      </w:r>
      <w:r>
        <w:rPr>
          <w:rStyle w:val="StringTok"/>
        </w:rPr>
        <w:t xml:space="preserve"> </w:t>
      </w:r>
      <w:r>
        <w:rPr>
          <w:rStyle w:val="NormalTok"/>
        </w:rPr>
        <w:t>tau_</w:t>
      </w:r>
      <w:r>
        <w:rPr>
          <w:rStyle w:val="DecValTok"/>
        </w:rPr>
        <w:t>0</w:t>
      </w:r>
      <w:r>
        <w:rPr>
          <w:rStyle w:val="NormalTok"/>
        </w:rPr>
        <w:t xml:space="preserve"> </w:t>
      </w:r>
      <w:r>
        <w:rPr>
          <w:rStyle w:val="OperatorTok"/>
        </w:rPr>
        <w:t>*</w:t>
      </w:r>
      <w:r>
        <w:rPr>
          <w:rStyle w:val="StringTok"/>
        </w:rPr>
        <w:t xml:space="preserve"> </w:t>
      </w:r>
      <w:r>
        <w:rPr>
          <w:rStyle w:val="NormalTok"/>
        </w:rPr>
        <w:t>tau_</w:t>
      </w:r>
      <w:r>
        <w:rPr>
          <w:rStyle w:val="DecValTok"/>
        </w:rPr>
        <w:t>1</w:t>
      </w:r>
      <w:r>
        <w:br/>
      </w:r>
      <w:r>
        <w:br/>
      </w:r>
      <w:r>
        <w:rPr>
          <w:rStyle w:val="CommentTok"/>
        </w:rPr>
        <w:t># put values into variance-covariance matrix</w:t>
      </w:r>
      <w:r>
        <w:br/>
      </w:r>
      <w:r>
        <w:rPr>
          <w:rStyle w:val="NormalTok"/>
        </w:rPr>
        <w:t>cov_mx  &lt;-</w:t>
      </w:r>
      <w:r>
        <w:rPr>
          <w:rStyle w:val="StringTok"/>
        </w:rPr>
        <w:t xml:space="preserve"> </w:t>
      </w:r>
      <w:r>
        <w:rPr>
          <w:rStyle w:val="KeywordTok"/>
        </w:rPr>
        <w:t>matrix</w:t>
      </w:r>
      <w:r>
        <w:rPr>
          <w:rStyle w:val="NormalTok"/>
        </w:rPr>
        <w:t>(</w:t>
      </w:r>
      <w:r>
        <w:br/>
      </w:r>
      <w:r>
        <w:rPr>
          <w:rStyle w:val="NormalTok"/>
        </w:rPr>
        <w:t xml:space="preserve">  </w:t>
      </w:r>
      <w:r>
        <w:rPr>
          <w:rStyle w:val="KeywordTok"/>
        </w:rPr>
        <w:t>c</w:t>
      </w:r>
      <w:r>
        <w:rPr>
          <w:rStyle w:val="NormalTok"/>
        </w:rPr>
        <w:t>(tau_</w:t>
      </w:r>
      <w:r>
        <w:rPr>
          <w:rStyle w:val="DecValTok"/>
        </w:rPr>
        <w:t>0</w:t>
      </w:r>
      <w:r>
        <w:rPr>
          <w:rStyle w:val="OperatorTok"/>
        </w:rPr>
        <w:t>^</w:t>
      </w:r>
      <w:r>
        <w:rPr>
          <w:rStyle w:val="DecValTok"/>
        </w:rPr>
        <w:t>2</w:t>
      </w:r>
      <w:r>
        <w:rPr>
          <w:rStyle w:val="NormalTok"/>
        </w:rPr>
        <w:t>, covar,</w:t>
      </w:r>
      <w:r>
        <w:br/>
      </w:r>
      <w:r>
        <w:rPr>
          <w:rStyle w:val="NormalTok"/>
        </w:rPr>
        <w:t xml:space="preserve">    covar,   tau_</w:t>
      </w:r>
      <w:r>
        <w:rPr>
          <w:rStyle w:val="DecValTok"/>
        </w:rPr>
        <w:t>1</w:t>
      </w:r>
      <w:r>
        <w:rPr>
          <w:rStyle w:val="OperatorTok"/>
        </w:rPr>
        <w:t>^</w:t>
      </w:r>
      <w:r>
        <w:rPr>
          <w:rStyle w:val="DecValTok"/>
        </w:rPr>
        <w:t>2</w:t>
      </w:r>
      <w:r>
        <w:rPr>
          <w:rStyle w:val="NormalTok"/>
        </w:rPr>
        <w:t>),</w:t>
      </w:r>
      <w:r>
        <w:br/>
      </w:r>
      <w:r>
        <w:rPr>
          <w:rStyle w:val="NormalTok"/>
        </w:rPr>
        <w:t xml:space="preserve">  </w:t>
      </w:r>
      <w:r>
        <w:rPr>
          <w:rStyle w:val="DataTypeTok"/>
        </w:rPr>
        <w:t>nrow =</w:t>
      </w:r>
      <w:r>
        <w:rPr>
          <w:rStyle w:val="NormalTok"/>
        </w:rPr>
        <w:t xml:space="preserve"> </w:t>
      </w:r>
      <w:r>
        <w:rPr>
          <w:rStyle w:val="DecValTok"/>
        </w:rPr>
        <w:t>2</w:t>
      </w:r>
      <w:r>
        <w:rPr>
          <w:rStyle w:val="NormalTok"/>
        </w:rPr>
        <w:t xml:space="preserve">, </w:t>
      </w:r>
      <w:r>
        <w:rPr>
          <w:rStyle w:val="DataTypeTok"/>
        </w:rPr>
        <w:t>byrow =</w:t>
      </w:r>
      <w:r>
        <w:rPr>
          <w:rStyle w:val="NormalTok"/>
        </w:rPr>
        <w:t xml:space="preserve"> </w:t>
      </w:r>
      <w:r>
        <w:rPr>
          <w:rStyle w:val="OtherTok"/>
        </w:rPr>
        <w:t>TRUE</w:t>
      </w:r>
      <w:r>
        <w:rPr>
          <w:rStyle w:val="NormalTok"/>
        </w:rPr>
        <w:t>)</w:t>
      </w:r>
      <w:r>
        <w:br/>
      </w:r>
      <w:r>
        <w:br/>
      </w:r>
      <w:r>
        <w:rPr>
          <w:rStyle w:val="CommentTok"/>
        </w:rPr>
        <w:t># generate the by-subject random effects</w:t>
      </w:r>
      <w:r>
        <w:br/>
      </w:r>
      <w:r>
        <w:rPr>
          <w:rStyle w:val="NormalTok"/>
        </w:rPr>
        <w:t>subject_rfx &lt;-</w:t>
      </w:r>
      <w:r>
        <w:rPr>
          <w:rStyle w:val="StringTok"/>
        </w:rPr>
        <w:t xml:space="preserve"> </w:t>
      </w:r>
      <w:r>
        <w:rPr>
          <w:rStyle w:val="NormalTok"/>
        </w:rPr>
        <w:t>MASS</w:t>
      </w:r>
      <w:r>
        <w:rPr>
          <w:rStyle w:val="OperatorTok"/>
        </w:rPr>
        <w:t>::</w:t>
      </w:r>
      <w:r>
        <w:rPr>
          <w:rStyle w:val="KeywordTok"/>
        </w:rPr>
        <w:t>mvrnorm</w:t>
      </w:r>
      <w:r>
        <w:rPr>
          <w:rStyle w:val="NormalTok"/>
        </w:rPr>
        <w:t>(</w:t>
      </w:r>
      <w:r>
        <w:rPr>
          <w:rStyle w:val="DataTypeTok"/>
        </w:rPr>
        <w:t>n =</w:t>
      </w:r>
      <w:r>
        <w:rPr>
          <w:rStyle w:val="NormalTok"/>
        </w:rPr>
        <w:t xml:space="preserve"> n_subj,</w:t>
      </w:r>
      <w:r>
        <w:br/>
      </w:r>
      <w:r>
        <w:rPr>
          <w:rStyle w:val="NormalTok"/>
        </w:rPr>
        <w:t xml:space="preserve">                             </w:t>
      </w:r>
      <w:r>
        <w:rPr>
          <w:rStyle w:val="DataTypeTok"/>
        </w:rPr>
        <w:t>mu =</w:t>
      </w:r>
      <w:r>
        <w:rPr>
          <w:rStyle w:val="NormalTok"/>
        </w:rPr>
        <w:t xml:space="preserve"> </w:t>
      </w:r>
      <w:r>
        <w:rPr>
          <w:rStyle w:val="KeywordTok"/>
        </w:rPr>
        <w:t>c</w:t>
      </w:r>
      <w:r>
        <w:rPr>
          <w:rStyle w:val="NormalTok"/>
        </w:rPr>
        <w:t>(</w:t>
      </w:r>
      <w:r>
        <w:rPr>
          <w:rStyle w:val="DataTypeTok"/>
        </w:rPr>
        <w:t>T_0s =</w:t>
      </w:r>
      <w:r>
        <w:rPr>
          <w:rStyle w:val="NormalTok"/>
        </w:rPr>
        <w:t xml:space="preserve"> </w:t>
      </w:r>
      <w:r>
        <w:rPr>
          <w:rStyle w:val="DecValTok"/>
        </w:rPr>
        <w:t>0</w:t>
      </w:r>
      <w:r>
        <w:rPr>
          <w:rStyle w:val="NormalTok"/>
        </w:rPr>
        <w:t xml:space="preserve">, </w:t>
      </w:r>
      <w:r>
        <w:rPr>
          <w:rStyle w:val="DataTypeTok"/>
        </w:rPr>
        <w:t>T_1s =</w:t>
      </w:r>
      <w:r>
        <w:rPr>
          <w:rStyle w:val="NormalTok"/>
        </w:rPr>
        <w:t xml:space="preserve"> </w:t>
      </w:r>
      <w:r>
        <w:rPr>
          <w:rStyle w:val="DecValTok"/>
        </w:rPr>
        <w:t>0</w:t>
      </w:r>
      <w:r>
        <w:rPr>
          <w:rStyle w:val="NormalTok"/>
        </w:rPr>
        <w:t>),</w:t>
      </w:r>
      <w:r>
        <w:br/>
      </w:r>
      <w:r>
        <w:rPr>
          <w:rStyle w:val="NormalTok"/>
        </w:rPr>
        <w:t xml:space="preserve">                             </w:t>
      </w:r>
      <w:r>
        <w:rPr>
          <w:rStyle w:val="DataTypeTok"/>
        </w:rPr>
        <w:t>Sigma =</w:t>
      </w:r>
      <w:r>
        <w:rPr>
          <w:rStyle w:val="NormalTok"/>
        </w:rPr>
        <w:t xml:space="preserve"> cov_mx)</w:t>
      </w:r>
      <w:r>
        <w:br/>
      </w:r>
      <w:r>
        <w:br/>
      </w:r>
      <w:r>
        <w:rPr>
          <w:rStyle w:val="CommentTok"/>
        </w:rPr>
        <w:t># combine with subject IDs</w:t>
      </w:r>
      <w:r>
        <w:br/>
      </w:r>
      <w:r>
        <w:rPr>
          <w:rStyle w:val="NormalTok"/>
        </w:rPr>
        <w:t>subjects &lt;-</w:t>
      </w:r>
      <w:r>
        <w:rPr>
          <w:rStyle w:val="StringTok"/>
        </w:rPr>
        <w:t xml:space="preserve"> </w:t>
      </w:r>
      <w:r>
        <w:rPr>
          <w:rStyle w:val="KeywordTok"/>
        </w:rPr>
        <w:t>data.frame</w:t>
      </w:r>
      <w:r>
        <w:rPr>
          <w:rStyle w:val="NormalTok"/>
        </w:rPr>
        <w:t>(</w:t>
      </w:r>
      <w:r>
        <w:rPr>
          <w:rStyle w:val="DataTypeTok"/>
        </w:rPr>
        <w:t>subj_id =</w:t>
      </w:r>
      <w:r>
        <w:rPr>
          <w:rStyle w:val="NormalTok"/>
        </w:rPr>
        <w:t xml:space="preserve"> </w:t>
      </w:r>
      <w:r>
        <w:rPr>
          <w:rStyle w:val="KeywordTok"/>
        </w:rPr>
        <w:t>seq_len</w:t>
      </w:r>
      <w:r>
        <w:rPr>
          <w:rStyle w:val="NormalTok"/>
        </w:rPr>
        <w:t>(n_subj),</w:t>
      </w:r>
      <w:r>
        <w:br/>
      </w:r>
      <w:r>
        <w:rPr>
          <w:rStyle w:val="NormalTok"/>
        </w:rPr>
        <w:t xml:space="preserve">                       subject_rfx)</w:t>
      </w:r>
    </w:p>
    <w:p w14:paraId="08618093" w14:textId="5E5D74DF" w:rsidR="00E40431" w:rsidRDefault="00614787" w:rsidP="001426DE">
      <w:pPr>
        <w:pStyle w:val="Compact"/>
        <w:keepNext/>
      </w:pPr>
      <w:r>
        <w:t>Table 4</w:t>
      </w:r>
    </w:p>
    <w:p w14:paraId="1F8E36AF" w14:textId="77777777" w:rsidR="00E40431" w:rsidRDefault="00626D53" w:rsidP="001426DE">
      <w:pPr>
        <w:pStyle w:val="TableCaption"/>
      </w:pPr>
      <w:r>
        <w:t>The resulting sample of subjects.</w:t>
      </w:r>
    </w:p>
    <w:tbl>
      <w:tblPr>
        <w:tblStyle w:val="Table"/>
        <w:tblW w:w="0" w:type="pct"/>
        <w:tblLook w:val="07E0" w:firstRow="1" w:lastRow="1" w:firstColumn="1" w:lastColumn="1" w:noHBand="1" w:noVBand="1"/>
      </w:tblPr>
      <w:tblGrid>
        <w:gridCol w:w="1140"/>
        <w:gridCol w:w="877"/>
        <w:gridCol w:w="744"/>
      </w:tblGrid>
      <w:tr w:rsidR="00E40431" w14:paraId="0E93CABB" w14:textId="77777777" w:rsidTr="001426DE">
        <w:tc>
          <w:tcPr>
            <w:tcW w:w="0" w:type="auto"/>
            <w:tcBorders>
              <w:top w:val="single" w:sz="4" w:space="0" w:color="auto"/>
              <w:bottom w:val="single" w:sz="2" w:space="0" w:color="auto"/>
            </w:tcBorders>
            <w:vAlign w:val="bottom"/>
          </w:tcPr>
          <w:p w14:paraId="2DD4A2A7" w14:textId="72B54E82" w:rsidR="00E40431" w:rsidRPr="001426DE" w:rsidRDefault="00614787">
            <w:pPr>
              <w:pStyle w:val="Compact"/>
              <w:rPr>
                <w:rFonts w:ascii="Consolas" w:hAnsi="Consolas"/>
              </w:rPr>
            </w:pPr>
            <w:proofErr w:type="spellStart"/>
            <w:r w:rsidRPr="001426DE">
              <w:rPr>
                <w:rFonts w:ascii="Consolas" w:hAnsi="Consolas"/>
              </w:rPr>
              <w:t>subj_id</w:t>
            </w:r>
            <w:proofErr w:type="spellEnd"/>
          </w:p>
        </w:tc>
        <w:tc>
          <w:tcPr>
            <w:tcW w:w="0" w:type="auto"/>
            <w:tcBorders>
              <w:top w:val="single" w:sz="4" w:space="0" w:color="auto"/>
              <w:bottom w:val="single" w:sz="2" w:space="0" w:color="auto"/>
            </w:tcBorders>
            <w:vAlign w:val="bottom"/>
          </w:tcPr>
          <w:p w14:paraId="5170BAA8" w14:textId="590C09A0" w:rsidR="00E40431" w:rsidRPr="001426DE" w:rsidRDefault="00614787">
            <w:pPr>
              <w:pStyle w:val="Compact"/>
              <w:jc w:val="right"/>
              <w:rPr>
                <w:rFonts w:ascii="Consolas" w:hAnsi="Consolas"/>
              </w:rPr>
            </w:pPr>
            <w:r w:rsidRPr="001426DE">
              <w:rPr>
                <w:rFonts w:ascii="Consolas" w:hAnsi="Consolas"/>
              </w:rPr>
              <w:t>T_0s</w:t>
            </w:r>
          </w:p>
        </w:tc>
        <w:tc>
          <w:tcPr>
            <w:tcW w:w="0" w:type="auto"/>
            <w:tcBorders>
              <w:top w:val="single" w:sz="4" w:space="0" w:color="auto"/>
              <w:bottom w:val="single" w:sz="2" w:space="0" w:color="auto"/>
            </w:tcBorders>
            <w:vAlign w:val="bottom"/>
          </w:tcPr>
          <w:p w14:paraId="6CB59EA3" w14:textId="3DDA36A3" w:rsidR="00E40431" w:rsidRPr="001426DE" w:rsidRDefault="00614787">
            <w:pPr>
              <w:pStyle w:val="Compact"/>
              <w:jc w:val="right"/>
              <w:rPr>
                <w:rFonts w:ascii="Consolas" w:hAnsi="Consolas"/>
              </w:rPr>
            </w:pPr>
            <w:r w:rsidRPr="001426DE">
              <w:rPr>
                <w:rFonts w:ascii="Consolas" w:hAnsi="Consolas"/>
              </w:rPr>
              <w:t>T_1s</w:t>
            </w:r>
          </w:p>
        </w:tc>
      </w:tr>
      <w:tr w:rsidR="00E40431" w14:paraId="2E5EAF74" w14:textId="77777777" w:rsidTr="001426DE">
        <w:tc>
          <w:tcPr>
            <w:tcW w:w="0" w:type="auto"/>
            <w:tcBorders>
              <w:top w:val="single" w:sz="2" w:space="0" w:color="auto"/>
            </w:tcBorders>
          </w:tcPr>
          <w:p w14:paraId="56D5109E" w14:textId="77777777" w:rsidR="00E40431" w:rsidRDefault="00626D53">
            <w:pPr>
              <w:pStyle w:val="Compact"/>
            </w:pPr>
            <w:r>
              <w:t>1</w:t>
            </w:r>
          </w:p>
        </w:tc>
        <w:tc>
          <w:tcPr>
            <w:tcW w:w="0" w:type="auto"/>
            <w:tcBorders>
              <w:top w:val="single" w:sz="2" w:space="0" w:color="auto"/>
            </w:tcBorders>
          </w:tcPr>
          <w:p w14:paraId="46EB6F70" w14:textId="77777777" w:rsidR="00E40431" w:rsidRDefault="00626D53">
            <w:pPr>
              <w:pStyle w:val="Compact"/>
              <w:jc w:val="right"/>
            </w:pPr>
            <w:r>
              <w:t>-14.7</w:t>
            </w:r>
          </w:p>
        </w:tc>
        <w:tc>
          <w:tcPr>
            <w:tcW w:w="0" w:type="auto"/>
            <w:tcBorders>
              <w:top w:val="single" w:sz="2" w:space="0" w:color="auto"/>
            </w:tcBorders>
          </w:tcPr>
          <w:p w14:paraId="511F070F" w14:textId="77777777" w:rsidR="00E40431" w:rsidRDefault="00626D53">
            <w:pPr>
              <w:pStyle w:val="Compact"/>
              <w:jc w:val="right"/>
            </w:pPr>
            <w:r>
              <w:t>11.1</w:t>
            </w:r>
          </w:p>
        </w:tc>
      </w:tr>
      <w:tr w:rsidR="00E40431" w14:paraId="098F9A8F" w14:textId="77777777">
        <w:tc>
          <w:tcPr>
            <w:tcW w:w="0" w:type="auto"/>
          </w:tcPr>
          <w:p w14:paraId="017DC94A" w14:textId="77777777" w:rsidR="00E40431" w:rsidRDefault="00626D53">
            <w:pPr>
              <w:pStyle w:val="Compact"/>
            </w:pPr>
            <w:r>
              <w:t>2</w:t>
            </w:r>
          </w:p>
        </w:tc>
        <w:tc>
          <w:tcPr>
            <w:tcW w:w="0" w:type="auto"/>
          </w:tcPr>
          <w:p w14:paraId="519FCEAF" w14:textId="77777777" w:rsidR="00E40431" w:rsidRDefault="00626D53">
            <w:pPr>
              <w:pStyle w:val="Compact"/>
              <w:jc w:val="right"/>
            </w:pPr>
            <w:r>
              <w:t>-8.4</w:t>
            </w:r>
          </w:p>
        </w:tc>
        <w:tc>
          <w:tcPr>
            <w:tcW w:w="0" w:type="auto"/>
          </w:tcPr>
          <w:p w14:paraId="7AC8EF41" w14:textId="77777777" w:rsidR="00E40431" w:rsidRDefault="00626D53">
            <w:pPr>
              <w:pStyle w:val="Compact"/>
              <w:jc w:val="right"/>
            </w:pPr>
            <w:r>
              <w:t>-36.7</w:t>
            </w:r>
          </w:p>
        </w:tc>
      </w:tr>
      <w:tr w:rsidR="00E40431" w14:paraId="2D674E93" w14:textId="77777777">
        <w:tc>
          <w:tcPr>
            <w:tcW w:w="0" w:type="auto"/>
          </w:tcPr>
          <w:p w14:paraId="652922DC" w14:textId="77777777" w:rsidR="00E40431" w:rsidRDefault="00626D53">
            <w:pPr>
              <w:pStyle w:val="Compact"/>
            </w:pPr>
            <w:r>
              <w:t>3</w:t>
            </w:r>
          </w:p>
        </w:tc>
        <w:tc>
          <w:tcPr>
            <w:tcW w:w="0" w:type="auto"/>
          </w:tcPr>
          <w:p w14:paraId="762B33A0" w14:textId="77777777" w:rsidR="00E40431" w:rsidRDefault="00626D53">
            <w:pPr>
              <w:pStyle w:val="Compact"/>
              <w:jc w:val="right"/>
            </w:pPr>
            <w:r>
              <w:t>87.7</w:t>
            </w:r>
          </w:p>
        </w:tc>
        <w:tc>
          <w:tcPr>
            <w:tcW w:w="0" w:type="auto"/>
          </w:tcPr>
          <w:p w14:paraId="72687BEE" w14:textId="77777777" w:rsidR="00E40431" w:rsidRDefault="00626D53">
            <w:pPr>
              <w:pStyle w:val="Compact"/>
              <w:jc w:val="right"/>
            </w:pPr>
            <w:r>
              <w:t>-47.5</w:t>
            </w:r>
          </w:p>
        </w:tc>
      </w:tr>
      <w:tr w:rsidR="00E40431" w14:paraId="6F5D75D1" w14:textId="77777777">
        <w:tc>
          <w:tcPr>
            <w:tcW w:w="0" w:type="auto"/>
          </w:tcPr>
          <w:p w14:paraId="6F3E33A4" w14:textId="77777777" w:rsidR="00E40431" w:rsidRDefault="00626D53">
            <w:pPr>
              <w:pStyle w:val="Compact"/>
            </w:pPr>
            <w:r>
              <w:t>4</w:t>
            </w:r>
          </w:p>
        </w:tc>
        <w:tc>
          <w:tcPr>
            <w:tcW w:w="0" w:type="auto"/>
          </w:tcPr>
          <w:p w14:paraId="40501D67" w14:textId="77777777" w:rsidR="00E40431" w:rsidRDefault="00626D53">
            <w:pPr>
              <w:pStyle w:val="Compact"/>
              <w:jc w:val="right"/>
            </w:pPr>
            <w:r>
              <w:t>209.3</w:t>
            </w:r>
          </w:p>
        </w:tc>
        <w:tc>
          <w:tcPr>
            <w:tcW w:w="0" w:type="auto"/>
          </w:tcPr>
          <w:p w14:paraId="5C84D7F3" w14:textId="77777777" w:rsidR="00E40431" w:rsidRDefault="00626D53">
            <w:pPr>
              <w:pStyle w:val="Compact"/>
              <w:jc w:val="right"/>
            </w:pPr>
            <w:r>
              <w:t>62.9</w:t>
            </w:r>
          </w:p>
        </w:tc>
      </w:tr>
      <w:tr w:rsidR="00E40431" w14:paraId="263C3AC2" w14:textId="77777777">
        <w:tc>
          <w:tcPr>
            <w:tcW w:w="0" w:type="auto"/>
          </w:tcPr>
          <w:p w14:paraId="6F7DCC62" w14:textId="77777777" w:rsidR="00E40431" w:rsidRDefault="00626D53">
            <w:pPr>
              <w:pStyle w:val="Compact"/>
            </w:pPr>
            <w:r>
              <w:t>5</w:t>
            </w:r>
          </w:p>
        </w:tc>
        <w:tc>
          <w:tcPr>
            <w:tcW w:w="0" w:type="auto"/>
          </w:tcPr>
          <w:p w14:paraId="4816B660" w14:textId="77777777" w:rsidR="00E40431" w:rsidRDefault="00626D53">
            <w:pPr>
              <w:pStyle w:val="Compact"/>
              <w:jc w:val="right"/>
            </w:pPr>
            <w:r>
              <w:t>-23.6</w:t>
            </w:r>
          </w:p>
        </w:tc>
        <w:tc>
          <w:tcPr>
            <w:tcW w:w="0" w:type="auto"/>
          </w:tcPr>
          <w:p w14:paraId="2A5F5492" w14:textId="77777777" w:rsidR="00E40431" w:rsidRDefault="00626D53">
            <w:pPr>
              <w:pStyle w:val="Compact"/>
              <w:jc w:val="right"/>
            </w:pPr>
            <w:r>
              <w:t>21.5</w:t>
            </w:r>
          </w:p>
        </w:tc>
      </w:tr>
      <w:tr w:rsidR="00E40431" w14:paraId="0CE7A5EA" w14:textId="77777777">
        <w:tc>
          <w:tcPr>
            <w:tcW w:w="0" w:type="auto"/>
          </w:tcPr>
          <w:p w14:paraId="6FA6F685" w14:textId="77777777" w:rsidR="00E40431" w:rsidRDefault="00626D53">
            <w:pPr>
              <w:pStyle w:val="Compact"/>
            </w:pPr>
            <w:r>
              <w:t>6</w:t>
            </w:r>
          </w:p>
        </w:tc>
        <w:tc>
          <w:tcPr>
            <w:tcW w:w="0" w:type="auto"/>
          </w:tcPr>
          <w:p w14:paraId="734C488B" w14:textId="77777777" w:rsidR="00E40431" w:rsidRDefault="00626D53">
            <w:pPr>
              <w:pStyle w:val="Compact"/>
              <w:jc w:val="right"/>
            </w:pPr>
            <w:r>
              <w:t>90.1</w:t>
            </w:r>
          </w:p>
        </w:tc>
        <w:tc>
          <w:tcPr>
            <w:tcW w:w="0" w:type="auto"/>
          </w:tcPr>
          <w:p w14:paraId="508802FE" w14:textId="77777777" w:rsidR="00E40431" w:rsidRDefault="00626D53">
            <w:pPr>
              <w:pStyle w:val="Compact"/>
              <w:jc w:val="right"/>
            </w:pPr>
            <w:r>
              <w:t>56.7</w:t>
            </w:r>
          </w:p>
        </w:tc>
      </w:tr>
      <w:tr w:rsidR="00E40431" w14:paraId="45AD263B" w14:textId="77777777">
        <w:tc>
          <w:tcPr>
            <w:tcW w:w="0" w:type="auto"/>
          </w:tcPr>
          <w:p w14:paraId="2DD4BB1B" w14:textId="77777777" w:rsidR="00E40431" w:rsidRDefault="00626D53">
            <w:pPr>
              <w:pStyle w:val="Compact"/>
            </w:pPr>
            <w:r>
              <w:t>…</w:t>
            </w:r>
          </w:p>
        </w:tc>
        <w:tc>
          <w:tcPr>
            <w:tcW w:w="0" w:type="auto"/>
          </w:tcPr>
          <w:p w14:paraId="551ABE05" w14:textId="77777777" w:rsidR="00E40431" w:rsidRDefault="00626D53">
            <w:pPr>
              <w:pStyle w:val="Compact"/>
              <w:jc w:val="right"/>
            </w:pPr>
            <w:r>
              <w:t>…</w:t>
            </w:r>
          </w:p>
        </w:tc>
        <w:tc>
          <w:tcPr>
            <w:tcW w:w="0" w:type="auto"/>
          </w:tcPr>
          <w:p w14:paraId="7DF89D08" w14:textId="77777777" w:rsidR="00E40431" w:rsidRDefault="00626D53">
            <w:pPr>
              <w:pStyle w:val="Compact"/>
              <w:jc w:val="right"/>
            </w:pPr>
            <w:r>
              <w:t>…</w:t>
            </w:r>
          </w:p>
        </w:tc>
      </w:tr>
      <w:tr w:rsidR="00E40431" w14:paraId="5B484E03" w14:textId="77777777">
        <w:tc>
          <w:tcPr>
            <w:tcW w:w="0" w:type="auto"/>
          </w:tcPr>
          <w:p w14:paraId="1EA075AF" w14:textId="77777777" w:rsidR="00E40431" w:rsidRDefault="00626D53">
            <w:pPr>
              <w:pStyle w:val="Compact"/>
            </w:pPr>
            <w:r>
              <w:t>94</w:t>
            </w:r>
          </w:p>
        </w:tc>
        <w:tc>
          <w:tcPr>
            <w:tcW w:w="0" w:type="auto"/>
          </w:tcPr>
          <w:p w14:paraId="0CCF82A9" w14:textId="77777777" w:rsidR="00E40431" w:rsidRDefault="00626D53">
            <w:pPr>
              <w:pStyle w:val="Compact"/>
              <w:jc w:val="right"/>
            </w:pPr>
            <w:r>
              <w:t>99.5</w:t>
            </w:r>
          </w:p>
        </w:tc>
        <w:tc>
          <w:tcPr>
            <w:tcW w:w="0" w:type="auto"/>
          </w:tcPr>
          <w:p w14:paraId="0FD436D5" w14:textId="77777777" w:rsidR="00E40431" w:rsidRDefault="00626D53">
            <w:pPr>
              <w:pStyle w:val="Compact"/>
              <w:jc w:val="right"/>
            </w:pPr>
            <w:r>
              <w:t>-31</w:t>
            </w:r>
          </w:p>
        </w:tc>
      </w:tr>
      <w:tr w:rsidR="00E40431" w14:paraId="359081BC" w14:textId="77777777">
        <w:tc>
          <w:tcPr>
            <w:tcW w:w="0" w:type="auto"/>
          </w:tcPr>
          <w:p w14:paraId="7FE5B19C" w14:textId="77777777" w:rsidR="00E40431" w:rsidRDefault="00626D53">
            <w:pPr>
              <w:pStyle w:val="Compact"/>
            </w:pPr>
            <w:r>
              <w:t>95</w:t>
            </w:r>
          </w:p>
        </w:tc>
        <w:tc>
          <w:tcPr>
            <w:tcW w:w="0" w:type="auto"/>
          </w:tcPr>
          <w:p w14:paraId="29DBBCC9" w14:textId="77777777" w:rsidR="00E40431" w:rsidRDefault="00626D53">
            <w:pPr>
              <w:pStyle w:val="Compact"/>
              <w:jc w:val="right"/>
            </w:pPr>
            <w:r>
              <w:t>44.3</w:t>
            </w:r>
          </w:p>
        </w:tc>
        <w:tc>
          <w:tcPr>
            <w:tcW w:w="0" w:type="auto"/>
          </w:tcPr>
          <w:p w14:paraId="6DE64275" w14:textId="77777777" w:rsidR="00E40431" w:rsidRDefault="00626D53">
            <w:pPr>
              <w:pStyle w:val="Compact"/>
              <w:jc w:val="right"/>
            </w:pPr>
            <w:r>
              <w:t>69.3</w:t>
            </w:r>
          </w:p>
        </w:tc>
      </w:tr>
      <w:tr w:rsidR="00E40431" w14:paraId="59738813" w14:textId="77777777">
        <w:tc>
          <w:tcPr>
            <w:tcW w:w="0" w:type="auto"/>
          </w:tcPr>
          <w:p w14:paraId="03CDCD43" w14:textId="77777777" w:rsidR="00E40431" w:rsidRDefault="00626D53">
            <w:pPr>
              <w:pStyle w:val="Compact"/>
            </w:pPr>
            <w:r>
              <w:t>96</w:t>
            </w:r>
          </w:p>
        </w:tc>
        <w:tc>
          <w:tcPr>
            <w:tcW w:w="0" w:type="auto"/>
          </w:tcPr>
          <w:p w14:paraId="09482D27" w14:textId="77777777" w:rsidR="00E40431" w:rsidRDefault="00626D53">
            <w:pPr>
              <w:pStyle w:val="Compact"/>
              <w:jc w:val="right"/>
            </w:pPr>
            <w:r>
              <w:t>12.2</w:t>
            </w:r>
          </w:p>
        </w:tc>
        <w:tc>
          <w:tcPr>
            <w:tcW w:w="0" w:type="auto"/>
          </w:tcPr>
          <w:p w14:paraId="30F8F248" w14:textId="77777777" w:rsidR="00E40431" w:rsidRDefault="00626D53">
            <w:pPr>
              <w:pStyle w:val="Compact"/>
              <w:jc w:val="right"/>
            </w:pPr>
            <w:r>
              <w:t>37.1</w:t>
            </w:r>
          </w:p>
        </w:tc>
      </w:tr>
      <w:tr w:rsidR="00E40431" w14:paraId="418A5EBB" w14:textId="77777777">
        <w:tc>
          <w:tcPr>
            <w:tcW w:w="0" w:type="auto"/>
          </w:tcPr>
          <w:p w14:paraId="40382B87" w14:textId="77777777" w:rsidR="00E40431" w:rsidRDefault="00626D53">
            <w:pPr>
              <w:pStyle w:val="Compact"/>
            </w:pPr>
            <w:r>
              <w:t>97</w:t>
            </w:r>
          </w:p>
        </w:tc>
        <w:tc>
          <w:tcPr>
            <w:tcW w:w="0" w:type="auto"/>
          </w:tcPr>
          <w:p w14:paraId="45EA9FBA" w14:textId="77777777" w:rsidR="00E40431" w:rsidRDefault="00626D53">
            <w:pPr>
              <w:pStyle w:val="Compact"/>
              <w:jc w:val="right"/>
            </w:pPr>
            <w:r>
              <w:t>-121.9</w:t>
            </w:r>
          </w:p>
        </w:tc>
        <w:tc>
          <w:tcPr>
            <w:tcW w:w="0" w:type="auto"/>
          </w:tcPr>
          <w:p w14:paraId="54FE7990" w14:textId="77777777" w:rsidR="00E40431" w:rsidRDefault="00626D53">
            <w:pPr>
              <w:pStyle w:val="Compact"/>
              <w:jc w:val="right"/>
            </w:pPr>
            <w:r>
              <w:t>42.3</w:t>
            </w:r>
          </w:p>
        </w:tc>
      </w:tr>
      <w:tr w:rsidR="00E40431" w14:paraId="69880F82" w14:textId="77777777">
        <w:tc>
          <w:tcPr>
            <w:tcW w:w="0" w:type="auto"/>
          </w:tcPr>
          <w:p w14:paraId="74610878" w14:textId="77777777" w:rsidR="00E40431" w:rsidRDefault="00626D53">
            <w:pPr>
              <w:pStyle w:val="Compact"/>
            </w:pPr>
            <w:r>
              <w:t>98</w:t>
            </w:r>
          </w:p>
        </w:tc>
        <w:tc>
          <w:tcPr>
            <w:tcW w:w="0" w:type="auto"/>
          </w:tcPr>
          <w:p w14:paraId="498EC9F2" w14:textId="77777777" w:rsidR="00E40431" w:rsidRDefault="00626D53">
            <w:pPr>
              <w:pStyle w:val="Compact"/>
              <w:jc w:val="right"/>
            </w:pPr>
            <w:r>
              <w:t>-49.9</w:t>
            </w:r>
          </w:p>
        </w:tc>
        <w:tc>
          <w:tcPr>
            <w:tcW w:w="0" w:type="auto"/>
          </w:tcPr>
          <w:p w14:paraId="05E6278D" w14:textId="77777777" w:rsidR="00E40431" w:rsidRDefault="00626D53">
            <w:pPr>
              <w:pStyle w:val="Compact"/>
              <w:jc w:val="right"/>
            </w:pPr>
            <w:r>
              <w:t>-41.1</w:t>
            </w:r>
          </w:p>
        </w:tc>
      </w:tr>
      <w:tr w:rsidR="00E40431" w14:paraId="0EAE97B2" w14:textId="77777777" w:rsidTr="001426DE">
        <w:tc>
          <w:tcPr>
            <w:tcW w:w="0" w:type="auto"/>
          </w:tcPr>
          <w:p w14:paraId="23C7CC6A" w14:textId="77777777" w:rsidR="00E40431" w:rsidRDefault="00626D53">
            <w:pPr>
              <w:pStyle w:val="Compact"/>
            </w:pPr>
            <w:r>
              <w:t>99</w:t>
            </w:r>
          </w:p>
        </w:tc>
        <w:tc>
          <w:tcPr>
            <w:tcW w:w="0" w:type="auto"/>
          </w:tcPr>
          <w:p w14:paraId="42F9BE59" w14:textId="77777777" w:rsidR="00E40431" w:rsidRDefault="00626D53">
            <w:pPr>
              <w:pStyle w:val="Compact"/>
              <w:jc w:val="right"/>
            </w:pPr>
            <w:r>
              <w:t>-134.5</w:t>
            </w:r>
          </w:p>
        </w:tc>
        <w:tc>
          <w:tcPr>
            <w:tcW w:w="0" w:type="auto"/>
          </w:tcPr>
          <w:p w14:paraId="02082CE2" w14:textId="77777777" w:rsidR="00E40431" w:rsidRDefault="00626D53">
            <w:pPr>
              <w:pStyle w:val="Compact"/>
              <w:jc w:val="right"/>
            </w:pPr>
            <w:r>
              <w:t>16.6</w:t>
            </w:r>
          </w:p>
        </w:tc>
      </w:tr>
      <w:tr w:rsidR="00E40431" w14:paraId="718EFFC5" w14:textId="77777777" w:rsidTr="001426DE">
        <w:tc>
          <w:tcPr>
            <w:tcW w:w="0" w:type="auto"/>
            <w:tcBorders>
              <w:bottom w:val="single" w:sz="4" w:space="0" w:color="auto"/>
            </w:tcBorders>
          </w:tcPr>
          <w:p w14:paraId="5AFE46FB" w14:textId="77777777" w:rsidR="00E40431" w:rsidRDefault="00626D53">
            <w:pPr>
              <w:pStyle w:val="Compact"/>
            </w:pPr>
            <w:r>
              <w:t>100</w:t>
            </w:r>
          </w:p>
        </w:tc>
        <w:tc>
          <w:tcPr>
            <w:tcW w:w="0" w:type="auto"/>
            <w:tcBorders>
              <w:bottom w:val="single" w:sz="4" w:space="0" w:color="auto"/>
            </w:tcBorders>
          </w:tcPr>
          <w:p w14:paraId="67F5E851" w14:textId="77777777" w:rsidR="00E40431" w:rsidRDefault="00626D53">
            <w:pPr>
              <w:pStyle w:val="Compact"/>
              <w:jc w:val="right"/>
            </w:pPr>
            <w:r>
              <w:t>-30.2</w:t>
            </w:r>
          </w:p>
        </w:tc>
        <w:tc>
          <w:tcPr>
            <w:tcW w:w="0" w:type="auto"/>
            <w:tcBorders>
              <w:bottom w:val="single" w:sz="4" w:space="0" w:color="auto"/>
            </w:tcBorders>
          </w:tcPr>
          <w:p w14:paraId="5FDE6329" w14:textId="77777777" w:rsidR="00E40431" w:rsidRDefault="00626D53">
            <w:pPr>
              <w:pStyle w:val="Compact"/>
              <w:jc w:val="right"/>
            </w:pPr>
            <w:r>
              <w:t>37.5</w:t>
            </w:r>
          </w:p>
        </w:tc>
      </w:tr>
    </w:tbl>
    <w:p w14:paraId="15F72DA4" w14:textId="77777777" w:rsidR="00E40431" w:rsidRDefault="00626D53">
      <w:pPr>
        <w:pStyle w:val="BodyText"/>
      </w:pPr>
      <w:r>
        <w:t xml:space="preserve">An alternative way to sample from a bivariate distribution would be to use the function </w:t>
      </w:r>
      <w:r>
        <w:rPr>
          <w:rStyle w:val="VerbatimChar"/>
        </w:rPr>
        <w:t>rnorm_multi()</w:t>
      </w:r>
      <w:r>
        <w:t xml:space="preserve"> from the </w:t>
      </w:r>
      <w:r>
        <w:rPr>
          <w:rStyle w:val="VerbatimChar"/>
        </w:rPr>
        <w:t>faux</w:t>
      </w:r>
      <w:r>
        <w:t xml:space="preserve"> package (DeBruine 2020), which generates a table of </w:t>
      </w:r>
      <w:r>
        <w:rPr>
          <w:rStyle w:val="VerbatimChar"/>
        </w:rPr>
        <w:t>n</w:t>
      </w:r>
      <w:r>
        <w:t xml:space="preserve"> simulated values from a multivariate normal distribution by specifying the means (</w:t>
      </w:r>
      <w:r>
        <w:rPr>
          <w:rStyle w:val="VerbatimChar"/>
        </w:rPr>
        <w:t>mu</w:t>
      </w:r>
      <w:r>
        <w:t>) and standard deviations (</w:t>
      </w:r>
      <w:r>
        <w:rPr>
          <w:rStyle w:val="VerbatimChar"/>
        </w:rPr>
        <w:t>sd</w:t>
      </w:r>
      <w:r>
        <w:t>) of each variable, plus the correlations (</w:t>
      </w:r>
      <w:r>
        <w:rPr>
          <w:rStyle w:val="VerbatimChar"/>
        </w:rPr>
        <w:t>r</w:t>
      </w:r>
      <w:r>
        <w:t>), which can be either a single value (applied to all pairs), a correlation matrix, or a vector of the values in the upper right triangle of the correlation matrix.</w:t>
      </w:r>
    </w:p>
    <w:p w14:paraId="469EB6D5" w14:textId="77777777" w:rsidR="00E40431" w:rsidRDefault="00626D53">
      <w:pPr>
        <w:pStyle w:val="SourceCode"/>
      </w:pPr>
      <w:r>
        <w:rPr>
          <w:rStyle w:val="CommentTok"/>
        </w:rPr>
        <w:lastRenderedPageBreak/>
        <w:t># simulate a sample of subjects</w:t>
      </w:r>
      <w:r>
        <w:br/>
      </w:r>
      <w:r>
        <w:br/>
      </w:r>
      <w:r>
        <w:rPr>
          <w:rStyle w:val="CommentTok"/>
        </w:rPr>
        <w:t xml:space="preserve"># sample from a multivariate random distribution </w:t>
      </w:r>
      <w:r>
        <w:br/>
      </w:r>
      <w:r>
        <w:rPr>
          <w:rStyle w:val="NormalTok"/>
        </w:rPr>
        <w:t>subjects &lt;-</w:t>
      </w:r>
      <w:r>
        <w:rPr>
          <w:rStyle w:val="StringTok"/>
        </w:rPr>
        <w:t xml:space="preserve"> </w:t>
      </w:r>
      <w:r>
        <w:rPr>
          <w:rStyle w:val="NormalTok"/>
        </w:rPr>
        <w:t>faux</w:t>
      </w:r>
      <w:r>
        <w:rPr>
          <w:rStyle w:val="OperatorTok"/>
        </w:rPr>
        <w:t>::</w:t>
      </w:r>
      <w:r>
        <w:rPr>
          <w:rStyle w:val="KeywordTok"/>
        </w:rPr>
        <w:t>rnorm_multi</w:t>
      </w:r>
      <w:r>
        <w:rPr>
          <w:rStyle w:val="NormalTok"/>
        </w:rPr>
        <w:t>(</w:t>
      </w:r>
      <w:r>
        <w:br/>
      </w:r>
      <w:r>
        <w:rPr>
          <w:rStyle w:val="NormalTok"/>
        </w:rPr>
        <w:t xml:space="preserve">  </w:t>
      </w:r>
      <w:r>
        <w:rPr>
          <w:rStyle w:val="DataTypeTok"/>
        </w:rPr>
        <w:t>n =</w:t>
      </w:r>
      <w:r>
        <w:rPr>
          <w:rStyle w:val="NormalTok"/>
        </w:rPr>
        <w:t xml:space="preserve"> n_subj, </w:t>
      </w:r>
      <w:r>
        <w:br/>
      </w:r>
      <w:r>
        <w:rPr>
          <w:rStyle w:val="NormalTok"/>
        </w:rPr>
        <w:t xml:space="preserve">  </w:t>
      </w:r>
      <w:r>
        <w:rPr>
          <w:rStyle w:val="DataTypeTok"/>
        </w:rPr>
        <w:t>mu =</w:t>
      </w:r>
      <w:r>
        <w:rPr>
          <w:rStyle w:val="NormalTok"/>
        </w:rPr>
        <w:t xml:space="preserve"> </w:t>
      </w:r>
      <w:r>
        <w:rPr>
          <w:rStyle w:val="DecValTok"/>
        </w:rPr>
        <w:t>0</w:t>
      </w:r>
      <w:r>
        <w:rPr>
          <w:rStyle w:val="NormalTok"/>
        </w:rPr>
        <w:t xml:space="preserve">, </w:t>
      </w:r>
      <w:r>
        <w:rPr>
          <w:rStyle w:val="CommentTok"/>
        </w:rPr>
        <w:t># means for random effects are always 0</w:t>
      </w:r>
      <w:r>
        <w:br/>
      </w:r>
      <w:r>
        <w:rPr>
          <w:rStyle w:val="NormalTok"/>
        </w:rPr>
        <w:t xml:space="preserve">  </w:t>
      </w:r>
      <w:r>
        <w:rPr>
          <w:rStyle w:val="DataTypeTok"/>
        </w:rPr>
        <w:t>sd =</w:t>
      </w:r>
      <w:r>
        <w:rPr>
          <w:rStyle w:val="NormalTok"/>
        </w:rPr>
        <w:t xml:space="preserve"> </w:t>
      </w:r>
      <w:r>
        <w:rPr>
          <w:rStyle w:val="KeywordTok"/>
        </w:rPr>
        <w:t>c</w:t>
      </w:r>
      <w:r>
        <w:rPr>
          <w:rStyle w:val="NormalTok"/>
        </w:rPr>
        <w:t>(tau_</w:t>
      </w:r>
      <w:r>
        <w:rPr>
          <w:rStyle w:val="DecValTok"/>
        </w:rPr>
        <w:t>0</w:t>
      </w:r>
      <w:r>
        <w:rPr>
          <w:rStyle w:val="NormalTok"/>
        </w:rPr>
        <w:t>, tau_</w:t>
      </w:r>
      <w:r>
        <w:rPr>
          <w:rStyle w:val="DecValTok"/>
        </w:rPr>
        <w:t>1</w:t>
      </w:r>
      <w:r>
        <w:rPr>
          <w:rStyle w:val="NormalTok"/>
        </w:rPr>
        <w:t xml:space="preserve">), </w:t>
      </w:r>
      <w:r>
        <w:rPr>
          <w:rStyle w:val="CommentTok"/>
        </w:rPr>
        <w:t># set SDs</w:t>
      </w:r>
      <w:r>
        <w:br/>
      </w:r>
      <w:r>
        <w:rPr>
          <w:rStyle w:val="NormalTok"/>
        </w:rPr>
        <w:t xml:space="preserve">  </w:t>
      </w:r>
      <w:r>
        <w:rPr>
          <w:rStyle w:val="DataTypeTok"/>
        </w:rPr>
        <w:t>r =</w:t>
      </w:r>
      <w:r>
        <w:rPr>
          <w:rStyle w:val="NormalTok"/>
        </w:rPr>
        <w:t xml:space="preserve"> rho, </w:t>
      </w:r>
      <w:r>
        <w:rPr>
          <w:rStyle w:val="CommentTok"/>
        </w:rPr>
        <w:t># set correlation, see ?faux::rnorm_multi</w:t>
      </w:r>
      <w:r>
        <w:br/>
      </w:r>
      <w:r>
        <w:rPr>
          <w:rStyle w:val="NormalTok"/>
        </w:rPr>
        <w:t xml:space="preserve">  </w:t>
      </w:r>
      <w:r>
        <w:rPr>
          <w:rStyle w:val="DataTypeTok"/>
        </w:rPr>
        <w:t>varnames =</w:t>
      </w:r>
      <w:r>
        <w:rPr>
          <w:rStyle w:val="NormalTok"/>
        </w:rPr>
        <w:t xml:space="preserve"> </w:t>
      </w:r>
      <w:r>
        <w:rPr>
          <w:rStyle w:val="KeywordTok"/>
        </w:rPr>
        <w:t>c</w:t>
      </w:r>
      <w:r>
        <w:rPr>
          <w:rStyle w:val="NormalTok"/>
        </w:rPr>
        <w:t>(</w:t>
      </w:r>
      <w:r>
        <w:rPr>
          <w:rStyle w:val="StringTok"/>
        </w:rPr>
        <w:t>"T_0s"</w:t>
      </w:r>
      <w:r>
        <w:rPr>
          <w:rStyle w:val="NormalTok"/>
        </w:rPr>
        <w:t xml:space="preserve">, </w:t>
      </w:r>
      <w:r>
        <w:rPr>
          <w:rStyle w:val="StringTok"/>
        </w:rPr>
        <w:t>"T_1s"</w:t>
      </w:r>
      <w:r>
        <w:rPr>
          <w:rStyle w:val="NormalTok"/>
        </w:rPr>
        <w:t>)</w:t>
      </w:r>
      <w:r>
        <w:br/>
      </w:r>
      <w:r>
        <w:rPr>
          <w:rStyle w:val="NormalTok"/>
        </w:rPr>
        <w:t>)</w:t>
      </w:r>
      <w:r>
        <w:br/>
      </w:r>
      <w:r>
        <w:br/>
      </w:r>
      <w:r>
        <w:rPr>
          <w:rStyle w:val="CommentTok"/>
        </w:rPr>
        <w:t># add subject IDs</w:t>
      </w:r>
      <w:r>
        <w:br/>
      </w:r>
      <w:r>
        <w:rPr>
          <w:rStyle w:val="NormalTok"/>
        </w:rPr>
        <w:t>subjects</w:t>
      </w:r>
      <w:r>
        <w:rPr>
          <w:rStyle w:val="OperatorTok"/>
        </w:rPr>
        <w:t>$</w:t>
      </w:r>
      <w:r>
        <w:rPr>
          <w:rStyle w:val="NormalTok"/>
        </w:rPr>
        <w:t>subj_id &lt;-</w:t>
      </w:r>
      <w:r>
        <w:rPr>
          <w:rStyle w:val="StringTok"/>
        </w:rPr>
        <w:t xml:space="preserve"> </w:t>
      </w:r>
      <w:r>
        <w:rPr>
          <w:rStyle w:val="KeywordTok"/>
        </w:rPr>
        <w:t>seq_len</w:t>
      </w:r>
      <w:r>
        <w:rPr>
          <w:rStyle w:val="NormalTok"/>
        </w:rPr>
        <w:t>(n_subj)</w:t>
      </w:r>
    </w:p>
    <w:p w14:paraId="51D8E371" w14:textId="77777777" w:rsidR="00E40431" w:rsidRDefault="00626D53">
      <w:pPr>
        <w:pStyle w:val="Heading3"/>
      </w:pPr>
      <w:bookmarkStart w:id="12" w:name="simulate-trials-encounters"/>
      <w:r>
        <w:t>Simulate trials (encounters)</w:t>
      </w:r>
      <w:bookmarkEnd w:id="12"/>
    </w:p>
    <w:p w14:paraId="089A4CA2" w14:textId="2B2A861A" w:rsidR="00E40431" w:rsidRDefault="00626D53">
      <w:pPr>
        <w:pStyle w:val="FirstParagraph"/>
      </w:pPr>
      <w:r>
        <w:t xml:space="preserve">Since all subjects respond to all items, we can set up a table of trials by making a table with every possible combination of the rows in the subject and item tables using the tidyverse function </w:t>
      </w:r>
      <w:r>
        <w:rPr>
          <w:rStyle w:val="VerbatimChar"/>
        </w:rPr>
        <w:t>crossing()</w:t>
      </w:r>
      <w:r>
        <w:t xml:space="preserve">. Each trial has random error associated with it, reflecting fluctuations in trial-by-trial performance due to unknown factors; we simulate this by sampling values from a normal distribution with a mean of 0 and SD of </w:t>
      </w:r>
      <w:r>
        <w:rPr>
          <w:rStyle w:val="VerbatimChar"/>
        </w:rPr>
        <w:t>sigma</w:t>
      </w:r>
      <w:r>
        <w:t xml:space="preserve">. The resulting table should correspond to </w:t>
      </w:r>
      <w:r w:rsidR="00614787">
        <w:t>Table 5.</w:t>
      </w:r>
    </w:p>
    <w:p w14:paraId="227A8984" w14:textId="77777777" w:rsidR="00E40431" w:rsidRDefault="00626D53">
      <w:pPr>
        <w:pStyle w:val="SourceCode"/>
      </w:pPr>
      <w:r>
        <w:rPr>
          <w:rStyle w:val="CommentTok"/>
        </w:rPr>
        <w:t># cross subject and item IDs; add an error term</w:t>
      </w:r>
      <w:r>
        <w:br/>
      </w:r>
      <w:r>
        <w:rPr>
          <w:rStyle w:val="CommentTok"/>
        </w:rPr>
        <w:t># nrow(.) is the number of rows in the table</w:t>
      </w:r>
      <w:r>
        <w:br/>
      </w:r>
      <w:r>
        <w:rPr>
          <w:rStyle w:val="NormalTok"/>
        </w:rPr>
        <w:t>trials &lt;-</w:t>
      </w:r>
      <w:r>
        <w:rPr>
          <w:rStyle w:val="StringTok"/>
        </w:rPr>
        <w:t xml:space="preserve"> </w:t>
      </w:r>
      <w:r>
        <w:rPr>
          <w:rStyle w:val="KeywordTok"/>
        </w:rPr>
        <w:t>crossing</w:t>
      </w:r>
      <w:r>
        <w:rPr>
          <w:rStyle w:val="NormalTok"/>
        </w:rPr>
        <w:t xml:space="preserve">(subjects, items)  </w:t>
      </w:r>
      <w:r>
        <w:rPr>
          <w:rStyle w:val="OperatorTok"/>
        </w:rPr>
        <w:t>%&gt;%</w:t>
      </w:r>
      <w:r>
        <w:br/>
      </w:r>
      <w:r>
        <w:rPr>
          <w:rStyle w:val="StringTok"/>
        </w:rPr>
        <w:t xml:space="preserve">  </w:t>
      </w:r>
      <w:r>
        <w:rPr>
          <w:rStyle w:val="KeywordTok"/>
        </w:rPr>
        <w:t>mutate</w:t>
      </w:r>
      <w:r>
        <w:rPr>
          <w:rStyle w:val="NormalTok"/>
        </w:rPr>
        <w:t>(</w:t>
      </w:r>
      <w:r>
        <w:rPr>
          <w:rStyle w:val="DataTypeTok"/>
        </w:rPr>
        <w:t>e_si =</w:t>
      </w:r>
      <w:r>
        <w:rPr>
          <w:rStyle w:val="NormalTok"/>
        </w:rPr>
        <w:t xml:space="preserve"> </w:t>
      </w:r>
      <w:r>
        <w:rPr>
          <w:rStyle w:val="KeywordTok"/>
        </w:rPr>
        <w:t>rnorm</w:t>
      </w:r>
      <w:r>
        <w:rPr>
          <w:rStyle w:val="NormalTok"/>
        </w:rPr>
        <w:t>(</w:t>
      </w:r>
      <w:r>
        <w:rPr>
          <w:rStyle w:val="KeywordTok"/>
        </w:rPr>
        <w:t>nrow</w:t>
      </w:r>
      <w:r>
        <w:rPr>
          <w:rStyle w:val="NormalTok"/>
        </w:rPr>
        <w:t xml:space="preserve">(.), </w:t>
      </w:r>
      <w:r>
        <w:rPr>
          <w:rStyle w:val="DataTypeTok"/>
        </w:rPr>
        <w:t>mean =</w:t>
      </w:r>
      <w:r>
        <w:rPr>
          <w:rStyle w:val="NormalTok"/>
        </w:rPr>
        <w:t xml:space="preserve"> </w:t>
      </w:r>
      <w:r>
        <w:rPr>
          <w:rStyle w:val="DecValTok"/>
        </w:rPr>
        <w:t>0</w:t>
      </w:r>
      <w:r>
        <w:rPr>
          <w:rStyle w:val="NormalTok"/>
        </w:rPr>
        <w:t xml:space="preserve">, </w:t>
      </w:r>
      <w:r>
        <w:rPr>
          <w:rStyle w:val="DataTypeTok"/>
        </w:rPr>
        <w:t>sd =</w:t>
      </w:r>
      <w:r>
        <w:rPr>
          <w:rStyle w:val="NormalTok"/>
        </w:rPr>
        <w:t xml:space="preserve"> sigma)) </w:t>
      </w:r>
      <w:r>
        <w:rPr>
          <w:rStyle w:val="OperatorTok"/>
        </w:rPr>
        <w:t>%&gt;%</w:t>
      </w:r>
      <w:r>
        <w:br/>
      </w:r>
      <w:r>
        <w:rPr>
          <w:rStyle w:val="StringTok"/>
        </w:rPr>
        <w:t xml:space="preserve">  </w:t>
      </w:r>
      <w:r>
        <w:rPr>
          <w:rStyle w:val="KeywordTok"/>
        </w:rPr>
        <w:t>select</w:t>
      </w:r>
      <w:r>
        <w:rPr>
          <w:rStyle w:val="NormalTok"/>
        </w:rPr>
        <w:t xml:space="preserve">(subj_id, item_id, category, X_i, </w:t>
      </w:r>
      <w:r>
        <w:rPr>
          <w:rStyle w:val="KeywordTok"/>
        </w:rPr>
        <w:t>everything</w:t>
      </w:r>
      <w:r>
        <w:rPr>
          <w:rStyle w:val="NormalTok"/>
        </w:rPr>
        <w:t>())</w:t>
      </w:r>
    </w:p>
    <w:p w14:paraId="51FA5C4D" w14:textId="2C93E0D4" w:rsidR="00E40431" w:rsidRDefault="00614787" w:rsidP="001426DE">
      <w:pPr>
        <w:pStyle w:val="Compact"/>
        <w:keepNext/>
      </w:pPr>
      <w:r>
        <w:lastRenderedPageBreak/>
        <w:t>Table 5</w:t>
      </w:r>
    </w:p>
    <w:p w14:paraId="0CB3DD87" w14:textId="77777777" w:rsidR="00E40431" w:rsidRDefault="00626D53" w:rsidP="001426DE">
      <w:pPr>
        <w:pStyle w:val="TableCaption"/>
      </w:pPr>
      <w:r>
        <w:t>The resulting table of trials (encounters).</w:t>
      </w:r>
    </w:p>
    <w:tbl>
      <w:tblPr>
        <w:tblStyle w:val="Table"/>
        <w:tblW w:w="0" w:type="pct"/>
        <w:tblLook w:val="07E0" w:firstRow="1" w:lastRow="1" w:firstColumn="1" w:lastColumn="1" w:noHBand="1" w:noVBand="1"/>
      </w:tblPr>
      <w:tblGrid>
        <w:gridCol w:w="1140"/>
        <w:gridCol w:w="1140"/>
        <w:gridCol w:w="1272"/>
        <w:gridCol w:w="744"/>
        <w:gridCol w:w="877"/>
        <w:gridCol w:w="797"/>
        <w:gridCol w:w="1010"/>
        <w:gridCol w:w="1010"/>
      </w:tblGrid>
      <w:tr w:rsidR="00E40431" w14:paraId="21F74C9C" w14:textId="77777777" w:rsidTr="001426DE">
        <w:trPr>
          <w:cantSplit/>
        </w:trPr>
        <w:tc>
          <w:tcPr>
            <w:tcW w:w="0" w:type="auto"/>
            <w:tcBorders>
              <w:top w:val="single" w:sz="4" w:space="0" w:color="auto"/>
              <w:bottom w:val="single" w:sz="2" w:space="0" w:color="auto"/>
            </w:tcBorders>
            <w:vAlign w:val="bottom"/>
          </w:tcPr>
          <w:p w14:paraId="6B463891" w14:textId="682D43B8" w:rsidR="00E40431" w:rsidRPr="001426DE" w:rsidRDefault="00614787" w:rsidP="001426DE">
            <w:pPr>
              <w:pStyle w:val="Compact"/>
              <w:keepNext/>
              <w:rPr>
                <w:rFonts w:ascii="Consolas" w:hAnsi="Consolas"/>
              </w:rPr>
            </w:pPr>
            <w:proofErr w:type="spellStart"/>
            <w:r w:rsidRPr="001426DE">
              <w:rPr>
                <w:rFonts w:ascii="Consolas" w:hAnsi="Consolas"/>
              </w:rPr>
              <w:t>subj_id</w:t>
            </w:r>
            <w:proofErr w:type="spellEnd"/>
          </w:p>
        </w:tc>
        <w:tc>
          <w:tcPr>
            <w:tcW w:w="0" w:type="auto"/>
            <w:tcBorders>
              <w:top w:val="single" w:sz="4" w:space="0" w:color="auto"/>
              <w:bottom w:val="single" w:sz="2" w:space="0" w:color="auto"/>
            </w:tcBorders>
            <w:vAlign w:val="bottom"/>
          </w:tcPr>
          <w:p w14:paraId="7FF4F92D" w14:textId="118A82CA" w:rsidR="00E40431" w:rsidRPr="001426DE" w:rsidRDefault="00614787" w:rsidP="001426DE">
            <w:pPr>
              <w:pStyle w:val="Compact"/>
              <w:keepNext/>
              <w:rPr>
                <w:rFonts w:ascii="Consolas" w:hAnsi="Consolas"/>
              </w:rPr>
            </w:pPr>
            <w:proofErr w:type="spellStart"/>
            <w:r w:rsidRPr="001426DE">
              <w:rPr>
                <w:rFonts w:ascii="Consolas" w:hAnsi="Consolas"/>
              </w:rPr>
              <w:t>item_id</w:t>
            </w:r>
            <w:proofErr w:type="spellEnd"/>
          </w:p>
        </w:tc>
        <w:tc>
          <w:tcPr>
            <w:tcW w:w="0" w:type="auto"/>
            <w:tcBorders>
              <w:top w:val="single" w:sz="4" w:space="0" w:color="auto"/>
              <w:bottom w:val="single" w:sz="2" w:space="0" w:color="auto"/>
            </w:tcBorders>
            <w:vAlign w:val="bottom"/>
          </w:tcPr>
          <w:p w14:paraId="74081FC4" w14:textId="1308D0C0" w:rsidR="00E40431" w:rsidRPr="001426DE" w:rsidRDefault="00614787" w:rsidP="001426DE">
            <w:pPr>
              <w:pStyle w:val="Compact"/>
              <w:keepNext/>
              <w:rPr>
                <w:rFonts w:ascii="Consolas" w:hAnsi="Consolas"/>
              </w:rPr>
            </w:pPr>
            <w:r w:rsidRPr="001426DE">
              <w:rPr>
                <w:rFonts w:ascii="Consolas" w:hAnsi="Consolas"/>
              </w:rPr>
              <w:t>category</w:t>
            </w:r>
          </w:p>
        </w:tc>
        <w:tc>
          <w:tcPr>
            <w:tcW w:w="0" w:type="auto"/>
            <w:tcBorders>
              <w:top w:val="single" w:sz="4" w:space="0" w:color="auto"/>
              <w:bottom w:val="single" w:sz="2" w:space="0" w:color="auto"/>
            </w:tcBorders>
            <w:vAlign w:val="bottom"/>
          </w:tcPr>
          <w:p w14:paraId="76B79C1C" w14:textId="543D1E21" w:rsidR="00E40431" w:rsidRPr="001426DE" w:rsidRDefault="00614787" w:rsidP="001426DE">
            <w:pPr>
              <w:pStyle w:val="Compact"/>
              <w:keepNext/>
              <w:rPr>
                <w:rFonts w:ascii="Consolas" w:hAnsi="Consolas"/>
              </w:rPr>
            </w:pPr>
            <w:proofErr w:type="spellStart"/>
            <w:r w:rsidRPr="001426DE">
              <w:rPr>
                <w:rFonts w:ascii="Consolas" w:hAnsi="Consolas"/>
              </w:rPr>
              <w:t>X_i</w:t>
            </w:r>
            <w:proofErr w:type="spellEnd"/>
          </w:p>
        </w:tc>
        <w:tc>
          <w:tcPr>
            <w:tcW w:w="0" w:type="auto"/>
            <w:tcBorders>
              <w:top w:val="single" w:sz="4" w:space="0" w:color="auto"/>
              <w:bottom w:val="single" w:sz="2" w:space="0" w:color="auto"/>
            </w:tcBorders>
            <w:vAlign w:val="bottom"/>
          </w:tcPr>
          <w:p w14:paraId="7CECCC63" w14:textId="47B9C3A9" w:rsidR="00E40431" w:rsidRPr="001426DE" w:rsidRDefault="00614787" w:rsidP="001426DE">
            <w:pPr>
              <w:pStyle w:val="Compact"/>
              <w:keepNext/>
              <w:jc w:val="right"/>
              <w:rPr>
                <w:rFonts w:ascii="Consolas" w:hAnsi="Consolas"/>
              </w:rPr>
            </w:pPr>
            <w:r w:rsidRPr="001426DE">
              <w:rPr>
                <w:rFonts w:ascii="Consolas" w:hAnsi="Consolas"/>
              </w:rPr>
              <w:t>T_0s</w:t>
            </w:r>
          </w:p>
        </w:tc>
        <w:tc>
          <w:tcPr>
            <w:tcW w:w="0" w:type="auto"/>
            <w:tcBorders>
              <w:top w:val="single" w:sz="4" w:space="0" w:color="auto"/>
              <w:bottom w:val="single" w:sz="2" w:space="0" w:color="auto"/>
            </w:tcBorders>
            <w:vAlign w:val="bottom"/>
          </w:tcPr>
          <w:p w14:paraId="2369F9A9" w14:textId="3C9404E9" w:rsidR="00E40431" w:rsidRPr="001426DE" w:rsidRDefault="00614787" w:rsidP="001426DE">
            <w:pPr>
              <w:pStyle w:val="Compact"/>
              <w:keepNext/>
              <w:jc w:val="right"/>
              <w:rPr>
                <w:rFonts w:ascii="Consolas" w:hAnsi="Consolas"/>
              </w:rPr>
            </w:pPr>
            <w:r w:rsidRPr="001426DE">
              <w:rPr>
                <w:rFonts w:ascii="Consolas" w:hAnsi="Consolas"/>
              </w:rPr>
              <w:t>T_1s</w:t>
            </w:r>
          </w:p>
        </w:tc>
        <w:tc>
          <w:tcPr>
            <w:tcW w:w="0" w:type="auto"/>
            <w:tcBorders>
              <w:top w:val="single" w:sz="4" w:space="0" w:color="auto"/>
              <w:bottom w:val="single" w:sz="2" w:space="0" w:color="auto"/>
            </w:tcBorders>
            <w:vAlign w:val="bottom"/>
          </w:tcPr>
          <w:p w14:paraId="339BA070" w14:textId="158D224F" w:rsidR="00E40431" w:rsidRPr="001426DE" w:rsidRDefault="00614787" w:rsidP="001426DE">
            <w:pPr>
              <w:pStyle w:val="Compact"/>
              <w:keepNext/>
              <w:jc w:val="right"/>
              <w:rPr>
                <w:rFonts w:ascii="Consolas" w:hAnsi="Consolas"/>
              </w:rPr>
            </w:pPr>
            <w:r w:rsidRPr="001426DE">
              <w:rPr>
                <w:rFonts w:ascii="Consolas" w:hAnsi="Consolas"/>
              </w:rPr>
              <w:t>O_0i</w:t>
            </w:r>
          </w:p>
        </w:tc>
        <w:tc>
          <w:tcPr>
            <w:tcW w:w="0" w:type="auto"/>
            <w:tcBorders>
              <w:top w:val="single" w:sz="4" w:space="0" w:color="auto"/>
              <w:bottom w:val="single" w:sz="2" w:space="0" w:color="auto"/>
            </w:tcBorders>
            <w:vAlign w:val="bottom"/>
          </w:tcPr>
          <w:p w14:paraId="7466AC92" w14:textId="309EF37F" w:rsidR="00E40431" w:rsidRPr="001426DE" w:rsidRDefault="00614787" w:rsidP="001426DE">
            <w:pPr>
              <w:pStyle w:val="Compact"/>
              <w:keepNext/>
              <w:jc w:val="right"/>
              <w:rPr>
                <w:rFonts w:ascii="Consolas" w:hAnsi="Consolas"/>
              </w:rPr>
            </w:pPr>
            <w:proofErr w:type="spellStart"/>
            <w:r w:rsidRPr="001426DE">
              <w:rPr>
                <w:rFonts w:ascii="Consolas" w:hAnsi="Consolas"/>
              </w:rPr>
              <w:t>E_si</w:t>
            </w:r>
            <w:proofErr w:type="spellEnd"/>
          </w:p>
        </w:tc>
      </w:tr>
      <w:tr w:rsidR="00E40431" w14:paraId="612F4034" w14:textId="77777777" w:rsidTr="001426DE">
        <w:trPr>
          <w:cantSplit/>
        </w:trPr>
        <w:tc>
          <w:tcPr>
            <w:tcW w:w="0" w:type="auto"/>
            <w:tcBorders>
              <w:top w:val="single" w:sz="2" w:space="0" w:color="auto"/>
            </w:tcBorders>
          </w:tcPr>
          <w:p w14:paraId="2742C1FB" w14:textId="77777777" w:rsidR="00E40431" w:rsidRDefault="00626D53" w:rsidP="001426DE">
            <w:pPr>
              <w:pStyle w:val="Compact"/>
              <w:keepNext/>
            </w:pPr>
            <w:r>
              <w:t>1</w:t>
            </w:r>
          </w:p>
        </w:tc>
        <w:tc>
          <w:tcPr>
            <w:tcW w:w="0" w:type="auto"/>
            <w:tcBorders>
              <w:top w:val="single" w:sz="2" w:space="0" w:color="auto"/>
            </w:tcBorders>
          </w:tcPr>
          <w:p w14:paraId="471894B2" w14:textId="77777777" w:rsidR="00E40431" w:rsidRDefault="00626D53" w:rsidP="001426DE">
            <w:pPr>
              <w:pStyle w:val="Compact"/>
              <w:keepNext/>
            </w:pPr>
            <w:r>
              <w:t>1</w:t>
            </w:r>
          </w:p>
        </w:tc>
        <w:tc>
          <w:tcPr>
            <w:tcW w:w="0" w:type="auto"/>
            <w:tcBorders>
              <w:top w:val="single" w:sz="2" w:space="0" w:color="auto"/>
            </w:tcBorders>
          </w:tcPr>
          <w:p w14:paraId="150D5AB1" w14:textId="77777777" w:rsidR="00E40431" w:rsidRDefault="00626D53" w:rsidP="001426DE">
            <w:pPr>
              <w:pStyle w:val="Compact"/>
              <w:keepNext/>
            </w:pPr>
            <w:r>
              <w:t>ingroup</w:t>
            </w:r>
          </w:p>
        </w:tc>
        <w:tc>
          <w:tcPr>
            <w:tcW w:w="0" w:type="auto"/>
            <w:tcBorders>
              <w:top w:val="single" w:sz="2" w:space="0" w:color="auto"/>
            </w:tcBorders>
          </w:tcPr>
          <w:p w14:paraId="3C5CEC9A" w14:textId="77777777" w:rsidR="00E40431" w:rsidRDefault="00626D53" w:rsidP="001426DE">
            <w:pPr>
              <w:pStyle w:val="Compact"/>
              <w:keepNext/>
              <w:jc w:val="right"/>
            </w:pPr>
            <w:r>
              <w:t>-0.50</w:t>
            </w:r>
          </w:p>
        </w:tc>
        <w:tc>
          <w:tcPr>
            <w:tcW w:w="0" w:type="auto"/>
            <w:tcBorders>
              <w:top w:val="single" w:sz="2" w:space="0" w:color="auto"/>
            </w:tcBorders>
          </w:tcPr>
          <w:p w14:paraId="53EDA18B" w14:textId="77777777" w:rsidR="00E40431" w:rsidRDefault="00626D53" w:rsidP="001426DE">
            <w:pPr>
              <w:pStyle w:val="Compact"/>
              <w:keepNext/>
              <w:jc w:val="right"/>
            </w:pPr>
            <w:r>
              <w:t>-14.65</w:t>
            </w:r>
          </w:p>
        </w:tc>
        <w:tc>
          <w:tcPr>
            <w:tcW w:w="0" w:type="auto"/>
            <w:tcBorders>
              <w:top w:val="single" w:sz="2" w:space="0" w:color="auto"/>
            </w:tcBorders>
          </w:tcPr>
          <w:p w14:paraId="5E5B23EA" w14:textId="77777777" w:rsidR="00E40431" w:rsidRDefault="00626D53" w:rsidP="001426DE">
            <w:pPr>
              <w:pStyle w:val="Compact"/>
              <w:keepNext/>
              <w:jc w:val="right"/>
            </w:pPr>
            <w:r>
              <w:t>11.13</w:t>
            </w:r>
          </w:p>
        </w:tc>
        <w:tc>
          <w:tcPr>
            <w:tcW w:w="0" w:type="auto"/>
            <w:tcBorders>
              <w:top w:val="single" w:sz="2" w:space="0" w:color="auto"/>
            </w:tcBorders>
          </w:tcPr>
          <w:p w14:paraId="697DC0B7" w14:textId="77777777" w:rsidR="00E40431" w:rsidRDefault="00626D53" w:rsidP="001426DE">
            <w:pPr>
              <w:pStyle w:val="Compact"/>
              <w:keepNext/>
              <w:jc w:val="right"/>
            </w:pPr>
            <w:r>
              <w:t>-79.73</w:t>
            </w:r>
          </w:p>
        </w:tc>
        <w:tc>
          <w:tcPr>
            <w:tcW w:w="0" w:type="auto"/>
            <w:tcBorders>
              <w:top w:val="single" w:sz="2" w:space="0" w:color="auto"/>
            </w:tcBorders>
          </w:tcPr>
          <w:p w14:paraId="18571E39" w14:textId="77777777" w:rsidR="00E40431" w:rsidRDefault="00626D53" w:rsidP="001426DE">
            <w:pPr>
              <w:pStyle w:val="Compact"/>
              <w:keepNext/>
              <w:jc w:val="right"/>
            </w:pPr>
            <w:r>
              <w:t>-66.54</w:t>
            </w:r>
          </w:p>
        </w:tc>
      </w:tr>
      <w:tr w:rsidR="00E40431" w14:paraId="6E7BA47D" w14:textId="77777777" w:rsidTr="001426DE">
        <w:trPr>
          <w:cantSplit/>
        </w:trPr>
        <w:tc>
          <w:tcPr>
            <w:tcW w:w="0" w:type="auto"/>
          </w:tcPr>
          <w:p w14:paraId="6CBF0060" w14:textId="77777777" w:rsidR="00E40431" w:rsidRDefault="00626D53" w:rsidP="001426DE">
            <w:pPr>
              <w:pStyle w:val="Compact"/>
              <w:keepNext/>
            </w:pPr>
            <w:r>
              <w:t>1</w:t>
            </w:r>
          </w:p>
        </w:tc>
        <w:tc>
          <w:tcPr>
            <w:tcW w:w="0" w:type="auto"/>
          </w:tcPr>
          <w:p w14:paraId="767E5BE2" w14:textId="77777777" w:rsidR="00E40431" w:rsidRDefault="00626D53" w:rsidP="001426DE">
            <w:pPr>
              <w:pStyle w:val="Compact"/>
              <w:keepNext/>
            </w:pPr>
            <w:r>
              <w:t>2</w:t>
            </w:r>
          </w:p>
        </w:tc>
        <w:tc>
          <w:tcPr>
            <w:tcW w:w="0" w:type="auto"/>
          </w:tcPr>
          <w:p w14:paraId="6897D46D" w14:textId="77777777" w:rsidR="00E40431" w:rsidRDefault="00626D53" w:rsidP="001426DE">
            <w:pPr>
              <w:pStyle w:val="Compact"/>
              <w:keepNext/>
            </w:pPr>
            <w:r>
              <w:t>ingroup</w:t>
            </w:r>
          </w:p>
        </w:tc>
        <w:tc>
          <w:tcPr>
            <w:tcW w:w="0" w:type="auto"/>
          </w:tcPr>
          <w:p w14:paraId="23BD4605" w14:textId="77777777" w:rsidR="00E40431" w:rsidRDefault="00626D53" w:rsidP="001426DE">
            <w:pPr>
              <w:pStyle w:val="Compact"/>
              <w:keepNext/>
              <w:jc w:val="right"/>
            </w:pPr>
            <w:r>
              <w:t>-0.50</w:t>
            </w:r>
          </w:p>
        </w:tc>
        <w:tc>
          <w:tcPr>
            <w:tcW w:w="0" w:type="auto"/>
          </w:tcPr>
          <w:p w14:paraId="2F34014A" w14:textId="77777777" w:rsidR="00E40431" w:rsidRDefault="00626D53" w:rsidP="001426DE">
            <w:pPr>
              <w:pStyle w:val="Compact"/>
              <w:keepNext/>
              <w:jc w:val="right"/>
            </w:pPr>
            <w:r>
              <w:t>-14.65</w:t>
            </w:r>
          </w:p>
        </w:tc>
        <w:tc>
          <w:tcPr>
            <w:tcW w:w="0" w:type="auto"/>
          </w:tcPr>
          <w:p w14:paraId="792234B1" w14:textId="77777777" w:rsidR="00E40431" w:rsidRDefault="00626D53" w:rsidP="001426DE">
            <w:pPr>
              <w:pStyle w:val="Compact"/>
              <w:keepNext/>
              <w:jc w:val="right"/>
            </w:pPr>
            <w:r>
              <w:t>11.13</w:t>
            </w:r>
          </w:p>
        </w:tc>
        <w:tc>
          <w:tcPr>
            <w:tcW w:w="0" w:type="auto"/>
          </w:tcPr>
          <w:p w14:paraId="304C6F13" w14:textId="77777777" w:rsidR="00E40431" w:rsidRDefault="00626D53" w:rsidP="001426DE">
            <w:pPr>
              <w:pStyle w:val="Compact"/>
              <w:keepNext/>
              <w:jc w:val="right"/>
            </w:pPr>
            <w:r>
              <w:t>57.75</w:t>
            </w:r>
          </w:p>
        </w:tc>
        <w:tc>
          <w:tcPr>
            <w:tcW w:w="0" w:type="auto"/>
          </w:tcPr>
          <w:p w14:paraId="7F4E00A5" w14:textId="77777777" w:rsidR="00E40431" w:rsidRDefault="00626D53" w:rsidP="001426DE">
            <w:pPr>
              <w:pStyle w:val="Compact"/>
              <w:keepNext/>
              <w:jc w:val="right"/>
            </w:pPr>
            <w:r>
              <w:t>-34.74</w:t>
            </w:r>
          </w:p>
        </w:tc>
      </w:tr>
      <w:tr w:rsidR="00E40431" w14:paraId="76ADAB3C" w14:textId="77777777" w:rsidTr="001426DE">
        <w:trPr>
          <w:cantSplit/>
        </w:trPr>
        <w:tc>
          <w:tcPr>
            <w:tcW w:w="0" w:type="auto"/>
          </w:tcPr>
          <w:p w14:paraId="186234A4" w14:textId="77777777" w:rsidR="00E40431" w:rsidRDefault="00626D53" w:rsidP="001426DE">
            <w:pPr>
              <w:pStyle w:val="Compact"/>
              <w:keepNext/>
            </w:pPr>
            <w:r>
              <w:t>1</w:t>
            </w:r>
          </w:p>
        </w:tc>
        <w:tc>
          <w:tcPr>
            <w:tcW w:w="0" w:type="auto"/>
          </w:tcPr>
          <w:p w14:paraId="0A8A3A58" w14:textId="77777777" w:rsidR="00E40431" w:rsidRDefault="00626D53" w:rsidP="001426DE">
            <w:pPr>
              <w:pStyle w:val="Compact"/>
              <w:keepNext/>
            </w:pPr>
            <w:r>
              <w:t>3</w:t>
            </w:r>
          </w:p>
        </w:tc>
        <w:tc>
          <w:tcPr>
            <w:tcW w:w="0" w:type="auto"/>
          </w:tcPr>
          <w:p w14:paraId="73ECEF5F" w14:textId="77777777" w:rsidR="00E40431" w:rsidRDefault="00626D53" w:rsidP="001426DE">
            <w:pPr>
              <w:pStyle w:val="Compact"/>
              <w:keepNext/>
            </w:pPr>
            <w:r>
              <w:t>ingroup</w:t>
            </w:r>
          </w:p>
        </w:tc>
        <w:tc>
          <w:tcPr>
            <w:tcW w:w="0" w:type="auto"/>
          </w:tcPr>
          <w:p w14:paraId="63A8128F" w14:textId="77777777" w:rsidR="00E40431" w:rsidRDefault="00626D53" w:rsidP="001426DE">
            <w:pPr>
              <w:pStyle w:val="Compact"/>
              <w:keepNext/>
              <w:jc w:val="right"/>
            </w:pPr>
            <w:r>
              <w:t>-0.50</w:t>
            </w:r>
          </w:p>
        </w:tc>
        <w:tc>
          <w:tcPr>
            <w:tcW w:w="0" w:type="auto"/>
          </w:tcPr>
          <w:p w14:paraId="41DCEC50" w14:textId="77777777" w:rsidR="00E40431" w:rsidRDefault="00626D53" w:rsidP="001426DE">
            <w:pPr>
              <w:pStyle w:val="Compact"/>
              <w:keepNext/>
              <w:jc w:val="right"/>
            </w:pPr>
            <w:r>
              <w:t>-14.65</w:t>
            </w:r>
          </w:p>
        </w:tc>
        <w:tc>
          <w:tcPr>
            <w:tcW w:w="0" w:type="auto"/>
          </w:tcPr>
          <w:p w14:paraId="53629646" w14:textId="77777777" w:rsidR="00E40431" w:rsidRDefault="00626D53" w:rsidP="001426DE">
            <w:pPr>
              <w:pStyle w:val="Compact"/>
              <w:keepNext/>
              <w:jc w:val="right"/>
            </w:pPr>
            <w:r>
              <w:t>11.13</w:t>
            </w:r>
          </w:p>
        </w:tc>
        <w:tc>
          <w:tcPr>
            <w:tcW w:w="0" w:type="auto"/>
          </w:tcPr>
          <w:p w14:paraId="082BD3C6" w14:textId="77777777" w:rsidR="00E40431" w:rsidRDefault="00626D53" w:rsidP="001426DE">
            <w:pPr>
              <w:pStyle w:val="Compact"/>
              <w:keepNext/>
              <w:jc w:val="right"/>
            </w:pPr>
            <w:r>
              <w:t>-49.38</w:t>
            </w:r>
          </w:p>
        </w:tc>
        <w:tc>
          <w:tcPr>
            <w:tcW w:w="0" w:type="auto"/>
          </w:tcPr>
          <w:p w14:paraId="14680C54" w14:textId="77777777" w:rsidR="00E40431" w:rsidRDefault="00626D53" w:rsidP="001426DE">
            <w:pPr>
              <w:pStyle w:val="Compact"/>
              <w:keepNext/>
              <w:jc w:val="right"/>
            </w:pPr>
            <w:r>
              <w:t>-37.49</w:t>
            </w:r>
          </w:p>
        </w:tc>
      </w:tr>
      <w:tr w:rsidR="00E40431" w14:paraId="405189DF" w14:textId="77777777" w:rsidTr="001426DE">
        <w:trPr>
          <w:cantSplit/>
        </w:trPr>
        <w:tc>
          <w:tcPr>
            <w:tcW w:w="0" w:type="auto"/>
          </w:tcPr>
          <w:p w14:paraId="7F8F09E4" w14:textId="77777777" w:rsidR="00E40431" w:rsidRDefault="00626D53" w:rsidP="001426DE">
            <w:pPr>
              <w:pStyle w:val="Compact"/>
              <w:keepNext/>
            </w:pPr>
            <w:r>
              <w:t>1</w:t>
            </w:r>
          </w:p>
        </w:tc>
        <w:tc>
          <w:tcPr>
            <w:tcW w:w="0" w:type="auto"/>
          </w:tcPr>
          <w:p w14:paraId="2D7B5BA7" w14:textId="77777777" w:rsidR="00E40431" w:rsidRDefault="00626D53" w:rsidP="001426DE">
            <w:pPr>
              <w:pStyle w:val="Compact"/>
              <w:keepNext/>
            </w:pPr>
            <w:r>
              <w:t>4</w:t>
            </w:r>
          </w:p>
        </w:tc>
        <w:tc>
          <w:tcPr>
            <w:tcW w:w="0" w:type="auto"/>
          </w:tcPr>
          <w:p w14:paraId="7077D7D4" w14:textId="77777777" w:rsidR="00E40431" w:rsidRDefault="00626D53" w:rsidP="001426DE">
            <w:pPr>
              <w:pStyle w:val="Compact"/>
              <w:keepNext/>
            </w:pPr>
            <w:r>
              <w:t>ingroup</w:t>
            </w:r>
          </w:p>
        </w:tc>
        <w:tc>
          <w:tcPr>
            <w:tcW w:w="0" w:type="auto"/>
          </w:tcPr>
          <w:p w14:paraId="409FC8C4" w14:textId="77777777" w:rsidR="00E40431" w:rsidRDefault="00626D53" w:rsidP="001426DE">
            <w:pPr>
              <w:pStyle w:val="Compact"/>
              <w:keepNext/>
              <w:jc w:val="right"/>
            </w:pPr>
            <w:r>
              <w:t>-0.50</w:t>
            </w:r>
          </w:p>
        </w:tc>
        <w:tc>
          <w:tcPr>
            <w:tcW w:w="0" w:type="auto"/>
          </w:tcPr>
          <w:p w14:paraId="4CE5DEA5" w14:textId="77777777" w:rsidR="00E40431" w:rsidRDefault="00626D53" w:rsidP="001426DE">
            <w:pPr>
              <w:pStyle w:val="Compact"/>
              <w:keepNext/>
              <w:jc w:val="right"/>
            </w:pPr>
            <w:r>
              <w:t>-14.65</w:t>
            </w:r>
          </w:p>
        </w:tc>
        <w:tc>
          <w:tcPr>
            <w:tcW w:w="0" w:type="auto"/>
          </w:tcPr>
          <w:p w14:paraId="299B38CF" w14:textId="77777777" w:rsidR="00E40431" w:rsidRDefault="00626D53" w:rsidP="001426DE">
            <w:pPr>
              <w:pStyle w:val="Compact"/>
              <w:keepNext/>
              <w:jc w:val="right"/>
            </w:pPr>
            <w:r>
              <w:t>11.13</w:t>
            </w:r>
          </w:p>
        </w:tc>
        <w:tc>
          <w:tcPr>
            <w:tcW w:w="0" w:type="auto"/>
          </w:tcPr>
          <w:p w14:paraId="42DF2102" w14:textId="77777777" w:rsidR="00E40431" w:rsidRDefault="00626D53" w:rsidP="001426DE">
            <w:pPr>
              <w:pStyle w:val="Compact"/>
              <w:keepNext/>
              <w:jc w:val="right"/>
            </w:pPr>
            <w:r>
              <w:t>162.35</w:t>
            </w:r>
          </w:p>
        </w:tc>
        <w:tc>
          <w:tcPr>
            <w:tcW w:w="0" w:type="auto"/>
          </w:tcPr>
          <w:p w14:paraId="05023255" w14:textId="77777777" w:rsidR="00E40431" w:rsidRDefault="00626D53" w:rsidP="001426DE">
            <w:pPr>
              <w:pStyle w:val="Compact"/>
              <w:keepNext/>
              <w:jc w:val="right"/>
            </w:pPr>
            <w:r>
              <w:t>231.26</w:t>
            </w:r>
          </w:p>
        </w:tc>
      </w:tr>
      <w:tr w:rsidR="00E40431" w14:paraId="6882D9E3" w14:textId="77777777" w:rsidTr="001426DE">
        <w:trPr>
          <w:cantSplit/>
        </w:trPr>
        <w:tc>
          <w:tcPr>
            <w:tcW w:w="0" w:type="auto"/>
          </w:tcPr>
          <w:p w14:paraId="1323032F" w14:textId="77777777" w:rsidR="00E40431" w:rsidRDefault="00626D53" w:rsidP="001426DE">
            <w:pPr>
              <w:pStyle w:val="Compact"/>
              <w:keepNext/>
            </w:pPr>
            <w:r>
              <w:t>1</w:t>
            </w:r>
          </w:p>
        </w:tc>
        <w:tc>
          <w:tcPr>
            <w:tcW w:w="0" w:type="auto"/>
          </w:tcPr>
          <w:p w14:paraId="413DED61" w14:textId="77777777" w:rsidR="00E40431" w:rsidRDefault="00626D53" w:rsidP="001426DE">
            <w:pPr>
              <w:pStyle w:val="Compact"/>
              <w:keepNext/>
            </w:pPr>
            <w:r>
              <w:t>5</w:t>
            </w:r>
          </w:p>
        </w:tc>
        <w:tc>
          <w:tcPr>
            <w:tcW w:w="0" w:type="auto"/>
          </w:tcPr>
          <w:p w14:paraId="7FC86AC4" w14:textId="77777777" w:rsidR="00E40431" w:rsidRDefault="00626D53" w:rsidP="001426DE">
            <w:pPr>
              <w:pStyle w:val="Compact"/>
              <w:keepNext/>
            </w:pPr>
            <w:r>
              <w:t>ingroup</w:t>
            </w:r>
          </w:p>
        </w:tc>
        <w:tc>
          <w:tcPr>
            <w:tcW w:w="0" w:type="auto"/>
          </w:tcPr>
          <w:p w14:paraId="46B4DAD0" w14:textId="77777777" w:rsidR="00E40431" w:rsidRDefault="00626D53" w:rsidP="001426DE">
            <w:pPr>
              <w:pStyle w:val="Compact"/>
              <w:keepNext/>
              <w:jc w:val="right"/>
            </w:pPr>
            <w:r>
              <w:t>-0.50</w:t>
            </w:r>
          </w:p>
        </w:tc>
        <w:tc>
          <w:tcPr>
            <w:tcW w:w="0" w:type="auto"/>
          </w:tcPr>
          <w:p w14:paraId="233B2FE9" w14:textId="77777777" w:rsidR="00E40431" w:rsidRDefault="00626D53" w:rsidP="001426DE">
            <w:pPr>
              <w:pStyle w:val="Compact"/>
              <w:keepNext/>
              <w:jc w:val="right"/>
            </w:pPr>
            <w:r>
              <w:t>-14.65</w:t>
            </w:r>
          </w:p>
        </w:tc>
        <w:tc>
          <w:tcPr>
            <w:tcW w:w="0" w:type="auto"/>
          </w:tcPr>
          <w:p w14:paraId="30A9C906" w14:textId="77777777" w:rsidR="00E40431" w:rsidRDefault="00626D53" w:rsidP="001426DE">
            <w:pPr>
              <w:pStyle w:val="Compact"/>
              <w:keepNext/>
              <w:jc w:val="right"/>
            </w:pPr>
            <w:r>
              <w:t>11.13</w:t>
            </w:r>
          </w:p>
        </w:tc>
        <w:tc>
          <w:tcPr>
            <w:tcW w:w="0" w:type="auto"/>
          </w:tcPr>
          <w:p w14:paraId="7C91BAAD" w14:textId="77777777" w:rsidR="00E40431" w:rsidRDefault="00626D53" w:rsidP="001426DE">
            <w:pPr>
              <w:pStyle w:val="Compact"/>
              <w:keepNext/>
              <w:jc w:val="right"/>
            </w:pPr>
            <w:r>
              <w:t>85.23</w:t>
            </w:r>
          </w:p>
        </w:tc>
        <w:tc>
          <w:tcPr>
            <w:tcW w:w="0" w:type="auto"/>
          </w:tcPr>
          <w:p w14:paraId="7DB37455" w14:textId="77777777" w:rsidR="00E40431" w:rsidRDefault="00626D53" w:rsidP="001426DE">
            <w:pPr>
              <w:pStyle w:val="Compact"/>
              <w:keepNext/>
              <w:jc w:val="right"/>
            </w:pPr>
            <w:r>
              <w:t>-187.64</w:t>
            </w:r>
          </w:p>
        </w:tc>
      </w:tr>
      <w:tr w:rsidR="00E40431" w14:paraId="234DB2AE" w14:textId="77777777" w:rsidTr="001426DE">
        <w:trPr>
          <w:cantSplit/>
        </w:trPr>
        <w:tc>
          <w:tcPr>
            <w:tcW w:w="0" w:type="auto"/>
          </w:tcPr>
          <w:p w14:paraId="7EEDC0CA" w14:textId="77777777" w:rsidR="00E40431" w:rsidRDefault="00626D53" w:rsidP="001426DE">
            <w:pPr>
              <w:pStyle w:val="Compact"/>
              <w:keepNext/>
            </w:pPr>
            <w:r>
              <w:t>1</w:t>
            </w:r>
          </w:p>
        </w:tc>
        <w:tc>
          <w:tcPr>
            <w:tcW w:w="0" w:type="auto"/>
          </w:tcPr>
          <w:p w14:paraId="0209F1BC" w14:textId="77777777" w:rsidR="00E40431" w:rsidRDefault="00626D53" w:rsidP="001426DE">
            <w:pPr>
              <w:pStyle w:val="Compact"/>
              <w:keepNext/>
            </w:pPr>
            <w:r>
              <w:t>6</w:t>
            </w:r>
          </w:p>
        </w:tc>
        <w:tc>
          <w:tcPr>
            <w:tcW w:w="0" w:type="auto"/>
          </w:tcPr>
          <w:p w14:paraId="528B5F96" w14:textId="77777777" w:rsidR="00E40431" w:rsidRDefault="00626D53" w:rsidP="001426DE">
            <w:pPr>
              <w:pStyle w:val="Compact"/>
              <w:keepNext/>
            </w:pPr>
            <w:r>
              <w:t>ingroup</w:t>
            </w:r>
          </w:p>
        </w:tc>
        <w:tc>
          <w:tcPr>
            <w:tcW w:w="0" w:type="auto"/>
          </w:tcPr>
          <w:p w14:paraId="47DED05D" w14:textId="77777777" w:rsidR="00E40431" w:rsidRDefault="00626D53" w:rsidP="001426DE">
            <w:pPr>
              <w:pStyle w:val="Compact"/>
              <w:keepNext/>
              <w:jc w:val="right"/>
            </w:pPr>
            <w:r>
              <w:t>-0.50</w:t>
            </w:r>
          </w:p>
        </w:tc>
        <w:tc>
          <w:tcPr>
            <w:tcW w:w="0" w:type="auto"/>
          </w:tcPr>
          <w:p w14:paraId="49EC6C95" w14:textId="77777777" w:rsidR="00E40431" w:rsidRDefault="00626D53" w:rsidP="001426DE">
            <w:pPr>
              <w:pStyle w:val="Compact"/>
              <w:keepNext/>
              <w:jc w:val="right"/>
            </w:pPr>
            <w:r>
              <w:t>-14.65</w:t>
            </w:r>
          </w:p>
        </w:tc>
        <w:tc>
          <w:tcPr>
            <w:tcW w:w="0" w:type="auto"/>
          </w:tcPr>
          <w:p w14:paraId="0E0E6015" w14:textId="77777777" w:rsidR="00E40431" w:rsidRDefault="00626D53" w:rsidP="001426DE">
            <w:pPr>
              <w:pStyle w:val="Compact"/>
              <w:keepNext/>
              <w:jc w:val="right"/>
            </w:pPr>
            <w:r>
              <w:t>11.13</w:t>
            </w:r>
          </w:p>
        </w:tc>
        <w:tc>
          <w:tcPr>
            <w:tcW w:w="0" w:type="auto"/>
          </w:tcPr>
          <w:p w14:paraId="5888B1D6" w14:textId="77777777" w:rsidR="00E40431" w:rsidRDefault="00626D53" w:rsidP="001426DE">
            <w:pPr>
              <w:pStyle w:val="Compact"/>
              <w:keepNext/>
              <w:jc w:val="right"/>
            </w:pPr>
            <w:r>
              <w:t>78.98</w:t>
            </w:r>
          </w:p>
        </w:tc>
        <w:tc>
          <w:tcPr>
            <w:tcW w:w="0" w:type="auto"/>
          </w:tcPr>
          <w:p w14:paraId="0F1B3F07" w14:textId="77777777" w:rsidR="00E40431" w:rsidRDefault="00626D53" w:rsidP="001426DE">
            <w:pPr>
              <w:pStyle w:val="Compact"/>
              <w:keepNext/>
              <w:jc w:val="right"/>
            </w:pPr>
            <w:r>
              <w:t>104.81</w:t>
            </w:r>
          </w:p>
        </w:tc>
      </w:tr>
      <w:tr w:rsidR="00E40431" w14:paraId="32F254BB" w14:textId="77777777" w:rsidTr="001426DE">
        <w:trPr>
          <w:cantSplit/>
        </w:trPr>
        <w:tc>
          <w:tcPr>
            <w:tcW w:w="0" w:type="auto"/>
          </w:tcPr>
          <w:p w14:paraId="76CC8D75" w14:textId="77777777" w:rsidR="00E40431" w:rsidRDefault="00626D53" w:rsidP="001426DE">
            <w:pPr>
              <w:pStyle w:val="Compact"/>
              <w:keepNext/>
            </w:pPr>
            <w:r>
              <w:t>…</w:t>
            </w:r>
          </w:p>
        </w:tc>
        <w:tc>
          <w:tcPr>
            <w:tcW w:w="0" w:type="auto"/>
          </w:tcPr>
          <w:p w14:paraId="205BAFF3" w14:textId="77777777" w:rsidR="00E40431" w:rsidRDefault="00626D53" w:rsidP="001426DE">
            <w:pPr>
              <w:pStyle w:val="Compact"/>
              <w:keepNext/>
            </w:pPr>
            <w:r>
              <w:t>…</w:t>
            </w:r>
          </w:p>
        </w:tc>
        <w:tc>
          <w:tcPr>
            <w:tcW w:w="0" w:type="auto"/>
          </w:tcPr>
          <w:p w14:paraId="7879CD39" w14:textId="77777777" w:rsidR="00E40431" w:rsidRDefault="00626D53" w:rsidP="001426DE">
            <w:pPr>
              <w:pStyle w:val="Compact"/>
              <w:keepNext/>
            </w:pPr>
            <w:r>
              <w:t>…</w:t>
            </w:r>
          </w:p>
        </w:tc>
        <w:tc>
          <w:tcPr>
            <w:tcW w:w="0" w:type="auto"/>
          </w:tcPr>
          <w:p w14:paraId="73C2FCA3" w14:textId="77777777" w:rsidR="00E40431" w:rsidRDefault="00626D53" w:rsidP="001426DE">
            <w:pPr>
              <w:pStyle w:val="Compact"/>
              <w:keepNext/>
              <w:jc w:val="right"/>
            </w:pPr>
            <w:r>
              <w:t>…</w:t>
            </w:r>
          </w:p>
        </w:tc>
        <w:tc>
          <w:tcPr>
            <w:tcW w:w="0" w:type="auto"/>
          </w:tcPr>
          <w:p w14:paraId="1A630003" w14:textId="77777777" w:rsidR="00E40431" w:rsidRDefault="00626D53" w:rsidP="001426DE">
            <w:pPr>
              <w:pStyle w:val="Compact"/>
              <w:keepNext/>
              <w:jc w:val="right"/>
            </w:pPr>
            <w:r>
              <w:t>…</w:t>
            </w:r>
          </w:p>
        </w:tc>
        <w:tc>
          <w:tcPr>
            <w:tcW w:w="0" w:type="auto"/>
          </w:tcPr>
          <w:p w14:paraId="6304443C" w14:textId="77777777" w:rsidR="00E40431" w:rsidRDefault="00626D53" w:rsidP="001426DE">
            <w:pPr>
              <w:pStyle w:val="Compact"/>
              <w:keepNext/>
              <w:jc w:val="right"/>
            </w:pPr>
            <w:r>
              <w:t>…</w:t>
            </w:r>
          </w:p>
        </w:tc>
        <w:tc>
          <w:tcPr>
            <w:tcW w:w="0" w:type="auto"/>
          </w:tcPr>
          <w:p w14:paraId="35BAA723" w14:textId="77777777" w:rsidR="00E40431" w:rsidRDefault="00626D53" w:rsidP="001426DE">
            <w:pPr>
              <w:pStyle w:val="Compact"/>
              <w:keepNext/>
              <w:jc w:val="right"/>
            </w:pPr>
            <w:r>
              <w:t>…</w:t>
            </w:r>
          </w:p>
        </w:tc>
        <w:tc>
          <w:tcPr>
            <w:tcW w:w="0" w:type="auto"/>
          </w:tcPr>
          <w:p w14:paraId="54AAAE6C" w14:textId="77777777" w:rsidR="00E40431" w:rsidRDefault="00626D53" w:rsidP="001426DE">
            <w:pPr>
              <w:pStyle w:val="Compact"/>
              <w:keepNext/>
              <w:jc w:val="right"/>
            </w:pPr>
            <w:r>
              <w:t>…</w:t>
            </w:r>
          </w:p>
        </w:tc>
      </w:tr>
      <w:tr w:rsidR="00E40431" w14:paraId="1E0D3E59" w14:textId="77777777" w:rsidTr="001426DE">
        <w:trPr>
          <w:cantSplit/>
        </w:trPr>
        <w:tc>
          <w:tcPr>
            <w:tcW w:w="0" w:type="auto"/>
          </w:tcPr>
          <w:p w14:paraId="15A94834" w14:textId="77777777" w:rsidR="00E40431" w:rsidRDefault="00626D53" w:rsidP="001426DE">
            <w:pPr>
              <w:pStyle w:val="Compact"/>
              <w:keepNext/>
            </w:pPr>
            <w:r>
              <w:t>100</w:t>
            </w:r>
          </w:p>
        </w:tc>
        <w:tc>
          <w:tcPr>
            <w:tcW w:w="0" w:type="auto"/>
          </w:tcPr>
          <w:p w14:paraId="1A43A432" w14:textId="77777777" w:rsidR="00E40431" w:rsidRDefault="00626D53" w:rsidP="001426DE">
            <w:pPr>
              <w:pStyle w:val="Compact"/>
              <w:keepNext/>
            </w:pPr>
            <w:r>
              <w:t>44</w:t>
            </w:r>
          </w:p>
        </w:tc>
        <w:tc>
          <w:tcPr>
            <w:tcW w:w="0" w:type="auto"/>
          </w:tcPr>
          <w:p w14:paraId="2FFED992" w14:textId="77777777" w:rsidR="00E40431" w:rsidRDefault="00626D53" w:rsidP="001426DE">
            <w:pPr>
              <w:pStyle w:val="Compact"/>
              <w:keepNext/>
            </w:pPr>
            <w:r>
              <w:t>outgroup</w:t>
            </w:r>
          </w:p>
        </w:tc>
        <w:tc>
          <w:tcPr>
            <w:tcW w:w="0" w:type="auto"/>
          </w:tcPr>
          <w:p w14:paraId="5EED93D9" w14:textId="77777777" w:rsidR="00E40431" w:rsidRDefault="00626D53" w:rsidP="001426DE">
            <w:pPr>
              <w:pStyle w:val="Compact"/>
              <w:keepNext/>
              <w:jc w:val="right"/>
            </w:pPr>
            <w:r>
              <w:t>0.50</w:t>
            </w:r>
          </w:p>
        </w:tc>
        <w:tc>
          <w:tcPr>
            <w:tcW w:w="0" w:type="auto"/>
          </w:tcPr>
          <w:p w14:paraId="5B4DD58E" w14:textId="77777777" w:rsidR="00E40431" w:rsidRDefault="00626D53" w:rsidP="001426DE">
            <w:pPr>
              <w:pStyle w:val="Compact"/>
              <w:keepNext/>
              <w:jc w:val="right"/>
            </w:pPr>
            <w:r>
              <w:t>-30.15</w:t>
            </w:r>
          </w:p>
        </w:tc>
        <w:tc>
          <w:tcPr>
            <w:tcW w:w="0" w:type="auto"/>
          </w:tcPr>
          <w:p w14:paraId="54068DBD" w14:textId="77777777" w:rsidR="00E40431" w:rsidRDefault="00626D53" w:rsidP="001426DE">
            <w:pPr>
              <w:pStyle w:val="Compact"/>
              <w:keepNext/>
              <w:jc w:val="right"/>
            </w:pPr>
            <w:r>
              <w:t>37.52</w:t>
            </w:r>
          </w:p>
        </w:tc>
        <w:tc>
          <w:tcPr>
            <w:tcW w:w="0" w:type="auto"/>
          </w:tcPr>
          <w:p w14:paraId="1A786DBE" w14:textId="77777777" w:rsidR="00E40431" w:rsidRDefault="00626D53" w:rsidP="001426DE">
            <w:pPr>
              <w:pStyle w:val="Compact"/>
              <w:keepNext/>
              <w:jc w:val="right"/>
            </w:pPr>
            <w:r>
              <w:t>54.73</w:t>
            </w:r>
          </w:p>
        </w:tc>
        <w:tc>
          <w:tcPr>
            <w:tcW w:w="0" w:type="auto"/>
          </w:tcPr>
          <w:p w14:paraId="1916E2F3" w14:textId="77777777" w:rsidR="00E40431" w:rsidRDefault="00626D53" w:rsidP="001426DE">
            <w:pPr>
              <w:pStyle w:val="Compact"/>
              <w:keepNext/>
              <w:jc w:val="right"/>
            </w:pPr>
            <w:r>
              <w:t>-3.38</w:t>
            </w:r>
          </w:p>
        </w:tc>
      </w:tr>
      <w:tr w:rsidR="00E40431" w14:paraId="79C172CF" w14:textId="77777777" w:rsidTr="001426DE">
        <w:trPr>
          <w:cantSplit/>
        </w:trPr>
        <w:tc>
          <w:tcPr>
            <w:tcW w:w="0" w:type="auto"/>
          </w:tcPr>
          <w:p w14:paraId="7D1DAD67" w14:textId="77777777" w:rsidR="00E40431" w:rsidRDefault="00626D53" w:rsidP="001426DE">
            <w:pPr>
              <w:pStyle w:val="Compact"/>
              <w:keepNext/>
            </w:pPr>
            <w:r>
              <w:t>100</w:t>
            </w:r>
          </w:p>
        </w:tc>
        <w:tc>
          <w:tcPr>
            <w:tcW w:w="0" w:type="auto"/>
          </w:tcPr>
          <w:p w14:paraId="769236C9" w14:textId="77777777" w:rsidR="00E40431" w:rsidRDefault="00626D53" w:rsidP="001426DE">
            <w:pPr>
              <w:pStyle w:val="Compact"/>
              <w:keepNext/>
            </w:pPr>
            <w:r>
              <w:t>45</w:t>
            </w:r>
          </w:p>
        </w:tc>
        <w:tc>
          <w:tcPr>
            <w:tcW w:w="0" w:type="auto"/>
          </w:tcPr>
          <w:p w14:paraId="624CAC49" w14:textId="77777777" w:rsidR="00E40431" w:rsidRDefault="00626D53" w:rsidP="001426DE">
            <w:pPr>
              <w:pStyle w:val="Compact"/>
              <w:keepNext/>
            </w:pPr>
            <w:r>
              <w:t>outgroup</w:t>
            </w:r>
          </w:p>
        </w:tc>
        <w:tc>
          <w:tcPr>
            <w:tcW w:w="0" w:type="auto"/>
          </w:tcPr>
          <w:p w14:paraId="327A62AF" w14:textId="77777777" w:rsidR="00E40431" w:rsidRDefault="00626D53" w:rsidP="001426DE">
            <w:pPr>
              <w:pStyle w:val="Compact"/>
              <w:keepNext/>
              <w:jc w:val="right"/>
            </w:pPr>
            <w:r>
              <w:t>0.50</w:t>
            </w:r>
          </w:p>
        </w:tc>
        <w:tc>
          <w:tcPr>
            <w:tcW w:w="0" w:type="auto"/>
          </w:tcPr>
          <w:p w14:paraId="1C289836" w14:textId="77777777" w:rsidR="00E40431" w:rsidRDefault="00626D53" w:rsidP="001426DE">
            <w:pPr>
              <w:pStyle w:val="Compact"/>
              <w:keepNext/>
              <w:jc w:val="right"/>
            </w:pPr>
            <w:r>
              <w:t>-30.15</w:t>
            </w:r>
          </w:p>
        </w:tc>
        <w:tc>
          <w:tcPr>
            <w:tcW w:w="0" w:type="auto"/>
          </w:tcPr>
          <w:p w14:paraId="5C6411C7" w14:textId="77777777" w:rsidR="00E40431" w:rsidRDefault="00626D53" w:rsidP="001426DE">
            <w:pPr>
              <w:pStyle w:val="Compact"/>
              <w:keepNext/>
              <w:jc w:val="right"/>
            </w:pPr>
            <w:r>
              <w:t>37.52</w:t>
            </w:r>
          </w:p>
        </w:tc>
        <w:tc>
          <w:tcPr>
            <w:tcW w:w="0" w:type="auto"/>
          </w:tcPr>
          <w:p w14:paraId="060AE80C" w14:textId="77777777" w:rsidR="00E40431" w:rsidRDefault="00626D53" w:rsidP="001426DE">
            <w:pPr>
              <w:pStyle w:val="Compact"/>
              <w:keepNext/>
              <w:jc w:val="right"/>
            </w:pPr>
            <w:r>
              <w:t>-20.16</w:t>
            </w:r>
          </w:p>
        </w:tc>
        <w:tc>
          <w:tcPr>
            <w:tcW w:w="0" w:type="auto"/>
          </w:tcPr>
          <w:p w14:paraId="6B74C549" w14:textId="77777777" w:rsidR="00E40431" w:rsidRDefault="00626D53" w:rsidP="001426DE">
            <w:pPr>
              <w:pStyle w:val="Compact"/>
              <w:keepNext/>
              <w:jc w:val="right"/>
            </w:pPr>
            <w:r>
              <w:t>18.47</w:t>
            </w:r>
          </w:p>
        </w:tc>
      </w:tr>
      <w:tr w:rsidR="00E40431" w14:paraId="17F49B82" w14:textId="77777777" w:rsidTr="001426DE">
        <w:trPr>
          <w:cantSplit/>
        </w:trPr>
        <w:tc>
          <w:tcPr>
            <w:tcW w:w="0" w:type="auto"/>
          </w:tcPr>
          <w:p w14:paraId="0D5E619E" w14:textId="77777777" w:rsidR="00E40431" w:rsidRDefault="00626D53" w:rsidP="001426DE">
            <w:pPr>
              <w:pStyle w:val="Compact"/>
              <w:keepNext/>
            </w:pPr>
            <w:r>
              <w:t>100</w:t>
            </w:r>
          </w:p>
        </w:tc>
        <w:tc>
          <w:tcPr>
            <w:tcW w:w="0" w:type="auto"/>
          </w:tcPr>
          <w:p w14:paraId="78D3ABF5" w14:textId="77777777" w:rsidR="00E40431" w:rsidRDefault="00626D53" w:rsidP="001426DE">
            <w:pPr>
              <w:pStyle w:val="Compact"/>
              <w:keepNext/>
            </w:pPr>
            <w:r>
              <w:t>46</w:t>
            </w:r>
          </w:p>
        </w:tc>
        <w:tc>
          <w:tcPr>
            <w:tcW w:w="0" w:type="auto"/>
          </w:tcPr>
          <w:p w14:paraId="6B78D3BB" w14:textId="77777777" w:rsidR="00E40431" w:rsidRDefault="00626D53" w:rsidP="001426DE">
            <w:pPr>
              <w:pStyle w:val="Compact"/>
              <w:keepNext/>
            </w:pPr>
            <w:r>
              <w:t>outgroup</w:t>
            </w:r>
          </w:p>
        </w:tc>
        <w:tc>
          <w:tcPr>
            <w:tcW w:w="0" w:type="auto"/>
          </w:tcPr>
          <w:p w14:paraId="155FA559" w14:textId="77777777" w:rsidR="00E40431" w:rsidRDefault="00626D53" w:rsidP="001426DE">
            <w:pPr>
              <w:pStyle w:val="Compact"/>
              <w:keepNext/>
              <w:jc w:val="right"/>
            </w:pPr>
            <w:r>
              <w:t>0.50</w:t>
            </w:r>
          </w:p>
        </w:tc>
        <w:tc>
          <w:tcPr>
            <w:tcW w:w="0" w:type="auto"/>
          </w:tcPr>
          <w:p w14:paraId="1156F6EA" w14:textId="77777777" w:rsidR="00E40431" w:rsidRDefault="00626D53" w:rsidP="001426DE">
            <w:pPr>
              <w:pStyle w:val="Compact"/>
              <w:keepNext/>
              <w:jc w:val="right"/>
            </w:pPr>
            <w:r>
              <w:t>-30.15</w:t>
            </w:r>
          </w:p>
        </w:tc>
        <w:tc>
          <w:tcPr>
            <w:tcW w:w="0" w:type="auto"/>
          </w:tcPr>
          <w:p w14:paraId="504B2F98" w14:textId="77777777" w:rsidR="00E40431" w:rsidRDefault="00626D53" w:rsidP="001426DE">
            <w:pPr>
              <w:pStyle w:val="Compact"/>
              <w:keepNext/>
              <w:jc w:val="right"/>
            </w:pPr>
            <w:r>
              <w:t>37.52</w:t>
            </w:r>
          </w:p>
        </w:tc>
        <w:tc>
          <w:tcPr>
            <w:tcW w:w="0" w:type="auto"/>
          </w:tcPr>
          <w:p w14:paraId="6F6DCA16" w14:textId="77777777" w:rsidR="00E40431" w:rsidRDefault="00626D53" w:rsidP="001426DE">
            <w:pPr>
              <w:pStyle w:val="Compact"/>
              <w:keepNext/>
              <w:jc w:val="right"/>
            </w:pPr>
            <w:r>
              <w:t>-12.08</w:t>
            </w:r>
          </w:p>
        </w:tc>
        <w:tc>
          <w:tcPr>
            <w:tcW w:w="0" w:type="auto"/>
          </w:tcPr>
          <w:p w14:paraId="61EE8F19" w14:textId="77777777" w:rsidR="00E40431" w:rsidRDefault="00626D53" w:rsidP="001426DE">
            <w:pPr>
              <w:pStyle w:val="Compact"/>
              <w:keepNext/>
              <w:jc w:val="right"/>
            </w:pPr>
            <w:r>
              <w:t>87.92</w:t>
            </w:r>
          </w:p>
        </w:tc>
      </w:tr>
      <w:tr w:rsidR="00E40431" w14:paraId="198574E5" w14:textId="77777777" w:rsidTr="001426DE">
        <w:trPr>
          <w:cantSplit/>
        </w:trPr>
        <w:tc>
          <w:tcPr>
            <w:tcW w:w="0" w:type="auto"/>
          </w:tcPr>
          <w:p w14:paraId="1DFE9382" w14:textId="77777777" w:rsidR="00E40431" w:rsidRDefault="00626D53" w:rsidP="001426DE">
            <w:pPr>
              <w:pStyle w:val="Compact"/>
              <w:keepNext/>
            </w:pPr>
            <w:r>
              <w:t>100</w:t>
            </w:r>
          </w:p>
        </w:tc>
        <w:tc>
          <w:tcPr>
            <w:tcW w:w="0" w:type="auto"/>
          </w:tcPr>
          <w:p w14:paraId="4A6DAE6E" w14:textId="77777777" w:rsidR="00E40431" w:rsidRDefault="00626D53" w:rsidP="001426DE">
            <w:pPr>
              <w:pStyle w:val="Compact"/>
              <w:keepNext/>
            </w:pPr>
            <w:r>
              <w:t>47</w:t>
            </w:r>
          </w:p>
        </w:tc>
        <w:tc>
          <w:tcPr>
            <w:tcW w:w="0" w:type="auto"/>
          </w:tcPr>
          <w:p w14:paraId="6CC98162" w14:textId="77777777" w:rsidR="00E40431" w:rsidRDefault="00626D53" w:rsidP="001426DE">
            <w:pPr>
              <w:pStyle w:val="Compact"/>
              <w:keepNext/>
            </w:pPr>
            <w:r>
              <w:t>outgroup</w:t>
            </w:r>
          </w:p>
        </w:tc>
        <w:tc>
          <w:tcPr>
            <w:tcW w:w="0" w:type="auto"/>
          </w:tcPr>
          <w:p w14:paraId="09757B20" w14:textId="77777777" w:rsidR="00E40431" w:rsidRDefault="00626D53" w:rsidP="001426DE">
            <w:pPr>
              <w:pStyle w:val="Compact"/>
              <w:keepNext/>
              <w:jc w:val="right"/>
            </w:pPr>
            <w:r>
              <w:t>0.50</w:t>
            </w:r>
          </w:p>
        </w:tc>
        <w:tc>
          <w:tcPr>
            <w:tcW w:w="0" w:type="auto"/>
          </w:tcPr>
          <w:p w14:paraId="7B012B1A" w14:textId="77777777" w:rsidR="00E40431" w:rsidRDefault="00626D53" w:rsidP="001426DE">
            <w:pPr>
              <w:pStyle w:val="Compact"/>
              <w:keepNext/>
              <w:jc w:val="right"/>
            </w:pPr>
            <w:r>
              <w:t>-30.15</w:t>
            </w:r>
          </w:p>
        </w:tc>
        <w:tc>
          <w:tcPr>
            <w:tcW w:w="0" w:type="auto"/>
          </w:tcPr>
          <w:p w14:paraId="76DF724A" w14:textId="77777777" w:rsidR="00E40431" w:rsidRDefault="00626D53" w:rsidP="001426DE">
            <w:pPr>
              <w:pStyle w:val="Compact"/>
              <w:keepNext/>
              <w:jc w:val="right"/>
            </w:pPr>
            <w:r>
              <w:t>37.52</w:t>
            </w:r>
          </w:p>
        </w:tc>
        <w:tc>
          <w:tcPr>
            <w:tcW w:w="0" w:type="auto"/>
          </w:tcPr>
          <w:p w14:paraId="753065CF" w14:textId="77777777" w:rsidR="00E40431" w:rsidRDefault="00626D53" w:rsidP="001426DE">
            <w:pPr>
              <w:pStyle w:val="Compact"/>
              <w:keepNext/>
              <w:jc w:val="right"/>
            </w:pPr>
            <w:r>
              <w:t>-69.99</w:t>
            </w:r>
          </w:p>
        </w:tc>
        <w:tc>
          <w:tcPr>
            <w:tcW w:w="0" w:type="auto"/>
          </w:tcPr>
          <w:p w14:paraId="5CBEA9D0" w14:textId="77777777" w:rsidR="00E40431" w:rsidRDefault="00626D53" w:rsidP="001426DE">
            <w:pPr>
              <w:pStyle w:val="Compact"/>
              <w:keepNext/>
              <w:jc w:val="right"/>
            </w:pPr>
            <w:r>
              <w:t>25.47</w:t>
            </w:r>
          </w:p>
        </w:tc>
      </w:tr>
      <w:tr w:rsidR="00E40431" w14:paraId="4CE9E3EE" w14:textId="77777777" w:rsidTr="001426DE">
        <w:trPr>
          <w:cantSplit/>
        </w:trPr>
        <w:tc>
          <w:tcPr>
            <w:tcW w:w="0" w:type="auto"/>
          </w:tcPr>
          <w:p w14:paraId="2FE230FC" w14:textId="77777777" w:rsidR="00E40431" w:rsidRDefault="00626D53" w:rsidP="001426DE">
            <w:pPr>
              <w:pStyle w:val="Compact"/>
              <w:keepNext/>
            </w:pPr>
            <w:r>
              <w:t>100</w:t>
            </w:r>
          </w:p>
        </w:tc>
        <w:tc>
          <w:tcPr>
            <w:tcW w:w="0" w:type="auto"/>
          </w:tcPr>
          <w:p w14:paraId="137E0B71" w14:textId="77777777" w:rsidR="00E40431" w:rsidRDefault="00626D53" w:rsidP="001426DE">
            <w:pPr>
              <w:pStyle w:val="Compact"/>
              <w:keepNext/>
            </w:pPr>
            <w:r>
              <w:t>48</w:t>
            </w:r>
          </w:p>
        </w:tc>
        <w:tc>
          <w:tcPr>
            <w:tcW w:w="0" w:type="auto"/>
          </w:tcPr>
          <w:p w14:paraId="6589A3FF" w14:textId="77777777" w:rsidR="00E40431" w:rsidRDefault="00626D53" w:rsidP="001426DE">
            <w:pPr>
              <w:pStyle w:val="Compact"/>
              <w:keepNext/>
            </w:pPr>
            <w:r>
              <w:t>outgroup</w:t>
            </w:r>
          </w:p>
        </w:tc>
        <w:tc>
          <w:tcPr>
            <w:tcW w:w="0" w:type="auto"/>
          </w:tcPr>
          <w:p w14:paraId="6C656572" w14:textId="77777777" w:rsidR="00E40431" w:rsidRDefault="00626D53" w:rsidP="001426DE">
            <w:pPr>
              <w:pStyle w:val="Compact"/>
              <w:keepNext/>
              <w:jc w:val="right"/>
            </w:pPr>
            <w:r>
              <w:t>0.50</w:t>
            </w:r>
          </w:p>
        </w:tc>
        <w:tc>
          <w:tcPr>
            <w:tcW w:w="0" w:type="auto"/>
          </w:tcPr>
          <w:p w14:paraId="08F1B144" w14:textId="77777777" w:rsidR="00E40431" w:rsidRDefault="00626D53" w:rsidP="001426DE">
            <w:pPr>
              <w:pStyle w:val="Compact"/>
              <w:keepNext/>
              <w:jc w:val="right"/>
            </w:pPr>
            <w:r>
              <w:t>-30.15</w:t>
            </w:r>
          </w:p>
        </w:tc>
        <w:tc>
          <w:tcPr>
            <w:tcW w:w="0" w:type="auto"/>
          </w:tcPr>
          <w:p w14:paraId="3B2A3214" w14:textId="77777777" w:rsidR="00E40431" w:rsidRDefault="00626D53" w:rsidP="001426DE">
            <w:pPr>
              <w:pStyle w:val="Compact"/>
              <w:keepNext/>
              <w:jc w:val="right"/>
            </w:pPr>
            <w:r>
              <w:t>37.52</w:t>
            </w:r>
          </w:p>
        </w:tc>
        <w:tc>
          <w:tcPr>
            <w:tcW w:w="0" w:type="auto"/>
          </w:tcPr>
          <w:p w14:paraId="5CD001D4" w14:textId="77777777" w:rsidR="00E40431" w:rsidRDefault="00626D53" w:rsidP="001426DE">
            <w:pPr>
              <w:pStyle w:val="Compact"/>
              <w:keepNext/>
              <w:jc w:val="right"/>
            </w:pPr>
            <w:r>
              <w:t>-158.15</w:t>
            </w:r>
          </w:p>
        </w:tc>
        <w:tc>
          <w:tcPr>
            <w:tcW w:w="0" w:type="auto"/>
          </w:tcPr>
          <w:p w14:paraId="32E316AE" w14:textId="77777777" w:rsidR="00E40431" w:rsidRDefault="00626D53" w:rsidP="001426DE">
            <w:pPr>
              <w:pStyle w:val="Compact"/>
              <w:keepNext/>
              <w:jc w:val="right"/>
            </w:pPr>
            <w:r>
              <w:t>91.23</w:t>
            </w:r>
          </w:p>
        </w:tc>
      </w:tr>
      <w:tr w:rsidR="00E40431" w14:paraId="19A3F0DD" w14:textId="77777777" w:rsidTr="001426DE">
        <w:trPr>
          <w:cantSplit/>
        </w:trPr>
        <w:tc>
          <w:tcPr>
            <w:tcW w:w="0" w:type="auto"/>
          </w:tcPr>
          <w:p w14:paraId="43DA0FAE" w14:textId="77777777" w:rsidR="00E40431" w:rsidRDefault="00626D53" w:rsidP="001426DE">
            <w:pPr>
              <w:pStyle w:val="Compact"/>
              <w:keepNext/>
            </w:pPr>
            <w:r>
              <w:t>100</w:t>
            </w:r>
          </w:p>
        </w:tc>
        <w:tc>
          <w:tcPr>
            <w:tcW w:w="0" w:type="auto"/>
          </w:tcPr>
          <w:p w14:paraId="1F986778" w14:textId="77777777" w:rsidR="00E40431" w:rsidRDefault="00626D53" w:rsidP="001426DE">
            <w:pPr>
              <w:pStyle w:val="Compact"/>
              <w:keepNext/>
            </w:pPr>
            <w:r>
              <w:t>49</w:t>
            </w:r>
          </w:p>
        </w:tc>
        <w:tc>
          <w:tcPr>
            <w:tcW w:w="0" w:type="auto"/>
          </w:tcPr>
          <w:p w14:paraId="34C63798" w14:textId="77777777" w:rsidR="00E40431" w:rsidRDefault="00626D53" w:rsidP="001426DE">
            <w:pPr>
              <w:pStyle w:val="Compact"/>
              <w:keepNext/>
            </w:pPr>
            <w:r>
              <w:t>outgroup</w:t>
            </w:r>
          </w:p>
        </w:tc>
        <w:tc>
          <w:tcPr>
            <w:tcW w:w="0" w:type="auto"/>
          </w:tcPr>
          <w:p w14:paraId="334F8342" w14:textId="77777777" w:rsidR="00E40431" w:rsidRDefault="00626D53" w:rsidP="001426DE">
            <w:pPr>
              <w:pStyle w:val="Compact"/>
              <w:keepNext/>
              <w:jc w:val="right"/>
            </w:pPr>
            <w:r>
              <w:t>0.50</w:t>
            </w:r>
          </w:p>
        </w:tc>
        <w:tc>
          <w:tcPr>
            <w:tcW w:w="0" w:type="auto"/>
          </w:tcPr>
          <w:p w14:paraId="0C6B47EE" w14:textId="77777777" w:rsidR="00E40431" w:rsidRDefault="00626D53" w:rsidP="001426DE">
            <w:pPr>
              <w:pStyle w:val="Compact"/>
              <w:keepNext/>
              <w:jc w:val="right"/>
            </w:pPr>
            <w:r>
              <w:t>-30.15</w:t>
            </w:r>
          </w:p>
        </w:tc>
        <w:tc>
          <w:tcPr>
            <w:tcW w:w="0" w:type="auto"/>
          </w:tcPr>
          <w:p w14:paraId="0AB33DD8" w14:textId="77777777" w:rsidR="00E40431" w:rsidRDefault="00626D53" w:rsidP="001426DE">
            <w:pPr>
              <w:pStyle w:val="Compact"/>
              <w:keepNext/>
              <w:jc w:val="right"/>
            </w:pPr>
            <w:r>
              <w:t>37.52</w:t>
            </w:r>
          </w:p>
        </w:tc>
        <w:tc>
          <w:tcPr>
            <w:tcW w:w="0" w:type="auto"/>
          </w:tcPr>
          <w:p w14:paraId="19584CC8" w14:textId="77777777" w:rsidR="00E40431" w:rsidRDefault="00626D53" w:rsidP="001426DE">
            <w:pPr>
              <w:pStyle w:val="Compact"/>
              <w:keepNext/>
              <w:jc w:val="right"/>
            </w:pPr>
            <w:r>
              <w:t>19.01</w:t>
            </w:r>
          </w:p>
        </w:tc>
        <w:tc>
          <w:tcPr>
            <w:tcW w:w="0" w:type="auto"/>
          </w:tcPr>
          <w:p w14:paraId="6B8648CE" w14:textId="77777777" w:rsidR="00E40431" w:rsidRDefault="00626D53" w:rsidP="001426DE">
            <w:pPr>
              <w:pStyle w:val="Compact"/>
              <w:keepNext/>
              <w:jc w:val="right"/>
            </w:pPr>
            <w:r>
              <w:t>78.14</w:t>
            </w:r>
          </w:p>
        </w:tc>
      </w:tr>
      <w:tr w:rsidR="00E40431" w14:paraId="7B6C73EA" w14:textId="77777777" w:rsidTr="001426DE">
        <w:trPr>
          <w:cantSplit/>
        </w:trPr>
        <w:tc>
          <w:tcPr>
            <w:tcW w:w="0" w:type="auto"/>
            <w:tcBorders>
              <w:bottom w:val="single" w:sz="4" w:space="0" w:color="auto"/>
            </w:tcBorders>
          </w:tcPr>
          <w:p w14:paraId="415C02A9" w14:textId="77777777" w:rsidR="00E40431" w:rsidRDefault="00626D53" w:rsidP="001426DE">
            <w:pPr>
              <w:pStyle w:val="Compact"/>
              <w:keepNext/>
            </w:pPr>
            <w:r>
              <w:t>100</w:t>
            </w:r>
          </w:p>
        </w:tc>
        <w:tc>
          <w:tcPr>
            <w:tcW w:w="0" w:type="auto"/>
            <w:tcBorders>
              <w:bottom w:val="single" w:sz="4" w:space="0" w:color="auto"/>
            </w:tcBorders>
          </w:tcPr>
          <w:p w14:paraId="01DEE5F7" w14:textId="77777777" w:rsidR="00E40431" w:rsidRDefault="00626D53" w:rsidP="001426DE">
            <w:pPr>
              <w:pStyle w:val="Compact"/>
              <w:keepNext/>
            </w:pPr>
            <w:r>
              <w:t>50</w:t>
            </w:r>
          </w:p>
        </w:tc>
        <w:tc>
          <w:tcPr>
            <w:tcW w:w="0" w:type="auto"/>
            <w:tcBorders>
              <w:bottom w:val="single" w:sz="4" w:space="0" w:color="auto"/>
            </w:tcBorders>
          </w:tcPr>
          <w:p w14:paraId="5F28DCAA" w14:textId="77777777" w:rsidR="00E40431" w:rsidRDefault="00626D53" w:rsidP="001426DE">
            <w:pPr>
              <w:pStyle w:val="Compact"/>
              <w:keepNext/>
            </w:pPr>
            <w:r>
              <w:t>outgroup</w:t>
            </w:r>
          </w:p>
        </w:tc>
        <w:tc>
          <w:tcPr>
            <w:tcW w:w="0" w:type="auto"/>
            <w:tcBorders>
              <w:bottom w:val="single" w:sz="4" w:space="0" w:color="auto"/>
            </w:tcBorders>
          </w:tcPr>
          <w:p w14:paraId="3DA65ED8" w14:textId="77777777" w:rsidR="00E40431" w:rsidRDefault="00626D53" w:rsidP="001426DE">
            <w:pPr>
              <w:pStyle w:val="Compact"/>
              <w:keepNext/>
              <w:jc w:val="right"/>
            </w:pPr>
            <w:r>
              <w:t>0.50</w:t>
            </w:r>
          </w:p>
        </w:tc>
        <w:tc>
          <w:tcPr>
            <w:tcW w:w="0" w:type="auto"/>
            <w:tcBorders>
              <w:bottom w:val="single" w:sz="4" w:space="0" w:color="auto"/>
            </w:tcBorders>
          </w:tcPr>
          <w:p w14:paraId="32916354" w14:textId="77777777" w:rsidR="00E40431" w:rsidRDefault="00626D53" w:rsidP="001426DE">
            <w:pPr>
              <w:pStyle w:val="Compact"/>
              <w:keepNext/>
              <w:jc w:val="right"/>
            </w:pPr>
            <w:r>
              <w:t>-30.15</w:t>
            </w:r>
          </w:p>
        </w:tc>
        <w:tc>
          <w:tcPr>
            <w:tcW w:w="0" w:type="auto"/>
            <w:tcBorders>
              <w:bottom w:val="single" w:sz="4" w:space="0" w:color="auto"/>
            </w:tcBorders>
          </w:tcPr>
          <w:p w14:paraId="0E9C65B6" w14:textId="77777777" w:rsidR="00E40431" w:rsidRDefault="00626D53" w:rsidP="001426DE">
            <w:pPr>
              <w:pStyle w:val="Compact"/>
              <w:keepNext/>
              <w:jc w:val="right"/>
            </w:pPr>
            <w:r>
              <w:t>37.52</w:t>
            </w:r>
          </w:p>
        </w:tc>
        <w:tc>
          <w:tcPr>
            <w:tcW w:w="0" w:type="auto"/>
            <w:tcBorders>
              <w:bottom w:val="single" w:sz="4" w:space="0" w:color="auto"/>
            </w:tcBorders>
          </w:tcPr>
          <w:p w14:paraId="20F6A294" w14:textId="77777777" w:rsidR="00E40431" w:rsidRDefault="00626D53" w:rsidP="001426DE">
            <w:pPr>
              <w:pStyle w:val="Compact"/>
              <w:keepNext/>
              <w:jc w:val="right"/>
            </w:pPr>
            <w:r>
              <w:t>2.89</w:t>
            </w:r>
          </w:p>
        </w:tc>
        <w:tc>
          <w:tcPr>
            <w:tcW w:w="0" w:type="auto"/>
            <w:tcBorders>
              <w:bottom w:val="single" w:sz="4" w:space="0" w:color="auto"/>
            </w:tcBorders>
          </w:tcPr>
          <w:p w14:paraId="30C7C8BB" w14:textId="77777777" w:rsidR="00E40431" w:rsidRDefault="00626D53" w:rsidP="001426DE">
            <w:pPr>
              <w:pStyle w:val="Compact"/>
              <w:keepNext/>
              <w:jc w:val="right"/>
            </w:pPr>
            <w:r>
              <w:t>-34.31</w:t>
            </w:r>
          </w:p>
        </w:tc>
      </w:tr>
    </w:tbl>
    <w:p w14:paraId="0AA7CAE0" w14:textId="77777777" w:rsidR="00E40431" w:rsidRDefault="00626D53">
      <w:pPr>
        <w:pStyle w:val="Heading3"/>
      </w:pPr>
      <w:bookmarkStart w:id="13" w:name="calculate-the-response-values"/>
      <w:r>
        <w:t>Calculate the response values</w:t>
      </w:r>
      <w:bookmarkEnd w:id="13"/>
    </w:p>
    <w:p w14:paraId="621EB862" w14:textId="77777777" w:rsidR="00E40431" w:rsidRDefault="00626D53">
      <w:pPr>
        <w:pStyle w:val="FirstParagraph"/>
      </w:pPr>
      <w:r>
        <w:t xml:space="preserve">With this resulting table, in combination with the constants </w:t>
      </w:r>
      <w:r>
        <w:rPr>
          <w:rStyle w:val="VerbatimChar"/>
        </w:rPr>
        <w:t>beta_0</w:t>
      </w:r>
      <w:r>
        <w:t xml:space="preserve"> and </w:t>
      </w:r>
      <w:r>
        <w:rPr>
          <w:rStyle w:val="VerbatimChar"/>
        </w:rPr>
        <w:t>beta_1</w:t>
      </w:r>
      <w:r>
        <w:t xml:space="preserve">, we have the full set of values that we need to compute the response variable </w:t>
      </w:r>
      <w:r>
        <w:rPr>
          <w:rStyle w:val="VerbatimChar"/>
        </w:rPr>
        <w:t>RT</w:t>
      </w:r>
      <w:r>
        <w:t xml:space="preserve"> according to the linear model we defined above:</w:t>
      </w:r>
    </w:p>
    <w:p w14:paraId="02D42258" w14:textId="7DCC1C80" w:rsidR="00614787" w:rsidRPr="00614787" w:rsidRDefault="00614787" w:rsidP="00614787">
      <w:pPr>
        <w:pStyle w:val="BodyText"/>
        <w:jc w:val="center"/>
      </w:pPr>
      <w:proofErr w:type="spellStart"/>
      <w:r w:rsidRPr="00614787">
        <w:t>RT</w:t>
      </w:r>
      <w:r w:rsidRPr="00614787">
        <w:rPr>
          <w:vertAlign w:val="subscript"/>
        </w:rPr>
        <w:t>si</w:t>
      </w:r>
      <w:proofErr w:type="spellEnd"/>
      <w:r w:rsidRPr="00614787">
        <w:t xml:space="preserve"> =β</w:t>
      </w:r>
      <w:r w:rsidRPr="00614787">
        <w:rPr>
          <w:vertAlign w:val="subscript"/>
        </w:rPr>
        <w:t>0</w:t>
      </w:r>
      <w:r w:rsidRPr="00614787">
        <w:t xml:space="preserve"> +T</w:t>
      </w:r>
      <w:r w:rsidRPr="00614787">
        <w:rPr>
          <w:vertAlign w:val="subscript"/>
        </w:rPr>
        <w:t>0s</w:t>
      </w:r>
      <w:r w:rsidRPr="00614787">
        <w:t xml:space="preserve"> +O</w:t>
      </w:r>
      <w:r w:rsidRPr="00614787">
        <w:rPr>
          <w:vertAlign w:val="subscript"/>
        </w:rPr>
        <w:t>0i</w:t>
      </w:r>
      <w:r w:rsidRPr="00614787">
        <w:t xml:space="preserve"> +(β</w:t>
      </w:r>
      <w:r w:rsidRPr="00614787">
        <w:rPr>
          <w:vertAlign w:val="subscript"/>
        </w:rPr>
        <w:t>1</w:t>
      </w:r>
      <w:r w:rsidRPr="00614787">
        <w:t xml:space="preserve"> +O</w:t>
      </w:r>
      <w:r w:rsidRPr="00614787">
        <w:rPr>
          <w:vertAlign w:val="subscript"/>
        </w:rPr>
        <w:t>1s</w:t>
      </w:r>
      <w:r w:rsidRPr="00614787">
        <w:t>)X</w:t>
      </w:r>
      <w:r w:rsidRPr="00614787">
        <w:rPr>
          <w:vertAlign w:val="subscript"/>
        </w:rPr>
        <w:t>i</w:t>
      </w:r>
      <w:r w:rsidRPr="00614787">
        <w:t xml:space="preserve"> +</w:t>
      </w:r>
      <w:proofErr w:type="spellStart"/>
      <w:r w:rsidRPr="00614787">
        <w:t>e</w:t>
      </w:r>
      <w:r w:rsidRPr="00614787">
        <w:rPr>
          <w:vertAlign w:val="subscript"/>
        </w:rPr>
        <w:t>si</w:t>
      </w:r>
      <w:proofErr w:type="spellEnd"/>
    </w:p>
    <w:p w14:paraId="0C174A75" w14:textId="77777777" w:rsidR="00E40431" w:rsidRDefault="00626D53">
      <w:pPr>
        <w:pStyle w:val="BodyText"/>
      </w:pPr>
      <w:r>
        <w:t xml:space="preserve">Thus, we calculate the response variable </w:t>
      </w:r>
      <w:r>
        <w:rPr>
          <w:rStyle w:val="VerbatimChar"/>
        </w:rPr>
        <w:t>RT</w:t>
      </w:r>
      <w:r>
        <w:t xml:space="preserve"> by adding together:</w:t>
      </w:r>
    </w:p>
    <w:p w14:paraId="74901D4D" w14:textId="77777777" w:rsidR="00E40431" w:rsidRDefault="00626D53">
      <w:pPr>
        <w:pStyle w:val="Compact"/>
        <w:numPr>
          <w:ilvl w:val="0"/>
          <w:numId w:val="2"/>
        </w:numPr>
      </w:pPr>
      <w:r>
        <w:t>the grand intercept (</w:t>
      </w:r>
      <w:r>
        <w:rPr>
          <w:rStyle w:val="VerbatimChar"/>
        </w:rPr>
        <w:t>beta_0</w:t>
      </w:r>
      <w:r>
        <w:t>),</w:t>
      </w:r>
    </w:p>
    <w:p w14:paraId="57C11905" w14:textId="77777777" w:rsidR="00E40431" w:rsidRDefault="00626D53">
      <w:pPr>
        <w:pStyle w:val="Compact"/>
        <w:numPr>
          <w:ilvl w:val="0"/>
          <w:numId w:val="2"/>
        </w:numPr>
      </w:pPr>
      <w:r>
        <w:t>each subject-specific random intercept (</w:t>
      </w:r>
      <w:r>
        <w:rPr>
          <w:rStyle w:val="VerbatimChar"/>
        </w:rPr>
        <w:t>T_0s</w:t>
      </w:r>
      <w:r>
        <w:t>),</w:t>
      </w:r>
    </w:p>
    <w:p w14:paraId="25E9AD02" w14:textId="77777777" w:rsidR="00E40431" w:rsidRDefault="00626D53">
      <w:pPr>
        <w:pStyle w:val="Compact"/>
        <w:numPr>
          <w:ilvl w:val="0"/>
          <w:numId w:val="2"/>
        </w:numPr>
      </w:pPr>
      <w:r>
        <w:t>each item-specific random intercept (</w:t>
      </w:r>
      <w:r>
        <w:rPr>
          <w:rStyle w:val="VerbatimChar"/>
        </w:rPr>
        <w:t>O_0i</w:t>
      </w:r>
      <w:r>
        <w:t>),</w:t>
      </w:r>
    </w:p>
    <w:p w14:paraId="109EF78D" w14:textId="77777777" w:rsidR="00E40431" w:rsidRDefault="00626D53">
      <w:pPr>
        <w:pStyle w:val="Compact"/>
        <w:numPr>
          <w:ilvl w:val="0"/>
          <w:numId w:val="2"/>
        </w:numPr>
      </w:pPr>
      <w:r>
        <w:t>each sum of the category effect (</w:t>
      </w:r>
      <w:r>
        <w:rPr>
          <w:rStyle w:val="VerbatimChar"/>
        </w:rPr>
        <w:t>beta_1</w:t>
      </w:r>
      <w:r>
        <w:t>) and the random slope (</w:t>
      </w:r>
      <w:r>
        <w:rPr>
          <w:rStyle w:val="VerbatimChar"/>
        </w:rPr>
        <w:t>T_1s</w:t>
      </w:r>
      <w:r>
        <w:t>), multiplied by the numeric predictor (</w:t>
      </w:r>
      <w:r>
        <w:rPr>
          <w:rStyle w:val="VerbatimChar"/>
        </w:rPr>
        <w:t>X_i</w:t>
      </w:r>
      <w:r>
        <w:t>), and</w:t>
      </w:r>
    </w:p>
    <w:p w14:paraId="3D8B9D30" w14:textId="77777777" w:rsidR="00E40431" w:rsidRDefault="00626D53">
      <w:pPr>
        <w:pStyle w:val="Compact"/>
        <w:numPr>
          <w:ilvl w:val="0"/>
          <w:numId w:val="2"/>
        </w:numPr>
      </w:pPr>
      <w:r>
        <w:t>each residual error (</w:t>
      </w:r>
      <w:r>
        <w:rPr>
          <w:rStyle w:val="VerbatimChar"/>
        </w:rPr>
        <w:t>e_si</w:t>
      </w:r>
      <w:r>
        <w:t>).</w:t>
      </w:r>
    </w:p>
    <w:p w14:paraId="301A006C" w14:textId="74ADDBF2" w:rsidR="00E40431" w:rsidRDefault="00626D53">
      <w:pPr>
        <w:pStyle w:val="FirstParagraph"/>
      </w:pPr>
      <w:r>
        <w:t xml:space="preserve">After this we will use </w:t>
      </w:r>
      <w:r>
        <w:rPr>
          <w:rStyle w:val="VerbatimChar"/>
        </w:rPr>
        <w:t>dplyr::select()</w:t>
      </w:r>
      <w:r>
        <w:t xml:space="preserve"> to keep the columns we need. Note that the resulting table (Table </w:t>
      </w:r>
      <w:r w:rsidR="00B51B59">
        <w:t>6</w:t>
      </w:r>
      <w:r>
        <w:t xml:space="preserve">) has the structure that we set as our goal at the start of this exercise, with the additional column </w:t>
      </w:r>
      <w:r>
        <w:rPr>
          <w:rStyle w:val="VerbatimChar"/>
        </w:rPr>
        <w:t>X_i</w:t>
      </w:r>
      <w:r>
        <w:t>, which we will keep to use in the estimation process, described in the next section.</w:t>
      </w:r>
    </w:p>
    <w:p w14:paraId="708EFBBC" w14:textId="77777777" w:rsidR="00E40431" w:rsidRDefault="00626D53">
      <w:pPr>
        <w:pStyle w:val="SourceCode"/>
      </w:pPr>
      <w:r>
        <w:rPr>
          <w:rStyle w:val="CommentTok"/>
        </w:rPr>
        <w:t># calculate the response variable</w:t>
      </w:r>
      <w:r>
        <w:br/>
      </w:r>
      <w:r>
        <w:rPr>
          <w:rStyle w:val="NormalTok"/>
        </w:rPr>
        <w:t>dat_sim &lt;-</w:t>
      </w:r>
      <w:r>
        <w:rPr>
          <w:rStyle w:val="StringTok"/>
        </w:rPr>
        <w:t xml:space="preserve"> </w:t>
      </w:r>
      <w:r>
        <w:rPr>
          <w:rStyle w:val="NormalTok"/>
        </w:rPr>
        <w:t xml:space="preserve">trials </w:t>
      </w:r>
      <w:r>
        <w:rPr>
          <w:rStyle w:val="OperatorTok"/>
        </w:rPr>
        <w:t>%&gt;%</w:t>
      </w:r>
      <w:r>
        <w:br/>
      </w:r>
      <w:r>
        <w:rPr>
          <w:rStyle w:val="StringTok"/>
        </w:rPr>
        <w:lastRenderedPageBreak/>
        <w:t xml:space="preserve">  </w:t>
      </w:r>
      <w:r>
        <w:rPr>
          <w:rStyle w:val="KeywordTok"/>
        </w:rPr>
        <w:t>mutate</w:t>
      </w:r>
      <w:r>
        <w:rPr>
          <w:rStyle w:val="NormalTok"/>
        </w:rPr>
        <w:t>(</w:t>
      </w:r>
      <w:r>
        <w:rPr>
          <w:rStyle w:val="DataTypeTok"/>
        </w:rPr>
        <w:t>RT =</w:t>
      </w:r>
      <w:r>
        <w:rPr>
          <w:rStyle w:val="NormalTok"/>
        </w:rPr>
        <w:t xml:space="preserve"> beta_</w:t>
      </w:r>
      <w:r>
        <w:rPr>
          <w:rStyle w:val="DecValTok"/>
        </w:rPr>
        <w:t>0</w:t>
      </w:r>
      <w:r>
        <w:rPr>
          <w:rStyle w:val="NormalTok"/>
        </w:rPr>
        <w:t xml:space="preserve"> </w:t>
      </w:r>
      <w:r>
        <w:rPr>
          <w:rStyle w:val="OperatorTok"/>
        </w:rPr>
        <w:t>+</w:t>
      </w:r>
      <w:r>
        <w:rPr>
          <w:rStyle w:val="StringTok"/>
        </w:rPr>
        <w:t xml:space="preserve"> </w:t>
      </w:r>
      <w:r>
        <w:rPr>
          <w:rStyle w:val="NormalTok"/>
        </w:rPr>
        <w:t xml:space="preserve">T_0s </w:t>
      </w:r>
      <w:r>
        <w:rPr>
          <w:rStyle w:val="OperatorTok"/>
        </w:rPr>
        <w:t>+</w:t>
      </w:r>
      <w:r>
        <w:rPr>
          <w:rStyle w:val="StringTok"/>
        </w:rPr>
        <w:t xml:space="preserve"> </w:t>
      </w:r>
      <w:r>
        <w:rPr>
          <w:rStyle w:val="NormalTok"/>
        </w:rPr>
        <w:t xml:space="preserve">O_0i </w:t>
      </w:r>
      <w:r>
        <w:rPr>
          <w:rStyle w:val="OperatorTok"/>
        </w:rPr>
        <w:t>+</w:t>
      </w:r>
      <w:r>
        <w:rPr>
          <w:rStyle w:val="StringTok"/>
        </w:rPr>
        <w:t xml:space="preserve"> </w:t>
      </w:r>
      <w:r>
        <w:rPr>
          <w:rStyle w:val="NormalTok"/>
        </w:rPr>
        <w:t>(beta_</w:t>
      </w:r>
      <w:r>
        <w:rPr>
          <w:rStyle w:val="DecValTok"/>
        </w:rPr>
        <w:t>1</w:t>
      </w:r>
      <w:r>
        <w:rPr>
          <w:rStyle w:val="NormalTok"/>
        </w:rPr>
        <w:t xml:space="preserve"> </w:t>
      </w:r>
      <w:r>
        <w:rPr>
          <w:rStyle w:val="OperatorTok"/>
        </w:rPr>
        <w:t>+</w:t>
      </w:r>
      <w:r>
        <w:rPr>
          <w:rStyle w:val="StringTok"/>
        </w:rPr>
        <w:t xml:space="preserve"> </w:t>
      </w:r>
      <w:r>
        <w:rPr>
          <w:rStyle w:val="NormalTok"/>
        </w:rPr>
        <w:t xml:space="preserve">T_1s) </w:t>
      </w:r>
      <w:r>
        <w:rPr>
          <w:rStyle w:val="OperatorTok"/>
        </w:rPr>
        <w:t>*</w:t>
      </w:r>
      <w:r>
        <w:rPr>
          <w:rStyle w:val="StringTok"/>
        </w:rPr>
        <w:t xml:space="preserve"> </w:t>
      </w:r>
      <w:r>
        <w:rPr>
          <w:rStyle w:val="NormalTok"/>
        </w:rPr>
        <w:t xml:space="preserve">X_i </w:t>
      </w:r>
      <w:r>
        <w:rPr>
          <w:rStyle w:val="OperatorTok"/>
        </w:rPr>
        <w:t>+</w:t>
      </w:r>
      <w:r>
        <w:rPr>
          <w:rStyle w:val="StringTok"/>
        </w:rPr>
        <w:t xml:space="preserve"> </w:t>
      </w:r>
      <w:r>
        <w:rPr>
          <w:rStyle w:val="NormalTok"/>
        </w:rPr>
        <w:t xml:space="preserve">e_si) </w:t>
      </w:r>
      <w:r>
        <w:rPr>
          <w:rStyle w:val="OperatorTok"/>
        </w:rPr>
        <w:t>%&gt;%</w:t>
      </w:r>
      <w:r>
        <w:br/>
      </w:r>
      <w:r>
        <w:rPr>
          <w:rStyle w:val="StringTok"/>
        </w:rPr>
        <w:t xml:space="preserve">  </w:t>
      </w:r>
      <w:r>
        <w:rPr>
          <w:rStyle w:val="KeywordTok"/>
        </w:rPr>
        <w:t>select</w:t>
      </w:r>
      <w:r>
        <w:rPr>
          <w:rStyle w:val="NormalTok"/>
        </w:rPr>
        <w:t>(subj_id, item_id, category, X_i, RT)</w:t>
      </w:r>
    </w:p>
    <w:p w14:paraId="385C4698" w14:textId="240BE804" w:rsidR="00E40431" w:rsidRDefault="00B51B59">
      <w:pPr>
        <w:pStyle w:val="Compact"/>
      </w:pPr>
      <w:r>
        <w:t>Table 6</w:t>
      </w:r>
    </w:p>
    <w:p w14:paraId="470D1341" w14:textId="77777777" w:rsidR="00E40431" w:rsidRDefault="00626D53">
      <w:pPr>
        <w:pStyle w:val="TableCaption"/>
      </w:pPr>
      <w:r>
        <w:t>The final simulated dataset.</w:t>
      </w:r>
    </w:p>
    <w:tbl>
      <w:tblPr>
        <w:tblStyle w:val="Table"/>
        <w:tblW w:w="0" w:type="pct"/>
        <w:tblLook w:val="07E0" w:firstRow="1" w:lastRow="1" w:firstColumn="1" w:lastColumn="1" w:noHBand="1" w:noVBand="1"/>
      </w:tblPr>
      <w:tblGrid>
        <w:gridCol w:w="1140"/>
        <w:gridCol w:w="1140"/>
        <w:gridCol w:w="1272"/>
        <w:gridCol w:w="612"/>
        <w:gridCol w:w="748"/>
      </w:tblGrid>
      <w:tr w:rsidR="00E40431" w14:paraId="6BAAB95C" w14:textId="77777777" w:rsidTr="001426DE">
        <w:tc>
          <w:tcPr>
            <w:tcW w:w="0" w:type="auto"/>
            <w:tcBorders>
              <w:top w:val="single" w:sz="4" w:space="0" w:color="auto"/>
              <w:bottom w:val="single" w:sz="0" w:space="0" w:color="auto"/>
            </w:tcBorders>
            <w:vAlign w:val="bottom"/>
          </w:tcPr>
          <w:p w14:paraId="5BA87CE1" w14:textId="246D81A2" w:rsidR="00E40431" w:rsidRPr="001426DE" w:rsidRDefault="00B60E19">
            <w:pPr>
              <w:pStyle w:val="Compact"/>
              <w:rPr>
                <w:rFonts w:ascii="Consolas" w:hAnsi="Consolas"/>
              </w:rPr>
            </w:pPr>
            <w:proofErr w:type="spellStart"/>
            <w:r w:rsidRPr="001426DE">
              <w:rPr>
                <w:rFonts w:ascii="Consolas" w:hAnsi="Consolas"/>
              </w:rPr>
              <w:t>subj_id</w:t>
            </w:r>
            <w:proofErr w:type="spellEnd"/>
          </w:p>
        </w:tc>
        <w:tc>
          <w:tcPr>
            <w:tcW w:w="0" w:type="auto"/>
            <w:tcBorders>
              <w:top w:val="single" w:sz="4" w:space="0" w:color="auto"/>
              <w:bottom w:val="single" w:sz="0" w:space="0" w:color="auto"/>
            </w:tcBorders>
            <w:vAlign w:val="bottom"/>
          </w:tcPr>
          <w:p w14:paraId="69CB9C87" w14:textId="4E03CA19" w:rsidR="00E40431" w:rsidRPr="001426DE" w:rsidRDefault="00B60E19">
            <w:pPr>
              <w:pStyle w:val="Compact"/>
              <w:rPr>
                <w:rFonts w:ascii="Consolas" w:hAnsi="Consolas"/>
              </w:rPr>
            </w:pPr>
            <w:proofErr w:type="spellStart"/>
            <w:r w:rsidRPr="001426DE">
              <w:rPr>
                <w:rFonts w:ascii="Consolas" w:hAnsi="Consolas"/>
              </w:rPr>
              <w:t>item_id</w:t>
            </w:r>
            <w:proofErr w:type="spellEnd"/>
          </w:p>
        </w:tc>
        <w:tc>
          <w:tcPr>
            <w:tcW w:w="0" w:type="auto"/>
            <w:tcBorders>
              <w:top w:val="single" w:sz="4" w:space="0" w:color="auto"/>
              <w:bottom w:val="single" w:sz="0" w:space="0" w:color="auto"/>
            </w:tcBorders>
            <w:vAlign w:val="bottom"/>
          </w:tcPr>
          <w:p w14:paraId="4340CA40" w14:textId="026CFB13" w:rsidR="00E40431" w:rsidRPr="001426DE" w:rsidRDefault="00B60E19">
            <w:pPr>
              <w:pStyle w:val="Compact"/>
              <w:rPr>
                <w:rFonts w:ascii="Consolas" w:hAnsi="Consolas"/>
              </w:rPr>
            </w:pPr>
            <w:r w:rsidRPr="001426DE">
              <w:rPr>
                <w:rFonts w:ascii="Consolas" w:hAnsi="Consolas"/>
              </w:rPr>
              <w:t>category</w:t>
            </w:r>
          </w:p>
        </w:tc>
        <w:tc>
          <w:tcPr>
            <w:tcW w:w="0" w:type="auto"/>
            <w:tcBorders>
              <w:top w:val="single" w:sz="4" w:space="0" w:color="auto"/>
              <w:bottom w:val="single" w:sz="0" w:space="0" w:color="auto"/>
            </w:tcBorders>
            <w:vAlign w:val="bottom"/>
          </w:tcPr>
          <w:p w14:paraId="279BBF9C" w14:textId="29FD047B" w:rsidR="00E40431" w:rsidRPr="001426DE" w:rsidRDefault="00B60E19">
            <w:pPr>
              <w:pStyle w:val="Compact"/>
              <w:jc w:val="right"/>
              <w:rPr>
                <w:rFonts w:ascii="Consolas" w:hAnsi="Consolas"/>
              </w:rPr>
            </w:pPr>
            <w:proofErr w:type="spellStart"/>
            <w:r w:rsidRPr="001426DE">
              <w:rPr>
                <w:rFonts w:ascii="Consolas" w:hAnsi="Consolas"/>
              </w:rPr>
              <w:t>X_i</w:t>
            </w:r>
            <w:proofErr w:type="spellEnd"/>
          </w:p>
        </w:tc>
        <w:tc>
          <w:tcPr>
            <w:tcW w:w="0" w:type="auto"/>
            <w:tcBorders>
              <w:top w:val="single" w:sz="4" w:space="0" w:color="auto"/>
              <w:bottom w:val="single" w:sz="0" w:space="0" w:color="auto"/>
            </w:tcBorders>
            <w:vAlign w:val="bottom"/>
          </w:tcPr>
          <w:p w14:paraId="1D128CA8" w14:textId="6AA1BC85" w:rsidR="00E40431" w:rsidRPr="001426DE" w:rsidRDefault="00B60E19">
            <w:pPr>
              <w:pStyle w:val="Compact"/>
              <w:jc w:val="right"/>
              <w:rPr>
                <w:rFonts w:ascii="Consolas" w:hAnsi="Consolas"/>
              </w:rPr>
            </w:pPr>
            <w:r w:rsidRPr="001426DE">
              <w:rPr>
                <w:rFonts w:ascii="Consolas" w:hAnsi="Consolas"/>
              </w:rPr>
              <w:t>RT</w:t>
            </w:r>
          </w:p>
        </w:tc>
      </w:tr>
      <w:tr w:rsidR="00E40431" w14:paraId="3ECB8A74" w14:textId="77777777">
        <w:tc>
          <w:tcPr>
            <w:tcW w:w="0" w:type="auto"/>
          </w:tcPr>
          <w:p w14:paraId="0F95DE55" w14:textId="77777777" w:rsidR="00E40431" w:rsidRDefault="00626D53">
            <w:pPr>
              <w:pStyle w:val="Compact"/>
            </w:pPr>
            <w:r>
              <w:t>1</w:t>
            </w:r>
          </w:p>
        </w:tc>
        <w:tc>
          <w:tcPr>
            <w:tcW w:w="0" w:type="auto"/>
          </w:tcPr>
          <w:p w14:paraId="037F298A" w14:textId="77777777" w:rsidR="00E40431" w:rsidRDefault="00626D53">
            <w:pPr>
              <w:pStyle w:val="Compact"/>
            </w:pPr>
            <w:r>
              <w:t>1</w:t>
            </w:r>
          </w:p>
        </w:tc>
        <w:tc>
          <w:tcPr>
            <w:tcW w:w="0" w:type="auto"/>
          </w:tcPr>
          <w:p w14:paraId="406951A0" w14:textId="77777777" w:rsidR="00E40431" w:rsidRDefault="00626D53">
            <w:pPr>
              <w:pStyle w:val="Compact"/>
            </w:pPr>
            <w:r>
              <w:t>ingroup</w:t>
            </w:r>
          </w:p>
        </w:tc>
        <w:tc>
          <w:tcPr>
            <w:tcW w:w="0" w:type="auto"/>
          </w:tcPr>
          <w:p w14:paraId="236D2D56" w14:textId="77777777" w:rsidR="00E40431" w:rsidRDefault="00626D53">
            <w:pPr>
              <w:pStyle w:val="Compact"/>
              <w:jc w:val="right"/>
            </w:pPr>
            <w:r>
              <w:t>-0.5</w:t>
            </w:r>
          </w:p>
        </w:tc>
        <w:tc>
          <w:tcPr>
            <w:tcW w:w="0" w:type="auto"/>
          </w:tcPr>
          <w:p w14:paraId="2E70F749" w14:textId="77777777" w:rsidR="00E40431" w:rsidRDefault="00626D53">
            <w:pPr>
              <w:pStyle w:val="Compact"/>
              <w:jc w:val="right"/>
            </w:pPr>
            <w:r>
              <w:t>609</w:t>
            </w:r>
          </w:p>
        </w:tc>
      </w:tr>
      <w:tr w:rsidR="00E40431" w14:paraId="745CD8BB" w14:textId="77777777">
        <w:tc>
          <w:tcPr>
            <w:tcW w:w="0" w:type="auto"/>
          </w:tcPr>
          <w:p w14:paraId="218B634D" w14:textId="77777777" w:rsidR="00E40431" w:rsidRDefault="00626D53">
            <w:pPr>
              <w:pStyle w:val="Compact"/>
            </w:pPr>
            <w:r>
              <w:t>1</w:t>
            </w:r>
          </w:p>
        </w:tc>
        <w:tc>
          <w:tcPr>
            <w:tcW w:w="0" w:type="auto"/>
          </w:tcPr>
          <w:p w14:paraId="7B6D4EAC" w14:textId="77777777" w:rsidR="00E40431" w:rsidRDefault="00626D53">
            <w:pPr>
              <w:pStyle w:val="Compact"/>
            </w:pPr>
            <w:r>
              <w:t>2</w:t>
            </w:r>
          </w:p>
        </w:tc>
        <w:tc>
          <w:tcPr>
            <w:tcW w:w="0" w:type="auto"/>
          </w:tcPr>
          <w:p w14:paraId="2B700430" w14:textId="77777777" w:rsidR="00E40431" w:rsidRDefault="00626D53">
            <w:pPr>
              <w:pStyle w:val="Compact"/>
            </w:pPr>
            <w:r>
              <w:t>ingroup</w:t>
            </w:r>
          </w:p>
        </w:tc>
        <w:tc>
          <w:tcPr>
            <w:tcW w:w="0" w:type="auto"/>
          </w:tcPr>
          <w:p w14:paraId="035D67E7" w14:textId="77777777" w:rsidR="00E40431" w:rsidRDefault="00626D53">
            <w:pPr>
              <w:pStyle w:val="Compact"/>
              <w:jc w:val="right"/>
            </w:pPr>
            <w:r>
              <w:t>-0.5</w:t>
            </w:r>
          </w:p>
        </w:tc>
        <w:tc>
          <w:tcPr>
            <w:tcW w:w="0" w:type="auto"/>
          </w:tcPr>
          <w:p w14:paraId="3167C0D1" w14:textId="77777777" w:rsidR="00E40431" w:rsidRDefault="00626D53">
            <w:pPr>
              <w:pStyle w:val="Compact"/>
              <w:jc w:val="right"/>
            </w:pPr>
            <w:r>
              <w:t>778</w:t>
            </w:r>
          </w:p>
        </w:tc>
      </w:tr>
      <w:tr w:rsidR="00E40431" w14:paraId="16B58707" w14:textId="77777777">
        <w:tc>
          <w:tcPr>
            <w:tcW w:w="0" w:type="auto"/>
          </w:tcPr>
          <w:p w14:paraId="28F370BA" w14:textId="77777777" w:rsidR="00E40431" w:rsidRDefault="00626D53">
            <w:pPr>
              <w:pStyle w:val="Compact"/>
            </w:pPr>
            <w:r>
              <w:t>1</w:t>
            </w:r>
          </w:p>
        </w:tc>
        <w:tc>
          <w:tcPr>
            <w:tcW w:w="0" w:type="auto"/>
          </w:tcPr>
          <w:p w14:paraId="1E384D8A" w14:textId="77777777" w:rsidR="00E40431" w:rsidRDefault="00626D53">
            <w:pPr>
              <w:pStyle w:val="Compact"/>
            </w:pPr>
            <w:r>
              <w:t>3</w:t>
            </w:r>
          </w:p>
        </w:tc>
        <w:tc>
          <w:tcPr>
            <w:tcW w:w="0" w:type="auto"/>
          </w:tcPr>
          <w:p w14:paraId="710362EC" w14:textId="77777777" w:rsidR="00E40431" w:rsidRDefault="00626D53">
            <w:pPr>
              <w:pStyle w:val="Compact"/>
            </w:pPr>
            <w:r>
              <w:t>ingroup</w:t>
            </w:r>
          </w:p>
        </w:tc>
        <w:tc>
          <w:tcPr>
            <w:tcW w:w="0" w:type="auto"/>
          </w:tcPr>
          <w:p w14:paraId="29F6F5FD" w14:textId="77777777" w:rsidR="00E40431" w:rsidRDefault="00626D53">
            <w:pPr>
              <w:pStyle w:val="Compact"/>
              <w:jc w:val="right"/>
            </w:pPr>
            <w:r>
              <w:t>-0.5</w:t>
            </w:r>
          </w:p>
        </w:tc>
        <w:tc>
          <w:tcPr>
            <w:tcW w:w="0" w:type="auto"/>
          </w:tcPr>
          <w:p w14:paraId="0247C74D" w14:textId="77777777" w:rsidR="00E40431" w:rsidRDefault="00626D53">
            <w:pPr>
              <w:pStyle w:val="Compact"/>
              <w:jc w:val="right"/>
            </w:pPr>
            <w:r>
              <w:t>668</w:t>
            </w:r>
          </w:p>
        </w:tc>
      </w:tr>
      <w:tr w:rsidR="00E40431" w14:paraId="3A81CED3" w14:textId="77777777">
        <w:tc>
          <w:tcPr>
            <w:tcW w:w="0" w:type="auto"/>
          </w:tcPr>
          <w:p w14:paraId="4D09D7E9" w14:textId="77777777" w:rsidR="00E40431" w:rsidRDefault="00626D53">
            <w:pPr>
              <w:pStyle w:val="Compact"/>
            </w:pPr>
            <w:r>
              <w:t>1</w:t>
            </w:r>
          </w:p>
        </w:tc>
        <w:tc>
          <w:tcPr>
            <w:tcW w:w="0" w:type="auto"/>
          </w:tcPr>
          <w:p w14:paraId="0DACD140" w14:textId="77777777" w:rsidR="00E40431" w:rsidRDefault="00626D53">
            <w:pPr>
              <w:pStyle w:val="Compact"/>
            </w:pPr>
            <w:r>
              <w:t>4</w:t>
            </w:r>
          </w:p>
        </w:tc>
        <w:tc>
          <w:tcPr>
            <w:tcW w:w="0" w:type="auto"/>
          </w:tcPr>
          <w:p w14:paraId="39E4424B" w14:textId="77777777" w:rsidR="00E40431" w:rsidRDefault="00626D53">
            <w:pPr>
              <w:pStyle w:val="Compact"/>
            </w:pPr>
            <w:r>
              <w:t>ingroup</w:t>
            </w:r>
          </w:p>
        </w:tc>
        <w:tc>
          <w:tcPr>
            <w:tcW w:w="0" w:type="auto"/>
          </w:tcPr>
          <w:p w14:paraId="04CFFA03" w14:textId="77777777" w:rsidR="00E40431" w:rsidRDefault="00626D53">
            <w:pPr>
              <w:pStyle w:val="Compact"/>
              <w:jc w:val="right"/>
            </w:pPr>
            <w:r>
              <w:t>-0.5</w:t>
            </w:r>
          </w:p>
        </w:tc>
        <w:tc>
          <w:tcPr>
            <w:tcW w:w="0" w:type="auto"/>
          </w:tcPr>
          <w:p w14:paraId="39B6F27F" w14:textId="77777777" w:rsidR="00E40431" w:rsidRDefault="00626D53">
            <w:pPr>
              <w:pStyle w:val="Compact"/>
              <w:jc w:val="right"/>
            </w:pPr>
            <w:r>
              <w:t>1148</w:t>
            </w:r>
          </w:p>
        </w:tc>
      </w:tr>
      <w:tr w:rsidR="00E40431" w14:paraId="4E319987" w14:textId="77777777">
        <w:tc>
          <w:tcPr>
            <w:tcW w:w="0" w:type="auto"/>
          </w:tcPr>
          <w:p w14:paraId="20E84294" w14:textId="77777777" w:rsidR="00E40431" w:rsidRDefault="00626D53">
            <w:pPr>
              <w:pStyle w:val="Compact"/>
            </w:pPr>
            <w:r>
              <w:t>1</w:t>
            </w:r>
          </w:p>
        </w:tc>
        <w:tc>
          <w:tcPr>
            <w:tcW w:w="0" w:type="auto"/>
          </w:tcPr>
          <w:p w14:paraId="094EFE03" w14:textId="77777777" w:rsidR="00E40431" w:rsidRDefault="00626D53">
            <w:pPr>
              <w:pStyle w:val="Compact"/>
            </w:pPr>
            <w:r>
              <w:t>5</w:t>
            </w:r>
          </w:p>
        </w:tc>
        <w:tc>
          <w:tcPr>
            <w:tcW w:w="0" w:type="auto"/>
          </w:tcPr>
          <w:p w14:paraId="36736F30" w14:textId="77777777" w:rsidR="00E40431" w:rsidRDefault="00626D53">
            <w:pPr>
              <w:pStyle w:val="Compact"/>
            </w:pPr>
            <w:r>
              <w:t>ingroup</w:t>
            </w:r>
          </w:p>
        </w:tc>
        <w:tc>
          <w:tcPr>
            <w:tcW w:w="0" w:type="auto"/>
          </w:tcPr>
          <w:p w14:paraId="057D63D3" w14:textId="77777777" w:rsidR="00E40431" w:rsidRDefault="00626D53">
            <w:pPr>
              <w:pStyle w:val="Compact"/>
              <w:jc w:val="right"/>
            </w:pPr>
            <w:r>
              <w:t>-0.5</w:t>
            </w:r>
          </w:p>
        </w:tc>
        <w:tc>
          <w:tcPr>
            <w:tcW w:w="0" w:type="auto"/>
          </w:tcPr>
          <w:p w14:paraId="366B51E5" w14:textId="77777777" w:rsidR="00E40431" w:rsidRDefault="00626D53">
            <w:pPr>
              <w:pStyle w:val="Compact"/>
              <w:jc w:val="right"/>
            </w:pPr>
            <w:r>
              <w:t>652</w:t>
            </w:r>
          </w:p>
        </w:tc>
      </w:tr>
      <w:tr w:rsidR="00E40431" w14:paraId="13F8641E" w14:textId="77777777">
        <w:tc>
          <w:tcPr>
            <w:tcW w:w="0" w:type="auto"/>
          </w:tcPr>
          <w:p w14:paraId="5FDBB9FD" w14:textId="77777777" w:rsidR="00E40431" w:rsidRDefault="00626D53">
            <w:pPr>
              <w:pStyle w:val="Compact"/>
            </w:pPr>
            <w:r>
              <w:t>1</w:t>
            </w:r>
          </w:p>
        </w:tc>
        <w:tc>
          <w:tcPr>
            <w:tcW w:w="0" w:type="auto"/>
          </w:tcPr>
          <w:p w14:paraId="0B7B18F9" w14:textId="77777777" w:rsidR="00E40431" w:rsidRDefault="00626D53">
            <w:pPr>
              <w:pStyle w:val="Compact"/>
            </w:pPr>
            <w:r>
              <w:t>6</w:t>
            </w:r>
          </w:p>
        </w:tc>
        <w:tc>
          <w:tcPr>
            <w:tcW w:w="0" w:type="auto"/>
          </w:tcPr>
          <w:p w14:paraId="0C79B7D1" w14:textId="77777777" w:rsidR="00E40431" w:rsidRDefault="00626D53">
            <w:pPr>
              <w:pStyle w:val="Compact"/>
            </w:pPr>
            <w:r>
              <w:t>ingroup</w:t>
            </w:r>
          </w:p>
        </w:tc>
        <w:tc>
          <w:tcPr>
            <w:tcW w:w="0" w:type="auto"/>
          </w:tcPr>
          <w:p w14:paraId="348D789C" w14:textId="77777777" w:rsidR="00E40431" w:rsidRDefault="00626D53">
            <w:pPr>
              <w:pStyle w:val="Compact"/>
              <w:jc w:val="right"/>
            </w:pPr>
            <w:r>
              <w:t>-0.5</w:t>
            </w:r>
          </w:p>
        </w:tc>
        <w:tc>
          <w:tcPr>
            <w:tcW w:w="0" w:type="auto"/>
          </w:tcPr>
          <w:p w14:paraId="3258CE8A" w14:textId="77777777" w:rsidR="00E40431" w:rsidRDefault="00626D53">
            <w:pPr>
              <w:pStyle w:val="Compact"/>
              <w:jc w:val="right"/>
            </w:pPr>
            <w:r>
              <w:t>939</w:t>
            </w:r>
          </w:p>
        </w:tc>
      </w:tr>
      <w:tr w:rsidR="00E40431" w14:paraId="1673F21A" w14:textId="77777777">
        <w:tc>
          <w:tcPr>
            <w:tcW w:w="0" w:type="auto"/>
          </w:tcPr>
          <w:p w14:paraId="3B25A086" w14:textId="77777777" w:rsidR="00E40431" w:rsidRDefault="00626D53">
            <w:pPr>
              <w:pStyle w:val="Compact"/>
            </w:pPr>
            <w:r>
              <w:t>…</w:t>
            </w:r>
          </w:p>
        </w:tc>
        <w:tc>
          <w:tcPr>
            <w:tcW w:w="0" w:type="auto"/>
          </w:tcPr>
          <w:p w14:paraId="2D8C156A" w14:textId="77777777" w:rsidR="00E40431" w:rsidRDefault="00626D53">
            <w:pPr>
              <w:pStyle w:val="Compact"/>
            </w:pPr>
            <w:r>
              <w:t>…</w:t>
            </w:r>
          </w:p>
        </w:tc>
        <w:tc>
          <w:tcPr>
            <w:tcW w:w="0" w:type="auto"/>
          </w:tcPr>
          <w:p w14:paraId="721E4A16" w14:textId="77777777" w:rsidR="00E40431" w:rsidRDefault="00626D53">
            <w:pPr>
              <w:pStyle w:val="Compact"/>
            </w:pPr>
            <w:r>
              <w:t>…</w:t>
            </w:r>
          </w:p>
        </w:tc>
        <w:tc>
          <w:tcPr>
            <w:tcW w:w="0" w:type="auto"/>
          </w:tcPr>
          <w:p w14:paraId="0F0D323E" w14:textId="77777777" w:rsidR="00E40431" w:rsidRDefault="00626D53">
            <w:pPr>
              <w:pStyle w:val="Compact"/>
              <w:jc w:val="right"/>
            </w:pPr>
            <w:r>
              <w:t>…</w:t>
            </w:r>
          </w:p>
        </w:tc>
        <w:tc>
          <w:tcPr>
            <w:tcW w:w="0" w:type="auto"/>
          </w:tcPr>
          <w:p w14:paraId="084D3EEE" w14:textId="77777777" w:rsidR="00E40431" w:rsidRDefault="00626D53">
            <w:pPr>
              <w:pStyle w:val="Compact"/>
              <w:jc w:val="right"/>
            </w:pPr>
            <w:r>
              <w:t>…</w:t>
            </w:r>
          </w:p>
        </w:tc>
      </w:tr>
      <w:tr w:rsidR="00E40431" w14:paraId="16F1C85C" w14:textId="77777777">
        <w:tc>
          <w:tcPr>
            <w:tcW w:w="0" w:type="auto"/>
          </w:tcPr>
          <w:p w14:paraId="791B876A" w14:textId="77777777" w:rsidR="00E40431" w:rsidRDefault="00626D53">
            <w:pPr>
              <w:pStyle w:val="Compact"/>
            </w:pPr>
            <w:r>
              <w:t>100</w:t>
            </w:r>
          </w:p>
        </w:tc>
        <w:tc>
          <w:tcPr>
            <w:tcW w:w="0" w:type="auto"/>
          </w:tcPr>
          <w:p w14:paraId="3026E1A6" w14:textId="77777777" w:rsidR="00E40431" w:rsidRDefault="00626D53">
            <w:pPr>
              <w:pStyle w:val="Compact"/>
            </w:pPr>
            <w:r>
              <w:t>44</w:t>
            </w:r>
          </w:p>
        </w:tc>
        <w:tc>
          <w:tcPr>
            <w:tcW w:w="0" w:type="auto"/>
          </w:tcPr>
          <w:p w14:paraId="5EAB65C2" w14:textId="77777777" w:rsidR="00E40431" w:rsidRDefault="00626D53">
            <w:pPr>
              <w:pStyle w:val="Compact"/>
            </w:pPr>
            <w:r>
              <w:t>outgroup</w:t>
            </w:r>
          </w:p>
        </w:tc>
        <w:tc>
          <w:tcPr>
            <w:tcW w:w="0" w:type="auto"/>
          </w:tcPr>
          <w:p w14:paraId="706BB61D" w14:textId="77777777" w:rsidR="00E40431" w:rsidRDefault="00626D53">
            <w:pPr>
              <w:pStyle w:val="Compact"/>
              <w:jc w:val="right"/>
            </w:pPr>
            <w:r>
              <w:t>0.5</w:t>
            </w:r>
          </w:p>
        </w:tc>
        <w:tc>
          <w:tcPr>
            <w:tcW w:w="0" w:type="auto"/>
          </w:tcPr>
          <w:p w14:paraId="6F36734A" w14:textId="77777777" w:rsidR="00E40431" w:rsidRDefault="00626D53">
            <w:pPr>
              <w:pStyle w:val="Compact"/>
              <w:jc w:val="right"/>
            </w:pPr>
            <w:r>
              <w:t>865</w:t>
            </w:r>
          </w:p>
        </w:tc>
      </w:tr>
      <w:tr w:rsidR="00E40431" w14:paraId="32362E82" w14:textId="77777777">
        <w:tc>
          <w:tcPr>
            <w:tcW w:w="0" w:type="auto"/>
          </w:tcPr>
          <w:p w14:paraId="54A0293E" w14:textId="77777777" w:rsidR="00E40431" w:rsidRDefault="00626D53">
            <w:pPr>
              <w:pStyle w:val="Compact"/>
            </w:pPr>
            <w:r>
              <w:t>100</w:t>
            </w:r>
          </w:p>
        </w:tc>
        <w:tc>
          <w:tcPr>
            <w:tcW w:w="0" w:type="auto"/>
          </w:tcPr>
          <w:p w14:paraId="1F5B15BA" w14:textId="77777777" w:rsidR="00E40431" w:rsidRDefault="00626D53">
            <w:pPr>
              <w:pStyle w:val="Compact"/>
            </w:pPr>
            <w:r>
              <w:t>45</w:t>
            </w:r>
          </w:p>
        </w:tc>
        <w:tc>
          <w:tcPr>
            <w:tcW w:w="0" w:type="auto"/>
          </w:tcPr>
          <w:p w14:paraId="045D511F" w14:textId="77777777" w:rsidR="00E40431" w:rsidRDefault="00626D53">
            <w:pPr>
              <w:pStyle w:val="Compact"/>
            </w:pPr>
            <w:r>
              <w:t>outgroup</w:t>
            </w:r>
          </w:p>
        </w:tc>
        <w:tc>
          <w:tcPr>
            <w:tcW w:w="0" w:type="auto"/>
          </w:tcPr>
          <w:p w14:paraId="0AFDCFDB" w14:textId="77777777" w:rsidR="00E40431" w:rsidRDefault="00626D53">
            <w:pPr>
              <w:pStyle w:val="Compact"/>
              <w:jc w:val="right"/>
            </w:pPr>
            <w:r>
              <w:t>0.5</w:t>
            </w:r>
          </w:p>
        </w:tc>
        <w:tc>
          <w:tcPr>
            <w:tcW w:w="0" w:type="auto"/>
          </w:tcPr>
          <w:p w14:paraId="461BC3DF" w14:textId="77777777" w:rsidR="00E40431" w:rsidRDefault="00626D53">
            <w:pPr>
              <w:pStyle w:val="Compact"/>
              <w:jc w:val="right"/>
            </w:pPr>
            <w:r>
              <w:t>812</w:t>
            </w:r>
          </w:p>
        </w:tc>
      </w:tr>
      <w:tr w:rsidR="00E40431" w14:paraId="72E87313" w14:textId="77777777">
        <w:tc>
          <w:tcPr>
            <w:tcW w:w="0" w:type="auto"/>
          </w:tcPr>
          <w:p w14:paraId="63A30BAA" w14:textId="77777777" w:rsidR="00E40431" w:rsidRDefault="00626D53">
            <w:pPr>
              <w:pStyle w:val="Compact"/>
            </w:pPr>
            <w:r>
              <w:t>100</w:t>
            </w:r>
          </w:p>
        </w:tc>
        <w:tc>
          <w:tcPr>
            <w:tcW w:w="0" w:type="auto"/>
          </w:tcPr>
          <w:p w14:paraId="01035BD1" w14:textId="77777777" w:rsidR="00E40431" w:rsidRDefault="00626D53">
            <w:pPr>
              <w:pStyle w:val="Compact"/>
            </w:pPr>
            <w:r>
              <w:t>46</w:t>
            </w:r>
          </w:p>
        </w:tc>
        <w:tc>
          <w:tcPr>
            <w:tcW w:w="0" w:type="auto"/>
          </w:tcPr>
          <w:p w14:paraId="78E61958" w14:textId="77777777" w:rsidR="00E40431" w:rsidRDefault="00626D53">
            <w:pPr>
              <w:pStyle w:val="Compact"/>
            </w:pPr>
            <w:r>
              <w:t>outgroup</w:t>
            </w:r>
          </w:p>
        </w:tc>
        <w:tc>
          <w:tcPr>
            <w:tcW w:w="0" w:type="auto"/>
          </w:tcPr>
          <w:p w14:paraId="2E673C8F" w14:textId="77777777" w:rsidR="00E40431" w:rsidRDefault="00626D53">
            <w:pPr>
              <w:pStyle w:val="Compact"/>
              <w:jc w:val="right"/>
            </w:pPr>
            <w:r>
              <w:t>0.5</w:t>
            </w:r>
          </w:p>
        </w:tc>
        <w:tc>
          <w:tcPr>
            <w:tcW w:w="0" w:type="auto"/>
          </w:tcPr>
          <w:p w14:paraId="498AF511" w14:textId="77777777" w:rsidR="00E40431" w:rsidRDefault="00626D53">
            <w:pPr>
              <w:pStyle w:val="Compact"/>
              <w:jc w:val="right"/>
            </w:pPr>
            <w:r>
              <w:t>889</w:t>
            </w:r>
          </w:p>
        </w:tc>
      </w:tr>
      <w:tr w:rsidR="00E40431" w14:paraId="3886DBA8" w14:textId="77777777">
        <w:tc>
          <w:tcPr>
            <w:tcW w:w="0" w:type="auto"/>
          </w:tcPr>
          <w:p w14:paraId="5A93A14D" w14:textId="77777777" w:rsidR="00E40431" w:rsidRDefault="00626D53">
            <w:pPr>
              <w:pStyle w:val="Compact"/>
            </w:pPr>
            <w:r>
              <w:t>100</w:t>
            </w:r>
          </w:p>
        </w:tc>
        <w:tc>
          <w:tcPr>
            <w:tcW w:w="0" w:type="auto"/>
          </w:tcPr>
          <w:p w14:paraId="6C9FFB7C" w14:textId="77777777" w:rsidR="00E40431" w:rsidRDefault="00626D53">
            <w:pPr>
              <w:pStyle w:val="Compact"/>
            </w:pPr>
            <w:r>
              <w:t>47</w:t>
            </w:r>
          </w:p>
        </w:tc>
        <w:tc>
          <w:tcPr>
            <w:tcW w:w="0" w:type="auto"/>
          </w:tcPr>
          <w:p w14:paraId="507FAF32" w14:textId="77777777" w:rsidR="00E40431" w:rsidRDefault="00626D53">
            <w:pPr>
              <w:pStyle w:val="Compact"/>
            </w:pPr>
            <w:r>
              <w:t>outgroup</w:t>
            </w:r>
          </w:p>
        </w:tc>
        <w:tc>
          <w:tcPr>
            <w:tcW w:w="0" w:type="auto"/>
          </w:tcPr>
          <w:p w14:paraId="4D70E169" w14:textId="77777777" w:rsidR="00E40431" w:rsidRDefault="00626D53">
            <w:pPr>
              <w:pStyle w:val="Compact"/>
              <w:jc w:val="right"/>
            </w:pPr>
            <w:r>
              <w:t>0.5</w:t>
            </w:r>
          </w:p>
        </w:tc>
        <w:tc>
          <w:tcPr>
            <w:tcW w:w="0" w:type="auto"/>
          </w:tcPr>
          <w:p w14:paraId="7E846796" w14:textId="77777777" w:rsidR="00E40431" w:rsidRDefault="00626D53">
            <w:pPr>
              <w:pStyle w:val="Compact"/>
              <w:jc w:val="right"/>
            </w:pPr>
            <w:r>
              <w:t>769</w:t>
            </w:r>
          </w:p>
        </w:tc>
      </w:tr>
      <w:tr w:rsidR="00E40431" w14:paraId="42EA2EBA" w14:textId="77777777">
        <w:tc>
          <w:tcPr>
            <w:tcW w:w="0" w:type="auto"/>
          </w:tcPr>
          <w:p w14:paraId="28A580BE" w14:textId="77777777" w:rsidR="00E40431" w:rsidRDefault="00626D53">
            <w:pPr>
              <w:pStyle w:val="Compact"/>
            </w:pPr>
            <w:r>
              <w:t>100</w:t>
            </w:r>
          </w:p>
        </w:tc>
        <w:tc>
          <w:tcPr>
            <w:tcW w:w="0" w:type="auto"/>
          </w:tcPr>
          <w:p w14:paraId="7048C227" w14:textId="77777777" w:rsidR="00E40431" w:rsidRDefault="00626D53">
            <w:pPr>
              <w:pStyle w:val="Compact"/>
            </w:pPr>
            <w:r>
              <w:t>48</w:t>
            </w:r>
          </w:p>
        </w:tc>
        <w:tc>
          <w:tcPr>
            <w:tcW w:w="0" w:type="auto"/>
          </w:tcPr>
          <w:p w14:paraId="324D36CC" w14:textId="77777777" w:rsidR="00E40431" w:rsidRDefault="00626D53">
            <w:pPr>
              <w:pStyle w:val="Compact"/>
            </w:pPr>
            <w:r>
              <w:t>outgroup</w:t>
            </w:r>
          </w:p>
        </w:tc>
        <w:tc>
          <w:tcPr>
            <w:tcW w:w="0" w:type="auto"/>
          </w:tcPr>
          <w:p w14:paraId="573C07D9" w14:textId="77777777" w:rsidR="00E40431" w:rsidRDefault="00626D53">
            <w:pPr>
              <w:pStyle w:val="Compact"/>
              <w:jc w:val="right"/>
            </w:pPr>
            <w:r>
              <w:t>0.5</w:t>
            </w:r>
          </w:p>
        </w:tc>
        <w:tc>
          <w:tcPr>
            <w:tcW w:w="0" w:type="auto"/>
          </w:tcPr>
          <w:p w14:paraId="35060492" w14:textId="77777777" w:rsidR="00E40431" w:rsidRDefault="00626D53">
            <w:pPr>
              <w:pStyle w:val="Compact"/>
              <w:jc w:val="right"/>
            </w:pPr>
            <w:r>
              <w:t>747</w:t>
            </w:r>
          </w:p>
        </w:tc>
      </w:tr>
      <w:tr w:rsidR="00E40431" w14:paraId="2B83EBE9" w14:textId="77777777">
        <w:tc>
          <w:tcPr>
            <w:tcW w:w="0" w:type="auto"/>
          </w:tcPr>
          <w:p w14:paraId="2D0F7FAC" w14:textId="77777777" w:rsidR="00E40431" w:rsidRDefault="00626D53">
            <w:pPr>
              <w:pStyle w:val="Compact"/>
            </w:pPr>
            <w:r>
              <w:t>100</w:t>
            </w:r>
          </w:p>
        </w:tc>
        <w:tc>
          <w:tcPr>
            <w:tcW w:w="0" w:type="auto"/>
          </w:tcPr>
          <w:p w14:paraId="46A1A4C1" w14:textId="77777777" w:rsidR="00E40431" w:rsidRDefault="00626D53">
            <w:pPr>
              <w:pStyle w:val="Compact"/>
            </w:pPr>
            <w:r>
              <w:t>49</w:t>
            </w:r>
          </w:p>
        </w:tc>
        <w:tc>
          <w:tcPr>
            <w:tcW w:w="0" w:type="auto"/>
          </w:tcPr>
          <w:p w14:paraId="423A4D97" w14:textId="77777777" w:rsidR="00E40431" w:rsidRDefault="00626D53">
            <w:pPr>
              <w:pStyle w:val="Compact"/>
            </w:pPr>
            <w:r>
              <w:t>outgroup</w:t>
            </w:r>
          </w:p>
        </w:tc>
        <w:tc>
          <w:tcPr>
            <w:tcW w:w="0" w:type="auto"/>
          </w:tcPr>
          <w:p w14:paraId="51BF6CA7" w14:textId="77777777" w:rsidR="00E40431" w:rsidRDefault="00626D53">
            <w:pPr>
              <w:pStyle w:val="Compact"/>
              <w:jc w:val="right"/>
            </w:pPr>
            <w:r>
              <w:t>0.5</w:t>
            </w:r>
          </w:p>
        </w:tc>
        <w:tc>
          <w:tcPr>
            <w:tcW w:w="0" w:type="auto"/>
          </w:tcPr>
          <w:p w14:paraId="37B8117E" w14:textId="77777777" w:rsidR="00E40431" w:rsidRDefault="00626D53">
            <w:pPr>
              <w:pStyle w:val="Compact"/>
              <w:jc w:val="right"/>
            </w:pPr>
            <w:r>
              <w:t>911</w:t>
            </w:r>
          </w:p>
        </w:tc>
      </w:tr>
      <w:tr w:rsidR="00E40431" w14:paraId="27691078" w14:textId="77777777" w:rsidTr="001426DE">
        <w:tc>
          <w:tcPr>
            <w:tcW w:w="0" w:type="auto"/>
            <w:tcBorders>
              <w:bottom w:val="single" w:sz="4" w:space="0" w:color="auto"/>
            </w:tcBorders>
          </w:tcPr>
          <w:p w14:paraId="7EFE1B03" w14:textId="77777777" w:rsidR="00E40431" w:rsidRDefault="00626D53">
            <w:pPr>
              <w:pStyle w:val="Compact"/>
            </w:pPr>
            <w:r>
              <w:t>100</w:t>
            </w:r>
          </w:p>
        </w:tc>
        <w:tc>
          <w:tcPr>
            <w:tcW w:w="0" w:type="auto"/>
            <w:tcBorders>
              <w:bottom w:val="single" w:sz="4" w:space="0" w:color="auto"/>
            </w:tcBorders>
          </w:tcPr>
          <w:p w14:paraId="755F4C54" w14:textId="77777777" w:rsidR="00E40431" w:rsidRDefault="00626D53">
            <w:pPr>
              <w:pStyle w:val="Compact"/>
            </w:pPr>
            <w:r>
              <w:t>50</w:t>
            </w:r>
          </w:p>
        </w:tc>
        <w:tc>
          <w:tcPr>
            <w:tcW w:w="0" w:type="auto"/>
            <w:tcBorders>
              <w:bottom w:val="single" w:sz="4" w:space="0" w:color="auto"/>
            </w:tcBorders>
          </w:tcPr>
          <w:p w14:paraId="640037A9" w14:textId="77777777" w:rsidR="00E40431" w:rsidRDefault="00626D53">
            <w:pPr>
              <w:pStyle w:val="Compact"/>
            </w:pPr>
            <w:r>
              <w:t>outgroup</w:t>
            </w:r>
          </w:p>
        </w:tc>
        <w:tc>
          <w:tcPr>
            <w:tcW w:w="0" w:type="auto"/>
            <w:tcBorders>
              <w:bottom w:val="single" w:sz="4" w:space="0" w:color="auto"/>
            </w:tcBorders>
          </w:tcPr>
          <w:p w14:paraId="7764460D" w14:textId="77777777" w:rsidR="00E40431" w:rsidRDefault="00626D53">
            <w:pPr>
              <w:pStyle w:val="Compact"/>
              <w:jc w:val="right"/>
            </w:pPr>
            <w:r>
              <w:t>0.5</w:t>
            </w:r>
          </w:p>
        </w:tc>
        <w:tc>
          <w:tcPr>
            <w:tcW w:w="0" w:type="auto"/>
            <w:tcBorders>
              <w:bottom w:val="single" w:sz="4" w:space="0" w:color="auto"/>
            </w:tcBorders>
          </w:tcPr>
          <w:p w14:paraId="5CE063FF" w14:textId="77777777" w:rsidR="00E40431" w:rsidRDefault="00626D53">
            <w:pPr>
              <w:pStyle w:val="Compact"/>
              <w:jc w:val="right"/>
            </w:pPr>
            <w:r>
              <w:t>782</w:t>
            </w:r>
          </w:p>
        </w:tc>
      </w:tr>
    </w:tbl>
    <w:p w14:paraId="04A9957A" w14:textId="77777777" w:rsidR="00E40431" w:rsidRDefault="00626D53">
      <w:pPr>
        <w:pStyle w:val="Heading3"/>
      </w:pPr>
      <w:bookmarkStart w:id="14" w:name="data-simulation-function"/>
      <w:r>
        <w:t>Data simulation function</w:t>
      </w:r>
      <w:bookmarkEnd w:id="14"/>
    </w:p>
    <w:p w14:paraId="78D8208A" w14:textId="77777777" w:rsidR="00E40431" w:rsidRDefault="00626D53">
      <w:pPr>
        <w:pStyle w:val="FirstParagraph"/>
      </w:pPr>
      <w:r>
        <w:t>To make it easier to try out different parameters or to generate many datasets for the purpose of power analysis, you can put all of the code above into a custom function. Set up the function to take all of the parameters we set above as arguments. We’ll set the defaults to the values we used, but you can choose your own defaults. The code below is just all of the code above, condensed a bit. It returns one dataset with the parameters you specified.</w:t>
      </w:r>
    </w:p>
    <w:p w14:paraId="16654951" w14:textId="77777777" w:rsidR="00E40431" w:rsidRDefault="00626D53">
      <w:pPr>
        <w:pStyle w:val="SourceCode"/>
      </w:pPr>
      <w:r>
        <w:rPr>
          <w:rStyle w:val="CommentTok"/>
        </w:rPr>
        <w:t># set up the custom data simulation function</w:t>
      </w:r>
      <w:r>
        <w:br/>
      </w:r>
      <w:r>
        <w:rPr>
          <w:rStyle w:val="NormalTok"/>
        </w:rPr>
        <w:t>my_sim_data &lt;-</w:t>
      </w:r>
      <w:r>
        <w:rPr>
          <w:rStyle w:val="StringTok"/>
        </w:rPr>
        <w:t xml:space="preserve"> </w:t>
      </w:r>
      <w:r>
        <w:rPr>
          <w:rStyle w:val="ControlFlowTok"/>
        </w:rPr>
        <w:t>function</w:t>
      </w:r>
      <w:r>
        <w:rPr>
          <w:rStyle w:val="NormalTok"/>
        </w:rPr>
        <w:t>(</w:t>
      </w:r>
      <w:r>
        <w:br/>
      </w:r>
      <w:r>
        <w:rPr>
          <w:rStyle w:val="NormalTok"/>
        </w:rPr>
        <w:t xml:space="preserve">  </w:t>
      </w:r>
      <w:r>
        <w:rPr>
          <w:rStyle w:val="DataTypeTok"/>
        </w:rPr>
        <w:t>n_subj     =</w:t>
      </w:r>
      <w:r>
        <w:rPr>
          <w:rStyle w:val="NormalTok"/>
        </w:rPr>
        <w:t xml:space="preserve"> </w:t>
      </w:r>
      <w:r>
        <w:rPr>
          <w:rStyle w:val="DecValTok"/>
        </w:rPr>
        <w:t>100</w:t>
      </w:r>
      <w:r>
        <w:rPr>
          <w:rStyle w:val="NormalTok"/>
        </w:rPr>
        <w:t xml:space="preserve">,   </w:t>
      </w:r>
      <w:r>
        <w:rPr>
          <w:rStyle w:val="CommentTok"/>
        </w:rPr>
        <w:t># number of subjects</w:t>
      </w:r>
      <w:r>
        <w:br/>
      </w:r>
      <w:r>
        <w:rPr>
          <w:rStyle w:val="NormalTok"/>
        </w:rPr>
        <w:t xml:space="preserve">  </w:t>
      </w:r>
      <w:r>
        <w:rPr>
          <w:rStyle w:val="DataTypeTok"/>
        </w:rPr>
        <w:t>n_ingroup  =</w:t>
      </w:r>
      <w:r>
        <w:rPr>
          <w:rStyle w:val="NormalTok"/>
        </w:rPr>
        <w:t xml:space="preserve">  </w:t>
      </w:r>
      <w:r>
        <w:rPr>
          <w:rStyle w:val="DecValTok"/>
        </w:rPr>
        <w:t>25</w:t>
      </w:r>
      <w:r>
        <w:rPr>
          <w:rStyle w:val="NormalTok"/>
        </w:rPr>
        <w:t xml:space="preserve">,   </w:t>
      </w:r>
      <w:r>
        <w:rPr>
          <w:rStyle w:val="CommentTok"/>
        </w:rPr>
        <w:t># number of ingroup stimuli</w:t>
      </w:r>
      <w:r>
        <w:br/>
      </w:r>
      <w:r>
        <w:rPr>
          <w:rStyle w:val="NormalTok"/>
        </w:rPr>
        <w:t xml:space="preserve">  </w:t>
      </w:r>
      <w:r>
        <w:rPr>
          <w:rStyle w:val="DataTypeTok"/>
        </w:rPr>
        <w:t>n_outgroup =</w:t>
      </w:r>
      <w:r>
        <w:rPr>
          <w:rStyle w:val="NormalTok"/>
        </w:rPr>
        <w:t xml:space="preserve">  </w:t>
      </w:r>
      <w:r>
        <w:rPr>
          <w:rStyle w:val="DecValTok"/>
        </w:rPr>
        <w:t>25</w:t>
      </w:r>
      <w:r>
        <w:rPr>
          <w:rStyle w:val="NormalTok"/>
        </w:rPr>
        <w:t xml:space="preserve">,   </w:t>
      </w:r>
      <w:r>
        <w:rPr>
          <w:rStyle w:val="CommentTok"/>
        </w:rPr>
        <w:t># number of outgroup stimuli</w:t>
      </w:r>
      <w:r>
        <w:br/>
      </w:r>
      <w:r>
        <w:rPr>
          <w:rStyle w:val="NormalTok"/>
        </w:rPr>
        <w:t xml:space="preserve">  </w:t>
      </w:r>
      <w:r>
        <w:rPr>
          <w:rStyle w:val="DataTypeTok"/>
        </w:rPr>
        <w:t>beta_0     =</w:t>
      </w:r>
      <w:r>
        <w:rPr>
          <w:rStyle w:val="NormalTok"/>
        </w:rPr>
        <w:t xml:space="preserve"> </w:t>
      </w:r>
      <w:r>
        <w:rPr>
          <w:rStyle w:val="DecValTok"/>
        </w:rPr>
        <w:t>800</w:t>
      </w:r>
      <w:r>
        <w:rPr>
          <w:rStyle w:val="NormalTok"/>
        </w:rPr>
        <w:t xml:space="preserve">,   </w:t>
      </w:r>
      <w:r>
        <w:rPr>
          <w:rStyle w:val="CommentTok"/>
        </w:rPr>
        <w:t># grand mean</w:t>
      </w:r>
      <w:r>
        <w:br/>
      </w:r>
      <w:r>
        <w:rPr>
          <w:rStyle w:val="NormalTok"/>
        </w:rPr>
        <w:t xml:space="preserve">  </w:t>
      </w:r>
      <w:r>
        <w:rPr>
          <w:rStyle w:val="DataTypeTok"/>
        </w:rPr>
        <w:t>beta_1     =</w:t>
      </w:r>
      <w:r>
        <w:rPr>
          <w:rStyle w:val="NormalTok"/>
        </w:rPr>
        <w:t xml:space="preserve">  </w:t>
      </w:r>
      <w:r>
        <w:rPr>
          <w:rStyle w:val="DecValTok"/>
        </w:rPr>
        <w:t>50</w:t>
      </w:r>
      <w:r>
        <w:rPr>
          <w:rStyle w:val="NormalTok"/>
        </w:rPr>
        <w:t xml:space="preserve">,   </w:t>
      </w:r>
      <w:r>
        <w:rPr>
          <w:rStyle w:val="CommentTok"/>
        </w:rPr>
        <w:t># effect of category</w:t>
      </w:r>
      <w:r>
        <w:br/>
      </w:r>
      <w:r>
        <w:rPr>
          <w:rStyle w:val="NormalTok"/>
        </w:rPr>
        <w:t xml:space="preserve">  </w:t>
      </w:r>
      <w:r>
        <w:rPr>
          <w:rStyle w:val="DataTypeTok"/>
        </w:rPr>
        <w:t>omega_0    =</w:t>
      </w:r>
      <w:r>
        <w:rPr>
          <w:rStyle w:val="NormalTok"/>
        </w:rPr>
        <w:t xml:space="preserve">  </w:t>
      </w:r>
      <w:r>
        <w:rPr>
          <w:rStyle w:val="DecValTok"/>
        </w:rPr>
        <w:t>80</w:t>
      </w:r>
      <w:r>
        <w:rPr>
          <w:rStyle w:val="NormalTok"/>
        </w:rPr>
        <w:t xml:space="preserve">,   </w:t>
      </w:r>
      <w:r>
        <w:rPr>
          <w:rStyle w:val="CommentTok"/>
        </w:rPr>
        <w:t># by-item random intercept sd</w:t>
      </w:r>
      <w:r>
        <w:br/>
      </w:r>
      <w:r>
        <w:rPr>
          <w:rStyle w:val="NormalTok"/>
        </w:rPr>
        <w:t xml:space="preserve">  </w:t>
      </w:r>
      <w:r>
        <w:rPr>
          <w:rStyle w:val="DataTypeTok"/>
        </w:rPr>
        <w:t>tau_0      =</w:t>
      </w:r>
      <w:r>
        <w:rPr>
          <w:rStyle w:val="NormalTok"/>
        </w:rPr>
        <w:t xml:space="preserve"> </w:t>
      </w:r>
      <w:r>
        <w:rPr>
          <w:rStyle w:val="DecValTok"/>
        </w:rPr>
        <w:t>100</w:t>
      </w:r>
      <w:r>
        <w:rPr>
          <w:rStyle w:val="NormalTok"/>
        </w:rPr>
        <w:t xml:space="preserve">,   </w:t>
      </w:r>
      <w:r>
        <w:rPr>
          <w:rStyle w:val="CommentTok"/>
        </w:rPr>
        <w:t># by-subject random intercept sd</w:t>
      </w:r>
      <w:r>
        <w:br/>
      </w:r>
      <w:r>
        <w:rPr>
          <w:rStyle w:val="NormalTok"/>
        </w:rPr>
        <w:t xml:space="preserve">  </w:t>
      </w:r>
      <w:r>
        <w:rPr>
          <w:rStyle w:val="DataTypeTok"/>
        </w:rPr>
        <w:t>tau_1      =</w:t>
      </w:r>
      <w:r>
        <w:rPr>
          <w:rStyle w:val="NormalTok"/>
        </w:rPr>
        <w:t xml:space="preserve">  </w:t>
      </w:r>
      <w:r>
        <w:rPr>
          <w:rStyle w:val="DecValTok"/>
        </w:rPr>
        <w:t>40</w:t>
      </w:r>
      <w:r>
        <w:rPr>
          <w:rStyle w:val="NormalTok"/>
        </w:rPr>
        <w:t xml:space="preserve">,   </w:t>
      </w:r>
      <w:r>
        <w:rPr>
          <w:rStyle w:val="CommentTok"/>
        </w:rPr>
        <w:t># by-subject random slope sd</w:t>
      </w:r>
      <w:r>
        <w:br/>
      </w:r>
      <w:r>
        <w:rPr>
          <w:rStyle w:val="NormalTok"/>
        </w:rPr>
        <w:t xml:space="preserve">  </w:t>
      </w:r>
      <w:r>
        <w:rPr>
          <w:rStyle w:val="DataTypeTok"/>
        </w:rPr>
        <w:t>rho        =</w:t>
      </w:r>
      <w:r>
        <w:rPr>
          <w:rStyle w:val="NormalTok"/>
        </w:rPr>
        <w:t xml:space="preserve"> </w:t>
      </w:r>
      <w:r>
        <w:rPr>
          <w:rStyle w:val="FloatTok"/>
        </w:rPr>
        <w:t>0.2</w:t>
      </w:r>
      <w:r>
        <w:rPr>
          <w:rStyle w:val="NormalTok"/>
        </w:rPr>
        <w:t xml:space="preserve">,   </w:t>
      </w:r>
      <w:r>
        <w:rPr>
          <w:rStyle w:val="CommentTok"/>
        </w:rPr>
        <w:t># correlation between intercept and slope</w:t>
      </w:r>
      <w:r>
        <w:br/>
      </w:r>
      <w:r>
        <w:rPr>
          <w:rStyle w:val="NormalTok"/>
        </w:rPr>
        <w:t xml:space="preserve">  </w:t>
      </w:r>
      <w:r>
        <w:rPr>
          <w:rStyle w:val="DataTypeTok"/>
        </w:rPr>
        <w:t>sigma      =</w:t>
      </w:r>
      <w:r>
        <w:rPr>
          <w:rStyle w:val="NormalTok"/>
        </w:rPr>
        <w:t xml:space="preserve"> </w:t>
      </w:r>
      <w:r>
        <w:rPr>
          <w:rStyle w:val="DecValTok"/>
        </w:rPr>
        <w:t>200</w:t>
      </w:r>
      <w:r>
        <w:rPr>
          <w:rStyle w:val="NormalTok"/>
        </w:rPr>
        <w:t xml:space="preserve">) { </w:t>
      </w:r>
      <w:r>
        <w:rPr>
          <w:rStyle w:val="CommentTok"/>
        </w:rPr>
        <w:t># residual (standard deviation)</w:t>
      </w:r>
      <w:r>
        <w:br/>
      </w:r>
      <w:r>
        <w:br/>
      </w:r>
      <w:r>
        <w:rPr>
          <w:rStyle w:val="NormalTok"/>
        </w:rPr>
        <w:lastRenderedPageBreak/>
        <w:t xml:space="preserve">  items &lt;-</w:t>
      </w:r>
      <w:r>
        <w:rPr>
          <w:rStyle w:val="StringTok"/>
        </w:rPr>
        <w:t xml:space="preserve"> </w:t>
      </w:r>
      <w:r>
        <w:rPr>
          <w:rStyle w:val="KeywordTok"/>
        </w:rPr>
        <w:t>data.frame</w:t>
      </w:r>
      <w:r>
        <w:rPr>
          <w:rStyle w:val="NormalTok"/>
        </w:rPr>
        <w:t>(</w:t>
      </w:r>
      <w:r>
        <w:br/>
      </w:r>
      <w:r>
        <w:rPr>
          <w:rStyle w:val="NormalTok"/>
        </w:rPr>
        <w:t xml:space="preserve">    </w:t>
      </w:r>
      <w:r>
        <w:rPr>
          <w:rStyle w:val="DataTypeTok"/>
        </w:rPr>
        <w:t>item_id =</w:t>
      </w:r>
      <w:r>
        <w:rPr>
          <w:rStyle w:val="NormalTok"/>
        </w:rPr>
        <w:t xml:space="preserve"> </w:t>
      </w:r>
      <w:r>
        <w:rPr>
          <w:rStyle w:val="KeywordTok"/>
        </w:rPr>
        <w:t>seq_len</w:t>
      </w:r>
      <w:r>
        <w:rPr>
          <w:rStyle w:val="NormalTok"/>
        </w:rPr>
        <w:t xml:space="preserve">(n_ingroup </w:t>
      </w:r>
      <w:r>
        <w:rPr>
          <w:rStyle w:val="OperatorTok"/>
        </w:rPr>
        <w:t>+</w:t>
      </w:r>
      <w:r>
        <w:rPr>
          <w:rStyle w:val="StringTok"/>
        </w:rPr>
        <w:t xml:space="preserve"> </w:t>
      </w:r>
      <w:r>
        <w:rPr>
          <w:rStyle w:val="NormalTok"/>
        </w:rPr>
        <w:t>n_outgroup),</w:t>
      </w:r>
      <w:r>
        <w:br/>
      </w:r>
      <w:r>
        <w:rPr>
          <w:rStyle w:val="NormalTok"/>
        </w:rPr>
        <w:t xml:space="preserve">    </w:t>
      </w:r>
      <w:r>
        <w:rPr>
          <w:rStyle w:val="DataTypeTok"/>
        </w:rPr>
        <w:t>category =</w:t>
      </w:r>
      <w:r>
        <w:rPr>
          <w:rStyle w:val="NormalTok"/>
        </w:rPr>
        <w:t xml:space="preserve"> </w:t>
      </w:r>
      <w:r>
        <w:rPr>
          <w:rStyle w:val="KeywordTok"/>
        </w:rPr>
        <w:t>rep</w:t>
      </w:r>
      <w:r>
        <w:rPr>
          <w:rStyle w:val="NormalTok"/>
        </w:rPr>
        <w:t>(</w:t>
      </w:r>
      <w:r>
        <w:rPr>
          <w:rStyle w:val="KeywordTok"/>
        </w:rPr>
        <w:t>c</w:t>
      </w:r>
      <w:r>
        <w:rPr>
          <w:rStyle w:val="NormalTok"/>
        </w:rPr>
        <w:t>(</w:t>
      </w:r>
      <w:r>
        <w:rPr>
          <w:rStyle w:val="StringTok"/>
        </w:rPr>
        <w:t>"ingroup"</w:t>
      </w:r>
      <w:r>
        <w:rPr>
          <w:rStyle w:val="NormalTok"/>
        </w:rPr>
        <w:t xml:space="preserve">, </w:t>
      </w:r>
      <w:r>
        <w:rPr>
          <w:rStyle w:val="StringTok"/>
        </w:rPr>
        <w:t>"outgroup"</w:t>
      </w:r>
      <w:r>
        <w:rPr>
          <w:rStyle w:val="NormalTok"/>
        </w:rPr>
        <w:t xml:space="preserve">), </w:t>
      </w:r>
      <w:r>
        <w:rPr>
          <w:rStyle w:val="KeywordTok"/>
        </w:rPr>
        <w:t>c</w:t>
      </w:r>
      <w:r>
        <w:rPr>
          <w:rStyle w:val="NormalTok"/>
        </w:rPr>
        <w:t>(n_ingroup, n_outgroup)),</w:t>
      </w:r>
      <w:r>
        <w:br/>
      </w:r>
      <w:r>
        <w:rPr>
          <w:rStyle w:val="NormalTok"/>
        </w:rPr>
        <w:t xml:space="preserve">    </w:t>
      </w:r>
      <w:r>
        <w:rPr>
          <w:rStyle w:val="DataTypeTok"/>
        </w:rPr>
        <w:t>X_i =</w:t>
      </w:r>
      <w:r>
        <w:rPr>
          <w:rStyle w:val="NormalTok"/>
        </w:rPr>
        <w:t xml:space="preserve"> </w:t>
      </w:r>
      <w:r>
        <w:rPr>
          <w:rStyle w:val="KeywordTok"/>
        </w:rPr>
        <w:t>rep</w:t>
      </w:r>
      <w:r>
        <w:rPr>
          <w:rStyle w:val="NormalTok"/>
        </w:rPr>
        <w:t>(</w:t>
      </w:r>
      <w:r>
        <w:rPr>
          <w:rStyle w:val="KeywordTok"/>
        </w:rPr>
        <w:t>c</w:t>
      </w:r>
      <w:r>
        <w:rPr>
          <w:rStyle w:val="NormalTok"/>
        </w:rPr>
        <w:t>(</w:t>
      </w:r>
      <w:r>
        <w:rPr>
          <w:rStyle w:val="OperatorTok"/>
        </w:rPr>
        <w:t>-</w:t>
      </w:r>
      <w:r>
        <w:rPr>
          <w:rStyle w:val="FloatTok"/>
        </w:rPr>
        <w:t>0.5</w:t>
      </w:r>
      <w:r>
        <w:rPr>
          <w:rStyle w:val="NormalTok"/>
        </w:rPr>
        <w:t xml:space="preserve">, </w:t>
      </w:r>
      <w:r>
        <w:rPr>
          <w:rStyle w:val="FloatTok"/>
        </w:rPr>
        <w:t>0.5</w:t>
      </w:r>
      <w:r>
        <w:rPr>
          <w:rStyle w:val="NormalTok"/>
        </w:rPr>
        <w:t xml:space="preserve">), </w:t>
      </w:r>
      <w:r>
        <w:rPr>
          <w:rStyle w:val="KeywordTok"/>
        </w:rPr>
        <w:t>c</w:t>
      </w:r>
      <w:r>
        <w:rPr>
          <w:rStyle w:val="NormalTok"/>
        </w:rPr>
        <w:t>(n_ingroup, n_outgroup)),</w:t>
      </w:r>
      <w:r>
        <w:br/>
      </w:r>
      <w:r>
        <w:rPr>
          <w:rStyle w:val="NormalTok"/>
        </w:rPr>
        <w:t xml:space="preserve">    </w:t>
      </w:r>
      <w:r>
        <w:rPr>
          <w:rStyle w:val="DataTypeTok"/>
        </w:rPr>
        <w:t>O_0i =</w:t>
      </w:r>
      <w:r>
        <w:rPr>
          <w:rStyle w:val="NormalTok"/>
        </w:rPr>
        <w:t xml:space="preserve"> </w:t>
      </w:r>
      <w:r>
        <w:rPr>
          <w:rStyle w:val="KeywordTok"/>
        </w:rPr>
        <w:t>rnorm</w:t>
      </w:r>
      <w:r>
        <w:rPr>
          <w:rStyle w:val="NormalTok"/>
        </w:rPr>
        <w:t>(</w:t>
      </w:r>
      <w:r>
        <w:rPr>
          <w:rStyle w:val="DataTypeTok"/>
        </w:rPr>
        <w:t>n =</w:t>
      </w:r>
      <w:r>
        <w:rPr>
          <w:rStyle w:val="NormalTok"/>
        </w:rPr>
        <w:t xml:space="preserve"> n_ingroup </w:t>
      </w:r>
      <w:r>
        <w:rPr>
          <w:rStyle w:val="OperatorTok"/>
        </w:rPr>
        <w:t>+</w:t>
      </w:r>
      <w:r>
        <w:rPr>
          <w:rStyle w:val="StringTok"/>
        </w:rPr>
        <w:t xml:space="preserve"> </w:t>
      </w:r>
      <w:r>
        <w:rPr>
          <w:rStyle w:val="NormalTok"/>
        </w:rPr>
        <w:t xml:space="preserve">n_outgroup, </w:t>
      </w:r>
      <w:r>
        <w:rPr>
          <w:rStyle w:val="DataTypeTok"/>
        </w:rPr>
        <w:t>mean =</w:t>
      </w:r>
      <w:r>
        <w:rPr>
          <w:rStyle w:val="NormalTok"/>
        </w:rPr>
        <w:t xml:space="preserve"> </w:t>
      </w:r>
      <w:r>
        <w:rPr>
          <w:rStyle w:val="DecValTok"/>
        </w:rPr>
        <w:t>0</w:t>
      </w:r>
      <w:r>
        <w:rPr>
          <w:rStyle w:val="NormalTok"/>
        </w:rPr>
        <w:t xml:space="preserve">, </w:t>
      </w:r>
      <w:r>
        <w:rPr>
          <w:rStyle w:val="DataTypeTok"/>
        </w:rPr>
        <w:t>sd =</w:t>
      </w:r>
      <w:r>
        <w:rPr>
          <w:rStyle w:val="NormalTok"/>
        </w:rPr>
        <w:t xml:space="preserve"> omega_</w:t>
      </w:r>
      <w:r>
        <w:rPr>
          <w:rStyle w:val="DecValTok"/>
        </w:rPr>
        <w:t>0</w:t>
      </w:r>
      <w:r>
        <w:rPr>
          <w:rStyle w:val="NormalTok"/>
        </w:rPr>
        <w:t>))</w:t>
      </w:r>
      <w:r>
        <w:br/>
      </w:r>
      <w:r>
        <w:br/>
      </w:r>
      <w:r>
        <w:rPr>
          <w:rStyle w:val="NormalTok"/>
        </w:rPr>
        <w:t xml:space="preserve">  </w:t>
      </w:r>
      <w:r>
        <w:rPr>
          <w:rStyle w:val="CommentTok"/>
        </w:rPr>
        <w:t># variance-covariance matrix</w:t>
      </w:r>
      <w:r>
        <w:br/>
      </w:r>
      <w:r>
        <w:rPr>
          <w:rStyle w:val="NormalTok"/>
        </w:rPr>
        <w:t xml:space="preserve">  cov_mx  &lt;-</w:t>
      </w:r>
      <w:r>
        <w:rPr>
          <w:rStyle w:val="StringTok"/>
        </w:rPr>
        <w:t xml:space="preserve"> </w:t>
      </w:r>
      <w:r>
        <w:rPr>
          <w:rStyle w:val="KeywordTok"/>
        </w:rPr>
        <w:t>matrix</w:t>
      </w:r>
      <w:r>
        <w:rPr>
          <w:rStyle w:val="NormalTok"/>
        </w:rPr>
        <w:t>(</w:t>
      </w:r>
      <w:r>
        <w:br/>
      </w:r>
      <w:r>
        <w:rPr>
          <w:rStyle w:val="NormalTok"/>
        </w:rPr>
        <w:t xml:space="preserve">    </w:t>
      </w:r>
      <w:r>
        <w:rPr>
          <w:rStyle w:val="KeywordTok"/>
        </w:rPr>
        <w:t>c</w:t>
      </w:r>
      <w:r>
        <w:rPr>
          <w:rStyle w:val="NormalTok"/>
        </w:rPr>
        <w:t>(tau_</w:t>
      </w:r>
      <w:r>
        <w:rPr>
          <w:rStyle w:val="DecValTok"/>
        </w:rPr>
        <w:t>0</w:t>
      </w:r>
      <w:r>
        <w:rPr>
          <w:rStyle w:val="OperatorTok"/>
        </w:rPr>
        <w:t>^</w:t>
      </w:r>
      <w:r>
        <w:rPr>
          <w:rStyle w:val="DecValTok"/>
        </w:rPr>
        <w:t>2</w:t>
      </w:r>
      <w:r>
        <w:rPr>
          <w:rStyle w:val="NormalTok"/>
        </w:rPr>
        <w:t xml:space="preserve">,             rho </w:t>
      </w:r>
      <w:r>
        <w:rPr>
          <w:rStyle w:val="OperatorTok"/>
        </w:rPr>
        <w:t>*</w:t>
      </w:r>
      <w:r>
        <w:rPr>
          <w:rStyle w:val="StringTok"/>
        </w:rPr>
        <w:t xml:space="preserve"> </w:t>
      </w:r>
      <w:r>
        <w:rPr>
          <w:rStyle w:val="NormalTok"/>
        </w:rPr>
        <w:t>tau_</w:t>
      </w:r>
      <w:r>
        <w:rPr>
          <w:rStyle w:val="DecValTok"/>
        </w:rPr>
        <w:t>0</w:t>
      </w:r>
      <w:r>
        <w:rPr>
          <w:rStyle w:val="NormalTok"/>
        </w:rPr>
        <w:t xml:space="preserve"> </w:t>
      </w:r>
      <w:r>
        <w:rPr>
          <w:rStyle w:val="OperatorTok"/>
        </w:rPr>
        <w:t>*</w:t>
      </w:r>
      <w:r>
        <w:rPr>
          <w:rStyle w:val="StringTok"/>
        </w:rPr>
        <w:t xml:space="preserve"> </w:t>
      </w:r>
      <w:r>
        <w:rPr>
          <w:rStyle w:val="NormalTok"/>
        </w:rPr>
        <w:t>tau_</w:t>
      </w:r>
      <w:r>
        <w:rPr>
          <w:rStyle w:val="DecValTok"/>
        </w:rPr>
        <w:t>1</w:t>
      </w:r>
      <w:r>
        <w:rPr>
          <w:rStyle w:val="NormalTok"/>
        </w:rPr>
        <w:t>,</w:t>
      </w:r>
      <w:r>
        <w:br/>
      </w:r>
      <w:r>
        <w:rPr>
          <w:rStyle w:val="NormalTok"/>
        </w:rPr>
        <w:t xml:space="preserve">      rho </w:t>
      </w:r>
      <w:r>
        <w:rPr>
          <w:rStyle w:val="OperatorTok"/>
        </w:rPr>
        <w:t>*</w:t>
      </w:r>
      <w:r>
        <w:rPr>
          <w:rStyle w:val="StringTok"/>
        </w:rPr>
        <w:t xml:space="preserve"> </w:t>
      </w:r>
      <w:r>
        <w:rPr>
          <w:rStyle w:val="NormalTok"/>
        </w:rPr>
        <w:t>tau_</w:t>
      </w:r>
      <w:r>
        <w:rPr>
          <w:rStyle w:val="DecValTok"/>
        </w:rPr>
        <w:t>0</w:t>
      </w:r>
      <w:r>
        <w:rPr>
          <w:rStyle w:val="NormalTok"/>
        </w:rPr>
        <w:t xml:space="preserve"> </w:t>
      </w:r>
      <w:r>
        <w:rPr>
          <w:rStyle w:val="OperatorTok"/>
        </w:rPr>
        <w:t>*</w:t>
      </w:r>
      <w:r>
        <w:rPr>
          <w:rStyle w:val="StringTok"/>
        </w:rPr>
        <w:t xml:space="preserve"> </w:t>
      </w:r>
      <w:r>
        <w:rPr>
          <w:rStyle w:val="NormalTok"/>
        </w:rPr>
        <w:t>tau_</w:t>
      </w:r>
      <w:r>
        <w:rPr>
          <w:rStyle w:val="DecValTok"/>
        </w:rPr>
        <w:t>1</w:t>
      </w:r>
      <w:r>
        <w:rPr>
          <w:rStyle w:val="NormalTok"/>
        </w:rPr>
        <w:t>, tau_</w:t>
      </w:r>
      <w:r>
        <w:rPr>
          <w:rStyle w:val="DecValTok"/>
        </w:rPr>
        <w:t>1</w:t>
      </w:r>
      <w:r>
        <w:rPr>
          <w:rStyle w:val="OperatorTok"/>
        </w:rPr>
        <w:t>^</w:t>
      </w:r>
      <w:r>
        <w:rPr>
          <w:rStyle w:val="DecValTok"/>
        </w:rPr>
        <w:t>2</w:t>
      </w:r>
      <w:r>
        <w:rPr>
          <w:rStyle w:val="NormalTok"/>
        </w:rPr>
        <w:t xml:space="preserve">            ),</w:t>
      </w:r>
      <w:r>
        <w:br/>
      </w:r>
      <w:r>
        <w:rPr>
          <w:rStyle w:val="NormalTok"/>
        </w:rPr>
        <w:t xml:space="preserve">    </w:t>
      </w:r>
      <w:r>
        <w:rPr>
          <w:rStyle w:val="DataTypeTok"/>
        </w:rPr>
        <w:t>nrow =</w:t>
      </w:r>
      <w:r>
        <w:rPr>
          <w:rStyle w:val="NormalTok"/>
        </w:rPr>
        <w:t xml:space="preserve"> </w:t>
      </w:r>
      <w:r>
        <w:rPr>
          <w:rStyle w:val="DecValTok"/>
        </w:rPr>
        <w:t>2</w:t>
      </w:r>
      <w:r>
        <w:rPr>
          <w:rStyle w:val="NormalTok"/>
        </w:rPr>
        <w:t xml:space="preserve">, </w:t>
      </w:r>
      <w:r>
        <w:rPr>
          <w:rStyle w:val="DataTypeTok"/>
        </w:rPr>
        <w:t>byrow =</w:t>
      </w:r>
      <w:r>
        <w:rPr>
          <w:rStyle w:val="NormalTok"/>
        </w:rPr>
        <w:t xml:space="preserve"> </w:t>
      </w:r>
      <w:r>
        <w:rPr>
          <w:rStyle w:val="OtherTok"/>
        </w:rPr>
        <w:t>TRUE</w:t>
      </w:r>
      <w:r>
        <w:rPr>
          <w:rStyle w:val="NormalTok"/>
        </w:rPr>
        <w:t>)</w:t>
      </w:r>
      <w:r>
        <w:br/>
      </w:r>
      <w:r>
        <w:br/>
      </w:r>
      <w:r>
        <w:rPr>
          <w:rStyle w:val="NormalTok"/>
        </w:rPr>
        <w:t xml:space="preserve">  subjects &lt;-</w:t>
      </w:r>
      <w:r>
        <w:rPr>
          <w:rStyle w:val="StringTok"/>
        </w:rPr>
        <w:t xml:space="preserve"> </w:t>
      </w:r>
      <w:r>
        <w:rPr>
          <w:rStyle w:val="KeywordTok"/>
        </w:rPr>
        <w:t>data.frame</w:t>
      </w:r>
      <w:r>
        <w:rPr>
          <w:rStyle w:val="NormalTok"/>
        </w:rPr>
        <w:t>(</w:t>
      </w:r>
      <w:r>
        <w:rPr>
          <w:rStyle w:val="DataTypeTok"/>
        </w:rPr>
        <w:t>subj_id =</w:t>
      </w:r>
      <w:r>
        <w:rPr>
          <w:rStyle w:val="NormalTok"/>
        </w:rPr>
        <w:t xml:space="preserve"> </w:t>
      </w:r>
      <w:r>
        <w:rPr>
          <w:rStyle w:val="KeywordTok"/>
        </w:rPr>
        <w:t>seq_len</w:t>
      </w:r>
      <w:r>
        <w:rPr>
          <w:rStyle w:val="NormalTok"/>
        </w:rPr>
        <w:t>(n_subj),</w:t>
      </w:r>
      <w:r>
        <w:br/>
      </w:r>
      <w:r>
        <w:rPr>
          <w:rStyle w:val="NormalTok"/>
        </w:rPr>
        <w:t xml:space="preserve">                         MASS</w:t>
      </w:r>
      <w:r>
        <w:rPr>
          <w:rStyle w:val="OperatorTok"/>
        </w:rPr>
        <w:t>::</w:t>
      </w:r>
      <w:r>
        <w:rPr>
          <w:rStyle w:val="KeywordTok"/>
        </w:rPr>
        <w:t>mvrnorm</w:t>
      </w:r>
      <w:r>
        <w:rPr>
          <w:rStyle w:val="NormalTok"/>
        </w:rPr>
        <w:t>(</w:t>
      </w:r>
      <w:r>
        <w:rPr>
          <w:rStyle w:val="DataTypeTok"/>
        </w:rPr>
        <w:t>n =</w:t>
      </w:r>
      <w:r>
        <w:rPr>
          <w:rStyle w:val="NormalTok"/>
        </w:rPr>
        <w:t xml:space="preserve"> n_subj,</w:t>
      </w:r>
      <w:r>
        <w:br/>
      </w:r>
      <w:r>
        <w:rPr>
          <w:rStyle w:val="NormalTok"/>
        </w:rPr>
        <w:t xml:space="preserve">                                       </w:t>
      </w:r>
      <w:r>
        <w:rPr>
          <w:rStyle w:val="DataTypeTok"/>
        </w:rPr>
        <w:t>mu =</w:t>
      </w:r>
      <w:r>
        <w:rPr>
          <w:rStyle w:val="NormalTok"/>
        </w:rPr>
        <w:t xml:space="preserve"> </w:t>
      </w:r>
      <w:r>
        <w:rPr>
          <w:rStyle w:val="KeywordTok"/>
        </w:rPr>
        <w:t>c</w:t>
      </w:r>
      <w:r>
        <w:rPr>
          <w:rStyle w:val="NormalTok"/>
        </w:rPr>
        <w:t>(</w:t>
      </w:r>
      <w:r>
        <w:rPr>
          <w:rStyle w:val="DataTypeTok"/>
        </w:rPr>
        <w:t>T_0s =</w:t>
      </w:r>
      <w:r>
        <w:rPr>
          <w:rStyle w:val="NormalTok"/>
        </w:rPr>
        <w:t xml:space="preserve"> </w:t>
      </w:r>
      <w:r>
        <w:rPr>
          <w:rStyle w:val="DecValTok"/>
        </w:rPr>
        <w:t>0</w:t>
      </w:r>
      <w:r>
        <w:rPr>
          <w:rStyle w:val="NormalTok"/>
        </w:rPr>
        <w:t xml:space="preserve">, </w:t>
      </w:r>
      <w:r>
        <w:rPr>
          <w:rStyle w:val="DataTypeTok"/>
        </w:rPr>
        <w:t>T_1s =</w:t>
      </w:r>
      <w:r>
        <w:rPr>
          <w:rStyle w:val="NormalTok"/>
        </w:rPr>
        <w:t xml:space="preserve"> </w:t>
      </w:r>
      <w:r>
        <w:rPr>
          <w:rStyle w:val="DecValTok"/>
        </w:rPr>
        <w:t>0</w:t>
      </w:r>
      <w:r>
        <w:rPr>
          <w:rStyle w:val="NormalTok"/>
        </w:rPr>
        <w:t>),</w:t>
      </w:r>
      <w:r>
        <w:br/>
      </w:r>
      <w:r>
        <w:rPr>
          <w:rStyle w:val="NormalTok"/>
        </w:rPr>
        <w:t xml:space="preserve">                                       </w:t>
      </w:r>
      <w:r>
        <w:rPr>
          <w:rStyle w:val="DataTypeTok"/>
        </w:rPr>
        <w:t>Sigma =</w:t>
      </w:r>
      <w:r>
        <w:rPr>
          <w:rStyle w:val="NormalTok"/>
        </w:rPr>
        <w:t xml:space="preserve"> cov_mx))</w:t>
      </w:r>
      <w:r>
        <w:br/>
      </w:r>
      <w:r>
        <w:br/>
      </w:r>
      <w:r>
        <w:rPr>
          <w:rStyle w:val="NormalTok"/>
        </w:rPr>
        <w:t xml:space="preserve">  </w:t>
      </w:r>
      <w:r>
        <w:rPr>
          <w:rStyle w:val="KeywordTok"/>
        </w:rPr>
        <w:t>crossing</w:t>
      </w:r>
      <w:r>
        <w:rPr>
          <w:rStyle w:val="NormalTok"/>
        </w:rPr>
        <w:t xml:space="preserve">(subjects, items)  </w:t>
      </w:r>
      <w:r>
        <w:rPr>
          <w:rStyle w:val="OperatorTok"/>
        </w:rPr>
        <w:t>%&gt;%</w:t>
      </w:r>
      <w:r>
        <w:br/>
      </w:r>
      <w:r>
        <w:rPr>
          <w:rStyle w:val="StringTok"/>
        </w:rPr>
        <w:t xml:space="preserve">    </w:t>
      </w:r>
      <w:r>
        <w:rPr>
          <w:rStyle w:val="KeywordTok"/>
        </w:rPr>
        <w:t>mutate</w:t>
      </w:r>
      <w:r>
        <w:rPr>
          <w:rStyle w:val="NormalTok"/>
        </w:rPr>
        <w:t>(</w:t>
      </w:r>
      <w:r>
        <w:rPr>
          <w:rStyle w:val="DataTypeTok"/>
        </w:rPr>
        <w:t>e_si =</w:t>
      </w:r>
      <w:r>
        <w:rPr>
          <w:rStyle w:val="NormalTok"/>
        </w:rPr>
        <w:t xml:space="preserve"> </w:t>
      </w:r>
      <w:r>
        <w:rPr>
          <w:rStyle w:val="KeywordTok"/>
        </w:rPr>
        <w:t>rnorm</w:t>
      </w:r>
      <w:r>
        <w:rPr>
          <w:rStyle w:val="NormalTok"/>
        </w:rPr>
        <w:t>(</w:t>
      </w:r>
      <w:r>
        <w:rPr>
          <w:rStyle w:val="KeywordTok"/>
        </w:rPr>
        <w:t>nrow</w:t>
      </w:r>
      <w:r>
        <w:rPr>
          <w:rStyle w:val="NormalTok"/>
        </w:rPr>
        <w:t xml:space="preserve">(.), </w:t>
      </w:r>
      <w:r>
        <w:rPr>
          <w:rStyle w:val="DataTypeTok"/>
        </w:rPr>
        <w:t>mean =</w:t>
      </w:r>
      <w:r>
        <w:rPr>
          <w:rStyle w:val="NormalTok"/>
        </w:rPr>
        <w:t xml:space="preserve"> </w:t>
      </w:r>
      <w:r>
        <w:rPr>
          <w:rStyle w:val="DecValTok"/>
        </w:rPr>
        <w:t>0</w:t>
      </w:r>
      <w:r>
        <w:rPr>
          <w:rStyle w:val="NormalTok"/>
        </w:rPr>
        <w:t xml:space="preserve">, </w:t>
      </w:r>
      <w:r>
        <w:rPr>
          <w:rStyle w:val="DataTypeTok"/>
        </w:rPr>
        <w:t>sd =</w:t>
      </w:r>
      <w:r>
        <w:rPr>
          <w:rStyle w:val="NormalTok"/>
        </w:rPr>
        <w:t xml:space="preserve"> sigma),</w:t>
      </w:r>
      <w:r>
        <w:br/>
      </w:r>
      <w:r>
        <w:rPr>
          <w:rStyle w:val="NormalTok"/>
        </w:rPr>
        <w:t xml:space="preserve">           </w:t>
      </w:r>
      <w:r>
        <w:rPr>
          <w:rStyle w:val="DataTypeTok"/>
        </w:rPr>
        <w:t>RT =</w:t>
      </w:r>
      <w:r>
        <w:rPr>
          <w:rStyle w:val="NormalTok"/>
        </w:rPr>
        <w:t xml:space="preserve"> beta_</w:t>
      </w:r>
      <w:r>
        <w:rPr>
          <w:rStyle w:val="DecValTok"/>
        </w:rPr>
        <w:t>0</w:t>
      </w:r>
      <w:r>
        <w:rPr>
          <w:rStyle w:val="NormalTok"/>
        </w:rPr>
        <w:t xml:space="preserve"> </w:t>
      </w:r>
      <w:r>
        <w:rPr>
          <w:rStyle w:val="OperatorTok"/>
        </w:rPr>
        <w:t>+</w:t>
      </w:r>
      <w:r>
        <w:rPr>
          <w:rStyle w:val="StringTok"/>
        </w:rPr>
        <w:t xml:space="preserve"> </w:t>
      </w:r>
      <w:r>
        <w:rPr>
          <w:rStyle w:val="NormalTok"/>
        </w:rPr>
        <w:t xml:space="preserve">T_0s </w:t>
      </w:r>
      <w:r>
        <w:rPr>
          <w:rStyle w:val="OperatorTok"/>
        </w:rPr>
        <w:t>+</w:t>
      </w:r>
      <w:r>
        <w:rPr>
          <w:rStyle w:val="StringTok"/>
        </w:rPr>
        <w:t xml:space="preserve"> </w:t>
      </w:r>
      <w:r>
        <w:rPr>
          <w:rStyle w:val="NormalTok"/>
        </w:rPr>
        <w:t xml:space="preserve">O_0i </w:t>
      </w:r>
      <w:r>
        <w:rPr>
          <w:rStyle w:val="OperatorTok"/>
        </w:rPr>
        <w:t>+</w:t>
      </w:r>
      <w:r>
        <w:rPr>
          <w:rStyle w:val="StringTok"/>
        </w:rPr>
        <w:t xml:space="preserve"> </w:t>
      </w:r>
      <w:r>
        <w:rPr>
          <w:rStyle w:val="NormalTok"/>
        </w:rPr>
        <w:t>(beta_</w:t>
      </w:r>
      <w:r>
        <w:rPr>
          <w:rStyle w:val="DecValTok"/>
        </w:rPr>
        <w:t>1</w:t>
      </w:r>
      <w:r>
        <w:rPr>
          <w:rStyle w:val="NormalTok"/>
        </w:rPr>
        <w:t xml:space="preserve"> </w:t>
      </w:r>
      <w:r>
        <w:rPr>
          <w:rStyle w:val="OperatorTok"/>
        </w:rPr>
        <w:t>+</w:t>
      </w:r>
      <w:r>
        <w:rPr>
          <w:rStyle w:val="StringTok"/>
        </w:rPr>
        <w:t xml:space="preserve"> </w:t>
      </w:r>
      <w:r>
        <w:rPr>
          <w:rStyle w:val="NormalTok"/>
        </w:rPr>
        <w:t xml:space="preserve">T_1s) </w:t>
      </w:r>
      <w:r>
        <w:rPr>
          <w:rStyle w:val="OperatorTok"/>
        </w:rPr>
        <w:t>*</w:t>
      </w:r>
      <w:r>
        <w:rPr>
          <w:rStyle w:val="StringTok"/>
        </w:rPr>
        <w:t xml:space="preserve"> </w:t>
      </w:r>
      <w:r>
        <w:rPr>
          <w:rStyle w:val="NormalTok"/>
        </w:rPr>
        <w:t xml:space="preserve">X_i </w:t>
      </w:r>
      <w:r>
        <w:rPr>
          <w:rStyle w:val="OperatorTok"/>
        </w:rPr>
        <w:t>+</w:t>
      </w:r>
      <w:r>
        <w:rPr>
          <w:rStyle w:val="StringTok"/>
        </w:rPr>
        <w:t xml:space="preserve"> </w:t>
      </w:r>
      <w:r>
        <w:rPr>
          <w:rStyle w:val="NormalTok"/>
        </w:rPr>
        <w:t xml:space="preserve">e_si) </w:t>
      </w:r>
      <w:r>
        <w:rPr>
          <w:rStyle w:val="OperatorTok"/>
        </w:rPr>
        <w:t>%&gt;%</w:t>
      </w:r>
      <w:r>
        <w:br/>
      </w:r>
      <w:r>
        <w:rPr>
          <w:rStyle w:val="StringTok"/>
        </w:rPr>
        <w:t xml:space="preserve">    </w:t>
      </w:r>
      <w:r>
        <w:rPr>
          <w:rStyle w:val="KeywordTok"/>
        </w:rPr>
        <w:t>select</w:t>
      </w:r>
      <w:r>
        <w:rPr>
          <w:rStyle w:val="NormalTok"/>
        </w:rPr>
        <w:t>(subj_id, item_id, category, X_i, RT)</w:t>
      </w:r>
      <w:r>
        <w:br/>
      </w:r>
      <w:r>
        <w:rPr>
          <w:rStyle w:val="NormalTok"/>
        </w:rPr>
        <w:t>}</w:t>
      </w:r>
    </w:p>
    <w:p w14:paraId="46BA7394" w14:textId="77777777" w:rsidR="00E40431" w:rsidRDefault="00626D53">
      <w:pPr>
        <w:pStyle w:val="FirstParagraph"/>
      </w:pPr>
      <w:r>
        <w:t xml:space="preserve">Now you can generate a dataset with the default parameters using </w:t>
      </w:r>
      <w:r>
        <w:rPr>
          <w:rStyle w:val="VerbatimChar"/>
        </w:rPr>
        <w:t>my_sim_data()</w:t>
      </w:r>
      <w:r>
        <w:t xml:space="preserve"> or, for example, a dataset with 500 subjects and no effect of category using </w:t>
      </w:r>
      <w:r>
        <w:rPr>
          <w:rStyle w:val="VerbatimChar"/>
        </w:rPr>
        <w:t>my_sim_data(n_subj = 500, beta_1 = 0)</w:t>
      </w:r>
      <w:r>
        <w:t>.</w:t>
      </w:r>
    </w:p>
    <w:p w14:paraId="79F0D5B8" w14:textId="77777777" w:rsidR="00E40431" w:rsidRDefault="00626D53">
      <w:pPr>
        <w:pStyle w:val="Heading1"/>
      </w:pPr>
      <w:bookmarkStart w:id="15" w:name="analyzing-the-simulated-data"/>
      <w:r>
        <w:t>Analyzing the simulated data</w:t>
      </w:r>
      <w:bookmarkEnd w:id="15"/>
    </w:p>
    <w:p w14:paraId="2743F5B2" w14:textId="77777777" w:rsidR="00E40431" w:rsidRDefault="00626D53">
      <w:pPr>
        <w:pStyle w:val="Heading2"/>
      </w:pPr>
      <w:bookmarkStart w:id="16" w:name="setting-up-the-formula"/>
      <w:r>
        <w:t>Setting up the formula</w:t>
      </w:r>
      <w:bookmarkEnd w:id="16"/>
    </w:p>
    <w:p w14:paraId="75357F42" w14:textId="77777777" w:rsidR="00E40431" w:rsidRDefault="00626D53">
      <w:pPr>
        <w:pStyle w:val="FirstParagraph"/>
      </w:pPr>
      <w:r>
        <w:t xml:space="preserve">Now we’re ready to analyse our simulated data. The first argument to </w:t>
      </w:r>
      <w:r>
        <w:rPr>
          <w:rStyle w:val="VerbatimChar"/>
        </w:rPr>
        <w:t>lmer()</w:t>
      </w:r>
      <w:r>
        <w:t xml:space="preserve"> is a model formula that defines the structure of the linear model. The formula for our design maps onto how we calculated the response above.</w:t>
      </w:r>
    </w:p>
    <w:p w14:paraId="205FFFC3" w14:textId="77777777" w:rsidR="00E40431" w:rsidRDefault="00626D53">
      <w:pPr>
        <w:pStyle w:val="SourceCode"/>
      </w:pPr>
      <w:r>
        <w:rPr>
          <w:rStyle w:val="VerbatimChar"/>
        </w:rPr>
        <w:t>RT ~ 1 + X_i + (1 | item_id) + (1 + X_i | subj_id)</w:t>
      </w:r>
    </w:p>
    <w:p w14:paraId="1DE3AE30" w14:textId="77777777" w:rsidR="00E40431" w:rsidRDefault="00626D53">
      <w:pPr>
        <w:pStyle w:val="Compact"/>
        <w:numPr>
          <w:ilvl w:val="0"/>
          <w:numId w:val="3"/>
        </w:numPr>
      </w:pPr>
      <w:r>
        <w:rPr>
          <w:rStyle w:val="VerbatimChar"/>
        </w:rPr>
        <w:t>RT</w:t>
      </w:r>
      <w:r>
        <w:t xml:space="preserve"> is the response;</w:t>
      </w:r>
    </w:p>
    <w:p w14:paraId="429E32D1" w14:textId="77777777" w:rsidR="00E40431" w:rsidRDefault="00626D53">
      <w:pPr>
        <w:pStyle w:val="Compact"/>
        <w:numPr>
          <w:ilvl w:val="0"/>
          <w:numId w:val="3"/>
        </w:numPr>
      </w:pPr>
      <w:r>
        <w:rPr>
          <w:rStyle w:val="VerbatimChar"/>
        </w:rPr>
        <w:t>1</w:t>
      </w:r>
      <w:r>
        <w:t xml:space="preserve"> corresponds to the grand intercept (</w:t>
      </w:r>
      <w:r>
        <w:rPr>
          <w:rStyle w:val="VerbatimChar"/>
        </w:rPr>
        <w:t>beta_0</w:t>
      </w:r>
      <w:r>
        <w:t>);</w:t>
      </w:r>
    </w:p>
    <w:p w14:paraId="4A104B6D" w14:textId="77777777" w:rsidR="00E40431" w:rsidRDefault="00626D53">
      <w:pPr>
        <w:pStyle w:val="Compact"/>
        <w:numPr>
          <w:ilvl w:val="0"/>
          <w:numId w:val="3"/>
        </w:numPr>
      </w:pPr>
      <w:r>
        <w:rPr>
          <w:rStyle w:val="VerbatimChar"/>
        </w:rPr>
        <w:t>X_i</w:t>
      </w:r>
      <w:r>
        <w:t xml:space="preserve"> is the predictor for the ingroup/outgroup manipulation for item i;</w:t>
      </w:r>
    </w:p>
    <w:p w14:paraId="6E2A63B8" w14:textId="77777777" w:rsidR="00E40431" w:rsidRDefault="00626D53">
      <w:pPr>
        <w:pStyle w:val="Compact"/>
        <w:numPr>
          <w:ilvl w:val="0"/>
          <w:numId w:val="3"/>
        </w:numPr>
      </w:pPr>
      <w:r>
        <w:rPr>
          <w:rStyle w:val="VerbatimChar"/>
        </w:rPr>
        <w:t>(1 | item_id)</w:t>
      </w:r>
      <w:r>
        <w:t xml:space="preserve"> specifies a by-subject random intercept (</w:t>
      </w:r>
      <w:r>
        <w:rPr>
          <w:rStyle w:val="VerbatimChar"/>
        </w:rPr>
        <w:t>O_0i</w:t>
      </w:r>
      <w:r>
        <w:t>);</w:t>
      </w:r>
    </w:p>
    <w:p w14:paraId="6B4082DA" w14:textId="77777777" w:rsidR="00E40431" w:rsidRDefault="00626D53">
      <w:pPr>
        <w:pStyle w:val="Compact"/>
        <w:numPr>
          <w:ilvl w:val="0"/>
          <w:numId w:val="3"/>
        </w:numPr>
      </w:pPr>
      <w:r>
        <w:rPr>
          <w:rStyle w:val="VerbatimChar"/>
        </w:rPr>
        <w:t>(1 + X_i | subj_id)</w:t>
      </w:r>
      <w:r>
        <w:t xml:space="preserve"> specifies a subject-specific random intercept (</w:t>
      </w:r>
      <w:r>
        <w:rPr>
          <w:rStyle w:val="VerbatimChar"/>
        </w:rPr>
        <w:t>T_0s</w:t>
      </w:r>
      <w:r>
        <w:t>) plus the subject-specific random slope of category (</w:t>
      </w:r>
      <w:r>
        <w:rPr>
          <w:rStyle w:val="VerbatimChar"/>
        </w:rPr>
        <w:t>T_1s</w:t>
      </w:r>
      <w:r>
        <w:t>).</w:t>
      </w:r>
    </w:p>
    <w:p w14:paraId="24E8CC86" w14:textId="77777777" w:rsidR="00E40431" w:rsidRDefault="00626D53">
      <w:pPr>
        <w:pStyle w:val="FirstParagraph"/>
      </w:pPr>
      <w:r>
        <w:t>The error term (</w:t>
      </w:r>
      <w:r>
        <w:rPr>
          <w:rStyle w:val="VerbatimChar"/>
        </w:rPr>
        <w:t>e_si</w:t>
      </w:r>
      <w:r>
        <w:t xml:space="preserve">) is automatically included in all models, so is left implicit. The ‘fixed’ part of the formula, </w:t>
      </w:r>
      <w:r>
        <w:rPr>
          <w:rStyle w:val="VerbatimChar"/>
        </w:rPr>
        <w:t>RT ~ 1 + X_i</w:t>
      </w:r>
      <w:r>
        <w:t xml:space="preserve">, establishes the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si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si</m:t>
            </m:r>
          </m:sub>
        </m:sSub>
      </m:oMath>
      <w:r>
        <w:t xml:space="preserve"> part </w:t>
      </w:r>
      <w:r>
        <w:lastRenderedPageBreak/>
        <w:t>of our linear model. Every model has an intercept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term and residual term (</w:t>
      </w:r>
      <m:oMath>
        <m:sSub>
          <m:sSubPr>
            <m:ctrlPr>
              <w:rPr>
                <w:rFonts w:ascii="Cambria Math" w:hAnsi="Cambria Math"/>
              </w:rPr>
            </m:ctrlPr>
          </m:sSubPr>
          <m:e>
            <m:r>
              <w:rPr>
                <w:rFonts w:ascii="Cambria Math" w:hAnsi="Cambria Math"/>
              </w:rPr>
              <m:t>e</m:t>
            </m:r>
          </m:e>
          <m:sub>
            <m:r>
              <w:rPr>
                <w:rFonts w:ascii="Cambria Math" w:hAnsi="Cambria Math"/>
              </w:rPr>
              <m:t>si</m:t>
            </m:r>
          </m:sub>
        </m:sSub>
      </m:oMath>
      <w:r>
        <w:t xml:space="preserve">) by default, so you could alternatively leave the </w:t>
      </w:r>
      <w:r>
        <w:rPr>
          <w:rStyle w:val="VerbatimChar"/>
        </w:rPr>
        <w:t>1</w:t>
      </w:r>
      <w:r>
        <w:t xml:space="preserve"> out and just write </w:t>
      </w:r>
      <w:r>
        <w:rPr>
          <w:rStyle w:val="VerbatimChar"/>
        </w:rPr>
        <w:t>RT ~ X_i</w:t>
      </w:r>
      <w:r>
        <w:t>.</w:t>
      </w:r>
    </w:p>
    <w:p w14:paraId="11FAF6BE" w14:textId="77777777" w:rsidR="00E40431" w:rsidRDefault="00626D53">
      <w:pPr>
        <w:pStyle w:val="BodyText"/>
      </w:pPr>
      <w:r>
        <w:t>The terms in parentheses with the “pipe” separator (</w:t>
      </w:r>
      <w:r>
        <w:rPr>
          <w:rStyle w:val="VerbatimChar"/>
        </w:rPr>
        <w:t>|</w:t>
      </w:r>
      <w:r>
        <w:t xml:space="preserve">) define the random effects structure. For each of these bracketed terms, the left-hand side of the pipe names the effects you wish to allow to vary and the right hand side names the variable identifying the levels of the random factor over which the terms vary (e.g., subjects or items). The first term, </w:t>
      </w:r>
      <w:r>
        <w:rPr>
          <w:rStyle w:val="VerbatimChar"/>
        </w:rPr>
        <w:t>(1 | item_id)</w:t>
      </w:r>
      <w:r>
        <w:t xml:space="preserve"> allows the intercept (</w:t>
      </w:r>
      <w:r>
        <w:rPr>
          <w:rStyle w:val="VerbatimChar"/>
        </w:rPr>
        <w:t>1</w:t>
      </w:r>
      <w:r>
        <w:t>) to vary over the random factor of items (</w:t>
      </w:r>
      <w:r>
        <w:rPr>
          <w:rStyle w:val="VerbatimChar"/>
        </w:rPr>
        <w:t>item_id</w:t>
      </w:r>
      <w:r>
        <w:t xml:space="preserve">). This is an instruction to estimate the parameter underlying the </w:t>
      </w:r>
      <w:r>
        <w:rPr>
          <w:rStyle w:val="VerbatimChar"/>
        </w:rPr>
        <w:t>O_0i</w:t>
      </w:r>
      <w:r>
        <w:t xml:space="preserve"> values, namely </w:t>
      </w:r>
      <w:r>
        <w:rPr>
          <w:rStyle w:val="VerbatimChar"/>
        </w:rPr>
        <w:t>omega_0</w:t>
      </w:r>
      <w:r>
        <w:t xml:space="preserve">. The second term, </w:t>
      </w:r>
      <w:r>
        <w:rPr>
          <w:rStyle w:val="VerbatimChar"/>
        </w:rPr>
        <w:t>(1 + X_i | subj_id)</w:t>
      </w:r>
      <w:r>
        <w:t xml:space="preserve">, allows both the intercept and the effect of category (coded by </w:t>
      </w:r>
      <w:r>
        <w:rPr>
          <w:rStyle w:val="VerbatimChar"/>
        </w:rPr>
        <w:t>X_i</w:t>
      </w:r>
      <w:r>
        <w:t>) to vary over the random factor of subjects (</w:t>
      </w:r>
      <w:r>
        <w:rPr>
          <w:rStyle w:val="VerbatimChar"/>
        </w:rPr>
        <w:t>subj_id</w:t>
      </w:r>
      <w:r>
        <w:t xml:space="preserve">). It is an instruction to estimate the three parameters that underlie the </w:t>
      </w:r>
      <w:r>
        <w:rPr>
          <w:rStyle w:val="VerbatimChar"/>
        </w:rPr>
        <w:t>T_0s</w:t>
      </w:r>
      <w:r>
        <w:t xml:space="preserve"> and </w:t>
      </w:r>
      <w:r>
        <w:rPr>
          <w:rStyle w:val="VerbatimChar"/>
        </w:rPr>
        <w:t>T_1s</w:t>
      </w:r>
      <w:r>
        <w:t xml:space="preserve"> values, namely </w:t>
      </w:r>
      <w:r>
        <w:rPr>
          <w:rStyle w:val="VerbatimChar"/>
        </w:rPr>
        <w:t>tau_0</w:t>
      </w:r>
      <w:r>
        <w:t xml:space="preserve">, </w:t>
      </w:r>
      <w:r>
        <w:rPr>
          <w:rStyle w:val="VerbatimChar"/>
        </w:rPr>
        <w:t>tau_1</w:t>
      </w:r>
      <w:r>
        <w:t xml:space="preserve">, and </w:t>
      </w:r>
      <w:r>
        <w:rPr>
          <w:rStyle w:val="VerbatimChar"/>
        </w:rPr>
        <w:t>rho</w:t>
      </w:r>
      <w:r>
        <w:t>.</w:t>
      </w:r>
    </w:p>
    <w:p w14:paraId="63D88421" w14:textId="77777777" w:rsidR="00E40431" w:rsidRDefault="00626D53">
      <w:pPr>
        <w:pStyle w:val="Heading2"/>
      </w:pPr>
      <w:bookmarkStart w:id="17" w:name="interpreting-the-lmer-summary"/>
      <w:r>
        <w:t>Interpreting the lmer summary</w:t>
      </w:r>
      <w:bookmarkEnd w:id="17"/>
    </w:p>
    <w:p w14:paraId="0451CD2B" w14:textId="77777777" w:rsidR="00E40431" w:rsidRDefault="00626D53">
      <w:pPr>
        <w:pStyle w:val="FirstParagraph"/>
      </w:pPr>
      <w:r>
        <w:t xml:space="preserve">The other arguments to the </w:t>
      </w:r>
      <w:r>
        <w:rPr>
          <w:rStyle w:val="VerbatimChar"/>
        </w:rPr>
        <w:t>lme4</w:t>
      </w:r>
      <w:r>
        <w:t xml:space="preserve"> function are the name of the data frame where the values are found (</w:t>
      </w:r>
      <w:r>
        <w:rPr>
          <w:rStyle w:val="VerbatimChar"/>
        </w:rPr>
        <w:t>dat_sim</w:t>
      </w:r>
      <w:r>
        <w:t xml:space="preserve">). Because we loaded in </w:t>
      </w:r>
      <w:r>
        <w:rPr>
          <w:rStyle w:val="VerbatimChar"/>
        </w:rPr>
        <w:t>lmerTest</w:t>
      </w:r>
      <w:r>
        <w:t xml:space="preserve"> after </w:t>
      </w:r>
      <w:r>
        <w:rPr>
          <w:rStyle w:val="VerbatimChar"/>
        </w:rPr>
        <w:t>lme4</w:t>
      </w:r>
      <w:r>
        <w:t xml:space="preserve">, the </w:t>
      </w:r>
      <m:oMath>
        <m:r>
          <w:rPr>
            <w:rFonts w:ascii="Cambria Math" w:hAnsi="Cambria Math"/>
          </w:rPr>
          <m:t>p</m:t>
        </m:r>
      </m:oMath>
      <w:r>
        <w:t xml:space="preserve">-values are derived using the Satterthwaite approximation, for which the default estimation technique in </w:t>
      </w:r>
      <w:r>
        <w:rPr>
          <w:rStyle w:val="VerbatimChar"/>
        </w:rPr>
        <w:t>lmer()</w:t>
      </w:r>
      <w:r>
        <w:t>—restricted likelihood estimation (</w:t>
      </w:r>
      <w:r>
        <w:rPr>
          <w:rStyle w:val="VerbatimChar"/>
        </w:rPr>
        <w:t>REML = TRUE</w:t>
      </w:r>
      <w:r>
        <w:t xml:space="preserve">)—is the most appropriate (Luke 2017). Use the </w:t>
      </w:r>
      <w:r>
        <w:rPr>
          <w:rStyle w:val="VerbatimChar"/>
        </w:rPr>
        <w:t>summary()</w:t>
      </w:r>
      <w:r>
        <w:t xml:space="preserve"> function to view the results.</w:t>
      </w:r>
    </w:p>
    <w:p w14:paraId="5138A2AB" w14:textId="77777777" w:rsidR="00E40431" w:rsidRDefault="00626D53">
      <w:pPr>
        <w:pStyle w:val="SourceCode"/>
      </w:pPr>
      <w:r>
        <w:rPr>
          <w:rStyle w:val="CommentTok"/>
        </w:rPr>
        <w:t># fit a linear mixed-effects model to data</w:t>
      </w:r>
      <w:r>
        <w:br/>
      </w:r>
      <w:r>
        <w:rPr>
          <w:rStyle w:val="NormalTok"/>
        </w:rPr>
        <w:t>mod_sim &lt;-</w:t>
      </w:r>
      <w:r>
        <w:rPr>
          <w:rStyle w:val="StringTok"/>
        </w:rPr>
        <w:t xml:space="preserve"> </w:t>
      </w:r>
      <w:r>
        <w:rPr>
          <w:rStyle w:val="KeywordTok"/>
        </w:rPr>
        <w:t>lmer</w:t>
      </w:r>
      <w:r>
        <w:rPr>
          <w:rStyle w:val="NormalTok"/>
        </w:rPr>
        <w:t xml:space="preserve">(RT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X_i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item_id)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X_i </w:t>
      </w:r>
      <w:r>
        <w:rPr>
          <w:rStyle w:val="OperatorTok"/>
        </w:rPr>
        <w:t>|</w:t>
      </w:r>
      <w:r>
        <w:rPr>
          <w:rStyle w:val="StringTok"/>
        </w:rPr>
        <w:t xml:space="preserve"> </w:t>
      </w:r>
      <w:r>
        <w:rPr>
          <w:rStyle w:val="NormalTok"/>
        </w:rPr>
        <w:t>subj_id),</w:t>
      </w:r>
      <w:r>
        <w:br/>
      </w:r>
      <w:r>
        <w:rPr>
          <w:rStyle w:val="NormalTok"/>
        </w:rPr>
        <w:t xml:space="preserve">                </w:t>
      </w:r>
      <w:r>
        <w:rPr>
          <w:rStyle w:val="DataTypeTok"/>
        </w:rPr>
        <w:t>data =</w:t>
      </w:r>
      <w:r>
        <w:rPr>
          <w:rStyle w:val="NormalTok"/>
        </w:rPr>
        <w:t xml:space="preserve"> dat_sim)</w:t>
      </w:r>
      <w:r>
        <w:br/>
      </w:r>
      <w:r>
        <w:br/>
      </w:r>
      <w:r>
        <w:rPr>
          <w:rStyle w:val="KeywordTok"/>
        </w:rPr>
        <w:t>summary</w:t>
      </w:r>
      <w:r>
        <w:rPr>
          <w:rStyle w:val="NormalTok"/>
        </w:rPr>
        <w:t xml:space="preserve">(mod_sim, </w:t>
      </w:r>
      <w:r>
        <w:rPr>
          <w:rStyle w:val="DataTypeTok"/>
        </w:rPr>
        <w:t>corr =</w:t>
      </w:r>
      <w:r>
        <w:rPr>
          <w:rStyle w:val="NormalTok"/>
        </w:rPr>
        <w:t xml:space="preserve"> </w:t>
      </w:r>
      <w:r>
        <w:rPr>
          <w:rStyle w:val="OtherTok"/>
        </w:rPr>
        <w:t>FALSE</w:t>
      </w:r>
      <w:r>
        <w:rPr>
          <w:rStyle w:val="NormalTok"/>
        </w:rPr>
        <w:t>)</w:t>
      </w:r>
    </w:p>
    <w:p w14:paraId="04C54EDE" w14:textId="77777777" w:rsidR="00E40431" w:rsidRDefault="00626D53">
      <w:pPr>
        <w:pStyle w:val="SourceCode"/>
      </w:pPr>
      <w:r>
        <w:rPr>
          <w:rStyle w:val="VerbatimChar"/>
        </w:rPr>
        <w:t>## Linear mixed model fit by REML. t-tests use Satterthwaite's method [</w:t>
      </w:r>
      <w:r>
        <w:br/>
      </w:r>
      <w:r>
        <w:rPr>
          <w:rStyle w:val="VerbatimChar"/>
        </w:rPr>
        <w:t>## lmerModLmerTest]</w:t>
      </w:r>
      <w:r>
        <w:br/>
      </w:r>
      <w:r>
        <w:rPr>
          <w:rStyle w:val="VerbatimChar"/>
        </w:rPr>
        <w:t>## Formula: RT ~ 1 + X_i + (1 | item_id) + (1 + X_i | subj_id)</w:t>
      </w:r>
      <w:r>
        <w:br/>
      </w:r>
      <w:r>
        <w:rPr>
          <w:rStyle w:val="VerbatimChar"/>
        </w:rPr>
        <w:t>##    Data: dat_sim</w:t>
      </w:r>
      <w:r>
        <w:br/>
      </w:r>
      <w:r>
        <w:rPr>
          <w:rStyle w:val="VerbatimChar"/>
        </w:rPr>
        <w:t xml:space="preserve">## </w:t>
      </w:r>
      <w:r>
        <w:br/>
      </w:r>
      <w:r>
        <w:rPr>
          <w:rStyle w:val="VerbatimChar"/>
        </w:rPr>
        <w:t>## REML criterion at convergence: 67740.7</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-3.7370 -0.6732  0.0075  0.6708  3.5524 </w:t>
      </w:r>
      <w:r>
        <w:br/>
      </w:r>
      <w:r>
        <w:rPr>
          <w:rStyle w:val="VerbatimChar"/>
        </w:rPr>
        <w:t xml:space="preserve">## </w:t>
      </w:r>
      <w:r>
        <w:br/>
      </w:r>
      <w:r>
        <w:rPr>
          <w:rStyle w:val="VerbatimChar"/>
        </w:rPr>
        <w:t>## Random effects:</w:t>
      </w:r>
      <w:r>
        <w:br/>
      </w:r>
      <w:r>
        <w:rPr>
          <w:rStyle w:val="VerbatimChar"/>
        </w:rPr>
        <w:t>##  Groups   Name        Variance Std.Dev. Corr</w:t>
      </w:r>
      <w:r>
        <w:br/>
      </w:r>
      <w:r>
        <w:rPr>
          <w:rStyle w:val="VerbatimChar"/>
        </w:rPr>
        <w:t xml:space="preserve">##  subj_id  (Intercept)  8416     91.74       </w:t>
      </w:r>
      <w:r>
        <w:br/>
      </w:r>
      <w:r>
        <w:rPr>
          <w:rStyle w:val="VerbatimChar"/>
        </w:rPr>
        <w:t>##           X_i          3298     57.43   0.12</w:t>
      </w:r>
      <w:r>
        <w:br/>
      </w:r>
      <w:r>
        <w:rPr>
          <w:rStyle w:val="VerbatimChar"/>
        </w:rPr>
        <w:t xml:space="preserve">##  item_id  (Intercept)  4072     63.81       </w:t>
      </w:r>
      <w:r>
        <w:br/>
      </w:r>
      <w:r>
        <w:rPr>
          <w:rStyle w:val="VerbatimChar"/>
        </w:rPr>
        <w:t xml:space="preserve">##  Residual             41283    203.18       </w:t>
      </w:r>
      <w:r>
        <w:br/>
      </w:r>
      <w:r>
        <w:rPr>
          <w:rStyle w:val="VerbatimChar"/>
        </w:rPr>
        <w:t>## Number of obs: 5000, groups:  subj_id, 100; item_id, 50</w:t>
      </w:r>
      <w:r>
        <w:br/>
      </w:r>
      <w:r>
        <w:rPr>
          <w:rStyle w:val="VerbatimChar"/>
        </w:rPr>
        <w:t xml:space="preserve">## </w:t>
      </w:r>
      <w:r>
        <w:br/>
      </w:r>
      <w:r>
        <w:rPr>
          <w:rStyle w:val="VerbatimChar"/>
        </w:rPr>
        <w:t>## Fixed effects:</w:t>
      </w:r>
      <w:r>
        <w:br/>
      </w:r>
      <w:r>
        <w:rPr>
          <w:rStyle w:val="VerbatimChar"/>
        </w:rPr>
        <w:lastRenderedPageBreak/>
        <w:t xml:space="preserve">##             Estimate Std. Error     df t value Pr(&gt;|t|)    </w:t>
      </w:r>
      <w:r>
        <w:br/>
      </w:r>
      <w:r>
        <w:rPr>
          <w:rStyle w:val="VerbatimChar"/>
        </w:rPr>
        <w:t>## (Intercept)   807.72      13.19 119.05  61.258   &lt;2e-16 ***</w:t>
      </w:r>
      <w:r>
        <w:br/>
      </w:r>
      <w:r>
        <w:rPr>
          <w:rStyle w:val="VerbatimChar"/>
        </w:rPr>
        <w:t xml:space="preserve">## X_i            39.47      19.79  56.30   1.994    0.051 .  </w:t>
      </w:r>
      <w:r>
        <w:br/>
      </w:r>
      <w:r>
        <w:rPr>
          <w:rStyle w:val="VerbatimChar"/>
        </w:rPr>
        <w:t>## ---</w:t>
      </w:r>
      <w:r>
        <w:br/>
      </w:r>
      <w:r>
        <w:rPr>
          <w:rStyle w:val="VerbatimChar"/>
        </w:rPr>
        <w:t>## Signif. codes:  0 '***' 0.001 '**' 0.01 '*' 0.05 '.' 0.1 ' ' 1</w:t>
      </w:r>
    </w:p>
    <w:p w14:paraId="206F5ED6" w14:textId="77777777" w:rsidR="00E40431" w:rsidRDefault="00626D53">
      <w:pPr>
        <w:pStyle w:val="FirstParagraph"/>
      </w:pPr>
      <w:r>
        <w:t xml:space="preserve">Let’s break down the output step-by-step and try to find estimates of the seven parameters we used to generate the data: </w:t>
      </w:r>
      <w:r>
        <w:rPr>
          <w:rStyle w:val="VerbatimChar"/>
        </w:rPr>
        <w:t>beta_0</w:t>
      </w:r>
      <w:r>
        <w:t xml:space="preserve">, </w:t>
      </w:r>
      <w:r>
        <w:rPr>
          <w:rStyle w:val="VerbatimChar"/>
        </w:rPr>
        <w:t>beta_1</w:t>
      </w:r>
      <w:r>
        <w:t xml:space="preserve">, </w:t>
      </w:r>
      <w:r>
        <w:rPr>
          <w:rStyle w:val="VerbatimChar"/>
        </w:rPr>
        <w:t>tau_0</w:t>
      </w:r>
      <w:r>
        <w:t xml:space="preserve">, </w:t>
      </w:r>
      <w:r>
        <w:rPr>
          <w:rStyle w:val="VerbatimChar"/>
        </w:rPr>
        <w:t>tau_1</w:t>
      </w:r>
      <w:r>
        <w:t xml:space="preserve">, </w:t>
      </w:r>
      <w:r>
        <w:rPr>
          <w:rStyle w:val="VerbatimChar"/>
        </w:rPr>
        <w:t>rho</w:t>
      </w:r>
      <w:r>
        <w:t xml:space="preserve">, </w:t>
      </w:r>
      <w:r>
        <w:rPr>
          <w:rStyle w:val="VerbatimChar"/>
        </w:rPr>
        <w:t>omega_0</w:t>
      </w:r>
      <w:r>
        <w:t xml:space="preserve"> and </w:t>
      </w:r>
      <w:r>
        <w:rPr>
          <w:rStyle w:val="VerbatimChar"/>
        </w:rPr>
        <w:t>sigma</w:t>
      </w:r>
      <w:r>
        <w:t>. If you analyze existing data with a mixed effects model, you can use these estimates to help you set reasonable values for random effects in your own simulations.</w:t>
      </w:r>
    </w:p>
    <w:p w14:paraId="6B95F674" w14:textId="77777777" w:rsidR="00E40431" w:rsidRDefault="00626D53">
      <w:pPr>
        <w:pStyle w:val="BodyText"/>
      </w:pPr>
      <w:r>
        <w:t xml:space="preserve">After providing general information about the model fit, the output is divided into a </w:t>
      </w:r>
      <w:r>
        <w:rPr>
          <w:rStyle w:val="VerbatimChar"/>
        </w:rPr>
        <w:t>Random effects</w:t>
      </w:r>
      <w:r>
        <w:t xml:space="preserve"> and a </w:t>
      </w:r>
      <w:r>
        <w:rPr>
          <w:rStyle w:val="VerbatimChar"/>
        </w:rPr>
        <w:t>Fixed effects</w:t>
      </w:r>
      <w:r>
        <w:t xml:space="preserve"> section. The fixed effects section should be familiar from other types of linear models.</w:t>
      </w:r>
    </w:p>
    <w:p w14:paraId="731CC19D" w14:textId="77777777" w:rsidR="00E40431" w:rsidRDefault="00626D53">
      <w:pPr>
        <w:pStyle w:val="SourceCode"/>
      </w:pPr>
      <w:r>
        <w:rPr>
          <w:rStyle w:val="VerbatimChar"/>
        </w:rPr>
        <w:t>## Fixed effects:</w:t>
      </w:r>
      <w:r>
        <w:br/>
      </w:r>
      <w:r>
        <w:rPr>
          <w:rStyle w:val="VerbatimChar"/>
        </w:rPr>
        <w:t xml:space="preserve">##             Estimate Std. Error     df t value Pr(&gt;|t|)    </w:t>
      </w:r>
      <w:r>
        <w:br/>
      </w:r>
      <w:r>
        <w:rPr>
          <w:rStyle w:val="VerbatimChar"/>
        </w:rPr>
        <w:t>## (Intercept)   807.72      13.19 119.05  61.258   &lt;2e-16 ***</w:t>
      </w:r>
      <w:r>
        <w:br/>
      </w:r>
      <w:r>
        <w:rPr>
          <w:rStyle w:val="VerbatimChar"/>
        </w:rPr>
        <w:t>## X_i            39.47      19.79  56.30   1.994    0.051 .</w:t>
      </w:r>
    </w:p>
    <w:p w14:paraId="313C9F71" w14:textId="77777777" w:rsidR="00E40431" w:rsidRDefault="00626D53">
      <w:pPr>
        <w:pStyle w:val="FirstParagraph"/>
      </w:pPr>
      <w:r>
        <w:t xml:space="preserve">The </w:t>
      </w:r>
      <w:r>
        <w:rPr>
          <w:rStyle w:val="VerbatimChar"/>
        </w:rPr>
        <w:t>Estimate</w:t>
      </w:r>
      <w:r>
        <w:t xml:space="preserve"> column gives us parameter estimates for the fixed effects in the model, i.e.,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which are estimated at about 807.72 and 39.47. The next columns give us the standard errors, estimated degrees of freedom (using the Satterthwaite approach), </w:t>
      </w:r>
      <m:oMath>
        <m:r>
          <w:rPr>
            <w:rFonts w:ascii="Cambria Math" w:hAnsi="Cambria Math"/>
          </w:rPr>
          <m:t>t</m:t>
        </m:r>
      </m:oMath>
      <w:r>
        <w:t xml:space="preserve"> value, and finally, </w:t>
      </w:r>
      <m:oMath>
        <m:r>
          <w:rPr>
            <w:rFonts w:ascii="Cambria Math" w:hAnsi="Cambria Math"/>
          </w:rPr>
          <m:t>p</m:t>
        </m:r>
      </m:oMath>
      <w:r>
        <w:t xml:space="preserve"> value.</w:t>
      </w:r>
    </w:p>
    <w:p w14:paraId="7DBD922E" w14:textId="77777777" w:rsidR="00E40431" w:rsidRDefault="00626D53">
      <w:pPr>
        <w:pStyle w:val="BodyText"/>
      </w:pPr>
      <w:r>
        <w:t xml:space="preserve">The </w:t>
      </w:r>
      <w:r>
        <w:rPr>
          <w:rStyle w:val="VerbatimChar"/>
        </w:rPr>
        <w:t>Random effects</w:t>
      </w:r>
      <w:r>
        <w:t xml:space="preserve"> section is specific to mixed-effects models, and will be less familiar to the reader.</w:t>
      </w:r>
    </w:p>
    <w:p w14:paraId="6C9DF0A2" w14:textId="77777777" w:rsidR="00E40431" w:rsidRDefault="00626D53">
      <w:pPr>
        <w:pStyle w:val="SourceCode"/>
      </w:pPr>
      <w:r>
        <w:rPr>
          <w:rStyle w:val="VerbatimChar"/>
        </w:rPr>
        <w:t>## Random effects:</w:t>
      </w:r>
      <w:r>
        <w:br/>
      </w:r>
      <w:r>
        <w:rPr>
          <w:rStyle w:val="VerbatimChar"/>
        </w:rPr>
        <w:t>##  Groups   Name        Variance Std.Dev. Corr</w:t>
      </w:r>
      <w:r>
        <w:br/>
      </w:r>
      <w:r>
        <w:rPr>
          <w:rStyle w:val="VerbatimChar"/>
        </w:rPr>
        <w:t xml:space="preserve">##  subj_id  (Intercept)  8416     91.74       </w:t>
      </w:r>
      <w:r>
        <w:br/>
      </w:r>
      <w:r>
        <w:rPr>
          <w:rStyle w:val="VerbatimChar"/>
        </w:rPr>
        <w:t>##           X_i          3298     57.43   0.12</w:t>
      </w:r>
      <w:r>
        <w:br/>
      </w:r>
      <w:r>
        <w:rPr>
          <w:rStyle w:val="VerbatimChar"/>
        </w:rPr>
        <w:t xml:space="preserve">##  item_id  (Intercept)  4072     63.81       </w:t>
      </w:r>
      <w:r>
        <w:br/>
      </w:r>
      <w:r>
        <w:rPr>
          <w:rStyle w:val="VerbatimChar"/>
        </w:rPr>
        <w:t>##  Residual             41283    203.18</w:t>
      </w:r>
    </w:p>
    <w:p w14:paraId="022575DC" w14:textId="77777777" w:rsidR="00E40431" w:rsidRDefault="00626D53">
      <w:pPr>
        <w:pStyle w:val="FirstParagraph"/>
      </w:pPr>
      <w:r>
        <w:t xml:space="preserve">These are the estimates for the </w:t>
      </w:r>
      <w:r>
        <w:rPr>
          <w:i/>
        </w:rPr>
        <w:t>variance components</w:t>
      </w:r>
      <w:r>
        <w:t xml:space="preserve"> in the model. Note that there are no p-values associated with these effects. If you wish to determine whether a random effect is significant, you need to run the model with and without the random effect term and compare the log-likelihoods of the models. But usually the random effects parameters are not the target of statistical tests because they reflect the existence of individual variation, which can be trivially assumed to exist for any manipulation that has a non-zero effect.</w:t>
      </w:r>
    </w:p>
    <w:p w14:paraId="722727E6" w14:textId="77777777" w:rsidR="00E40431" w:rsidRDefault="00626D53">
      <w:pPr>
        <w:pStyle w:val="BodyText"/>
      </w:pPr>
      <w:r>
        <w:t xml:space="preserve">To avoid confusion, it is best to think of the information in the </w:t>
      </w:r>
      <w:r>
        <w:rPr>
          <w:rStyle w:val="VerbatimChar"/>
        </w:rPr>
        <w:t>Random effects</w:t>
      </w:r>
      <w:r>
        <w:t xml:space="preserve"> section as coming from three separate tables divided up by the values in the </w:t>
      </w:r>
      <w:r>
        <w:rPr>
          <w:rStyle w:val="VerbatimChar"/>
        </w:rPr>
        <w:t>Groups</w:t>
      </w:r>
      <w:r>
        <w:t xml:space="preserve"> column. The first subtable, where the value of </w:t>
      </w:r>
      <w:r>
        <w:rPr>
          <w:rStyle w:val="VerbatimChar"/>
        </w:rPr>
        <w:t>Groups</w:t>
      </w:r>
      <w:r>
        <w:t xml:space="preserve"> is </w:t>
      </w:r>
      <w:r>
        <w:rPr>
          <w:rStyle w:val="VerbatimChar"/>
        </w:rPr>
        <w:t>subj_id</w:t>
      </w:r>
      <w:r>
        <w:t>, gives the estimates for the random effects parameters defining the by-subject random effects.</w:t>
      </w:r>
    </w:p>
    <w:p w14:paraId="63329E7D" w14:textId="77777777" w:rsidR="00E40431" w:rsidRDefault="00626D53">
      <w:pPr>
        <w:pStyle w:val="SourceCode"/>
      </w:pPr>
      <w:r>
        <w:rPr>
          <w:rStyle w:val="VerbatimChar"/>
        </w:rPr>
        <w:lastRenderedPageBreak/>
        <w:t>##  Groups   Name        Variance Std.Dev. Corr</w:t>
      </w:r>
      <w:r>
        <w:br/>
      </w:r>
      <w:r>
        <w:rPr>
          <w:rStyle w:val="VerbatimChar"/>
        </w:rPr>
        <w:t xml:space="preserve">##  subj_id  (Intercept)  8416     91.74       </w:t>
      </w:r>
      <w:r>
        <w:br/>
      </w:r>
      <w:r>
        <w:rPr>
          <w:rStyle w:val="VerbatimChar"/>
        </w:rPr>
        <w:t>##           X_i          3298     57.43   0.12</w:t>
      </w:r>
    </w:p>
    <w:p w14:paraId="27F6FC9A" w14:textId="77777777" w:rsidR="00E40431" w:rsidRDefault="00626D53">
      <w:pPr>
        <w:pStyle w:val="FirstParagraph"/>
      </w:pPr>
      <w:r>
        <w:t>We have estimates for the variance of the intercept and slope (</w:t>
      </w:r>
      <w:r>
        <w:rPr>
          <w:rStyle w:val="VerbatimChar"/>
        </w:rPr>
        <w:t>X_i</w:t>
      </w:r>
      <w:r>
        <w:t xml:space="preserve">) in the </w:t>
      </w:r>
      <w:r>
        <w:rPr>
          <w:rStyle w:val="VerbatimChar"/>
        </w:rPr>
        <w:t>Variance</w:t>
      </w:r>
      <w:r>
        <w:t xml:space="preserve"> column, which is just the square of the standard deviation in the </w:t>
      </w:r>
      <w:r>
        <w:rPr>
          <w:rStyle w:val="VerbatimChar"/>
        </w:rPr>
        <w:t>Std.Dev.</w:t>
      </w:r>
      <w:r>
        <w:t xml:space="preserve"> column. We obtain estimates for </w:t>
      </w:r>
      <w:r>
        <w:rPr>
          <w:rStyle w:val="VerbatimChar"/>
        </w:rPr>
        <w:t>tau_0</w:t>
      </w:r>
      <w:r>
        <w:t xml:space="preserve"> and </w:t>
      </w:r>
      <w:r>
        <w:rPr>
          <w:rStyle w:val="VerbatimChar"/>
        </w:rPr>
        <w:t>tau_1</w:t>
      </w:r>
      <w:r>
        <w:t xml:space="preserve"> of 91.74 and 57.43 respectively. The </w:t>
      </w:r>
      <w:r>
        <w:rPr>
          <w:rStyle w:val="VerbatimChar"/>
        </w:rPr>
        <w:t>Corr.</w:t>
      </w:r>
      <w:r>
        <w:t xml:space="preserve"> column gives us the estimated correlation between the by-subject random intercepts and slopes, estimated here as 0.12.</w:t>
      </w:r>
    </w:p>
    <w:p w14:paraId="49455598" w14:textId="77777777" w:rsidR="00E40431" w:rsidRDefault="00626D53">
      <w:pPr>
        <w:pStyle w:val="BodyText"/>
      </w:pPr>
      <w:r>
        <w:t xml:space="preserve">The second subtable gives us the by-item random effect parameter estimates of which there is only one, 63.81, corresponding to </w:t>
      </w:r>
      <w:r>
        <w:rPr>
          <w:rStyle w:val="VerbatimChar"/>
        </w:rPr>
        <w:t>omega_0</w:t>
      </w:r>
      <w:r>
        <w:t xml:space="preserve">. Again, the </w:t>
      </w:r>
      <w:r>
        <w:rPr>
          <w:rStyle w:val="VerbatimChar"/>
        </w:rPr>
        <w:t>Variance</w:t>
      </w:r>
      <w:r>
        <w:t xml:space="preserve"> column is just this value squared.</w:t>
      </w:r>
    </w:p>
    <w:p w14:paraId="03F18429" w14:textId="77777777" w:rsidR="00E40431" w:rsidRDefault="00626D53">
      <w:pPr>
        <w:pStyle w:val="SourceCode"/>
      </w:pPr>
      <w:r>
        <w:rPr>
          <w:rStyle w:val="VerbatimChar"/>
        </w:rPr>
        <w:t>##  Groups   Name        Variance Std.Dev. Corr</w:t>
      </w:r>
      <w:r>
        <w:br/>
      </w:r>
      <w:r>
        <w:rPr>
          <w:rStyle w:val="VerbatimChar"/>
        </w:rPr>
        <w:t>##  item_id  (Intercept)  4072     63.81</w:t>
      </w:r>
    </w:p>
    <w:p w14:paraId="6367C780" w14:textId="77777777" w:rsidR="00E40431" w:rsidRDefault="00626D53">
      <w:pPr>
        <w:pStyle w:val="FirstParagraph"/>
      </w:pPr>
      <w:r>
        <w:t>The last subtable gives us the estimate of the residual term, 203.18.</w:t>
      </w:r>
    </w:p>
    <w:p w14:paraId="1F5D5298" w14:textId="77777777" w:rsidR="00E40431" w:rsidRDefault="00626D53">
      <w:pPr>
        <w:pStyle w:val="SourceCode"/>
      </w:pPr>
      <w:r>
        <w:rPr>
          <w:rStyle w:val="VerbatimChar"/>
        </w:rPr>
        <w:t>##  Groups   Name        Variance Std.Dev. Corr</w:t>
      </w:r>
      <w:r>
        <w:br/>
      </w:r>
      <w:r>
        <w:rPr>
          <w:rStyle w:val="VerbatimChar"/>
        </w:rPr>
        <w:t>##  Residual             41283    203.18</w:t>
      </w:r>
    </w:p>
    <w:p w14:paraId="5A364392" w14:textId="68CE6876" w:rsidR="00E40431" w:rsidRDefault="00626D53">
      <w:pPr>
        <w:pStyle w:val="FirstParagraph"/>
      </w:pPr>
      <w:r>
        <w:t>We have found all seven parameter estimates in the output. Let’s compare them to the actual parameter values that we specified (Table </w:t>
      </w:r>
      <w:r w:rsidR="00B51B59">
        <w:t>7</w:t>
      </w:r>
      <w:r>
        <w:t>).</w:t>
      </w:r>
    </w:p>
    <w:p w14:paraId="6ECB1446" w14:textId="45C4F935" w:rsidR="00E40431" w:rsidRDefault="00B51B59">
      <w:pPr>
        <w:pStyle w:val="Compact"/>
      </w:pPr>
      <w:r>
        <w:t>Table 7</w:t>
      </w:r>
    </w:p>
    <w:p w14:paraId="7FD5B245" w14:textId="77777777" w:rsidR="00E40431" w:rsidRDefault="00626D53">
      <w:pPr>
        <w:pStyle w:val="TableCaption"/>
      </w:pPr>
      <w:r>
        <w:t>The simulation parameters compared to the model estimations.</w:t>
      </w:r>
    </w:p>
    <w:tbl>
      <w:tblPr>
        <w:tblStyle w:val="Table"/>
        <w:tblW w:w="5000" w:type="pct"/>
        <w:tblLook w:val="07E0" w:firstRow="1" w:lastRow="1" w:firstColumn="1" w:lastColumn="1" w:noHBand="1" w:noVBand="1"/>
      </w:tblPr>
      <w:tblGrid>
        <w:gridCol w:w="1305"/>
        <w:gridCol w:w="3779"/>
        <w:gridCol w:w="1725"/>
        <w:gridCol w:w="2047"/>
      </w:tblGrid>
      <w:tr w:rsidR="00E40431" w14:paraId="05399B1B" w14:textId="77777777" w:rsidTr="00546FFB">
        <w:tc>
          <w:tcPr>
            <w:tcW w:w="0" w:type="auto"/>
            <w:tcBorders>
              <w:top w:val="single" w:sz="4" w:space="0" w:color="auto"/>
              <w:bottom w:val="single" w:sz="0" w:space="0" w:color="auto"/>
            </w:tcBorders>
            <w:vAlign w:val="bottom"/>
          </w:tcPr>
          <w:p w14:paraId="4424F02F" w14:textId="77777777" w:rsidR="00E40431" w:rsidRDefault="00626D53">
            <w:pPr>
              <w:pStyle w:val="Compact"/>
            </w:pPr>
            <w:r>
              <w:t>variable</w:t>
            </w:r>
          </w:p>
        </w:tc>
        <w:tc>
          <w:tcPr>
            <w:tcW w:w="0" w:type="auto"/>
            <w:tcBorders>
              <w:top w:val="single" w:sz="4" w:space="0" w:color="auto"/>
              <w:bottom w:val="single" w:sz="0" w:space="0" w:color="auto"/>
            </w:tcBorders>
            <w:vAlign w:val="bottom"/>
          </w:tcPr>
          <w:p w14:paraId="581F234C" w14:textId="77777777" w:rsidR="00E40431" w:rsidRDefault="00626D53">
            <w:pPr>
              <w:pStyle w:val="Compact"/>
            </w:pPr>
            <w:r>
              <w:t>explanation</w:t>
            </w:r>
          </w:p>
        </w:tc>
        <w:tc>
          <w:tcPr>
            <w:tcW w:w="0" w:type="auto"/>
            <w:tcBorders>
              <w:top w:val="single" w:sz="4" w:space="0" w:color="auto"/>
              <w:bottom w:val="single" w:sz="0" w:space="0" w:color="auto"/>
            </w:tcBorders>
            <w:vAlign w:val="bottom"/>
          </w:tcPr>
          <w:p w14:paraId="3D9A0DD9" w14:textId="77777777" w:rsidR="00E40431" w:rsidRDefault="00626D53">
            <w:pPr>
              <w:pStyle w:val="Compact"/>
              <w:jc w:val="right"/>
            </w:pPr>
            <w:r>
              <w:t>simulated value</w:t>
            </w:r>
          </w:p>
        </w:tc>
        <w:tc>
          <w:tcPr>
            <w:tcW w:w="0" w:type="auto"/>
            <w:tcBorders>
              <w:top w:val="single" w:sz="4" w:space="0" w:color="auto"/>
              <w:bottom w:val="single" w:sz="0" w:space="0" w:color="auto"/>
            </w:tcBorders>
            <w:vAlign w:val="bottom"/>
          </w:tcPr>
          <w:p w14:paraId="5A12259B" w14:textId="77777777" w:rsidR="00E40431" w:rsidRDefault="00626D53">
            <w:pPr>
              <w:pStyle w:val="Compact"/>
              <w:jc w:val="right"/>
            </w:pPr>
            <w:r>
              <w:t>estimated by model</w:t>
            </w:r>
          </w:p>
        </w:tc>
      </w:tr>
      <w:tr w:rsidR="00B60E19" w14:paraId="7442B4C5" w14:textId="77777777" w:rsidTr="00B60E19">
        <w:tc>
          <w:tcPr>
            <w:tcW w:w="0" w:type="auto"/>
          </w:tcPr>
          <w:p w14:paraId="0E000E96" w14:textId="198AC171" w:rsidR="00B60E19" w:rsidRPr="00B60E19" w:rsidRDefault="00B60E19">
            <w:pPr>
              <w:pStyle w:val="Compact"/>
              <w:rPr>
                <w:rFonts w:ascii="Consolas" w:hAnsi="Consolas"/>
                <w:sz w:val="22"/>
                <w:szCs w:val="22"/>
              </w:rPr>
            </w:pPr>
            <w:r w:rsidRPr="00B60E19">
              <w:rPr>
                <w:rFonts w:ascii="Consolas" w:hAnsi="Consolas" w:cs="AppleSystemUIFont"/>
                <w:sz w:val="22"/>
                <w:szCs w:val="22"/>
              </w:rPr>
              <w:t>beta_0  </w:t>
            </w:r>
          </w:p>
        </w:tc>
        <w:tc>
          <w:tcPr>
            <w:tcW w:w="0" w:type="auto"/>
          </w:tcPr>
          <w:p w14:paraId="333C57AD" w14:textId="77777777" w:rsidR="00B60E19" w:rsidRDefault="00B60E19">
            <w:pPr>
              <w:pStyle w:val="Compact"/>
            </w:pPr>
            <w:r>
              <w:t>intercept (grand mean)</w:t>
            </w:r>
          </w:p>
        </w:tc>
        <w:tc>
          <w:tcPr>
            <w:tcW w:w="0" w:type="auto"/>
          </w:tcPr>
          <w:p w14:paraId="2CFC50C1" w14:textId="77777777" w:rsidR="00B60E19" w:rsidRDefault="00B60E19">
            <w:pPr>
              <w:pStyle w:val="Compact"/>
              <w:jc w:val="right"/>
            </w:pPr>
            <w:r>
              <w:t>800.0</w:t>
            </w:r>
          </w:p>
        </w:tc>
        <w:tc>
          <w:tcPr>
            <w:tcW w:w="0" w:type="auto"/>
          </w:tcPr>
          <w:p w14:paraId="66B2CBD6" w14:textId="77777777" w:rsidR="00B60E19" w:rsidRDefault="00B60E19">
            <w:pPr>
              <w:pStyle w:val="Compact"/>
              <w:jc w:val="right"/>
            </w:pPr>
            <w:r>
              <w:t>807.72</w:t>
            </w:r>
          </w:p>
        </w:tc>
      </w:tr>
      <w:tr w:rsidR="00B60E19" w14:paraId="378B78A1" w14:textId="77777777" w:rsidTr="00B60E19">
        <w:tc>
          <w:tcPr>
            <w:tcW w:w="0" w:type="auto"/>
          </w:tcPr>
          <w:p w14:paraId="3E1DD636" w14:textId="7B2BC106" w:rsidR="00B60E19" w:rsidRPr="00B60E19" w:rsidRDefault="00B60E19">
            <w:pPr>
              <w:pStyle w:val="Compact"/>
              <w:rPr>
                <w:rFonts w:ascii="Consolas" w:hAnsi="Consolas"/>
                <w:sz w:val="22"/>
                <w:szCs w:val="22"/>
              </w:rPr>
            </w:pPr>
            <w:r w:rsidRPr="00B60E19">
              <w:rPr>
                <w:rFonts w:ascii="Consolas" w:hAnsi="Consolas" w:cs="AppleSystemUIFont"/>
                <w:sz w:val="22"/>
                <w:szCs w:val="22"/>
              </w:rPr>
              <w:t>beta_1  </w:t>
            </w:r>
          </w:p>
        </w:tc>
        <w:tc>
          <w:tcPr>
            <w:tcW w:w="0" w:type="auto"/>
          </w:tcPr>
          <w:p w14:paraId="19AFBE25" w14:textId="77777777" w:rsidR="00B60E19" w:rsidRDefault="00B60E19">
            <w:pPr>
              <w:pStyle w:val="Compact"/>
            </w:pPr>
            <w:r>
              <w:t>fixed effect of category</w:t>
            </w:r>
          </w:p>
        </w:tc>
        <w:tc>
          <w:tcPr>
            <w:tcW w:w="0" w:type="auto"/>
          </w:tcPr>
          <w:p w14:paraId="061E53D5" w14:textId="77777777" w:rsidR="00B60E19" w:rsidRDefault="00B60E19">
            <w:pPr>
              <w:pStyle w:val="Compact"/>
              <w:jc w:val="right"/>
            </w:pPr>
            <w:r>
              <w:t>50.0</w:t>
            </w:r>
          </w:p>
        </w:tc>
        <w:tc>
          <w:tcPr>
            <w:tcW w:w="0" w:type="auto"/>
          </w:tcPr>
          <w:p w14:paraId="5482C34E" w14:textId="77777777" w:rsidR="00B60E19" w:rsidRDefault="00B60E19">
            <w:pPr>
              <w:pStyle w:val="Compact"/>
              <w:jc w:val="right"/>
            </w:pPr>
            <w:r>
              <w:t>39.47</w:t>
            </w:r>
          </w:p>
        </w:tc>
      </w:tr>
      <w:tr w:rsidR="00B60E19" w14:paraId="7FEC9929" w14:textId="77777777" w:rsidTr="00B60E19">
        <w:tc>
          <w:tcPr>
            <w:tcW w:w="0" w:type="auto"/>
          </w:tcPr>
          <w:p w14:paraId="7C9F848A" w14:textId="5898ED21" w:rsidR="00B60E19" w:rsidRPr="00B60E19" w:rsidRDefault="00B60E19">
            <w:pPr>
              <w:pStyle w:val="Compact"/>
              <w:rPr>
                <w:rFonts w:ascii="Consolas" w:hAnsi="Consolas"/>
                <w:sz w:val="22"/>
                <w:szCs w:val="22"/>
              </w:rPr>
            </w:pPr>
            <w:r w:rsidRPr="00B60E19">
              <w:rPr>
                <w:rFonts w:ascii="Consolas" w:hAnsi="Consolas" w:cs="AppleSystemUIFont"/>
                <w:sz w:val="22"/>
                <w:szCs w:val="22"/>
              </w:rPr>
              <w:t>tau_0</w:t>
            </w:r>
          </w:p>
        </w:tc>
        <w:tc>
          <w:tcPr>
            <w:tcW w:w="0" w:type="auto"/>
          </w:tcPr>
          <w:p w14:paraId="0EAC89FD" w14:textId="77777777" w:rsidR="00B60E19" w:rsidRDefault="00B60E19">
            <w:pPr>
              <w:pStyle w:val="Compact"/>
            </w:pPr>
            <w:r>
              <w:t>by-subject random intercept SD</w:t>
            </w:r>
          </w:p>
        </w:tc>
        <w:tc>
          <w:tcPr>
            <w:tcW w:w="0" w:type="auto"/>
          </w:tcPr>
          <w:p w14:paraId="0C365919" w14:textId="77777777" w:rsidR="00B60E19" w:rsidRDefault="00B60E19">
            <w:pPr>
              <w:pStyle w:val="Compact"/>
              <w:jc w:val="right"/>
            </w:pPr>
            <w:r>
              <w:t>100.0</w:t>
            </w:r>
          </w:p>
        </w:tc>
        <w:tc>
          <w:tcPr>
            <w:tcW w:w="0" w:type="auto"/>
          </w:tcPr>
          <w:p w14:paraId="1C04D1AD" w14:textId="77777777" w:rsidR="00B60E19" w:rsidRDefault="00B60E19">
            <w:pPr>
              <w:pStyle w:val="Compact"/>
              <w:jc w:val="right"/>
            </w:pPr>
            <w:r>
              <w:t>91.74</w:t>
            </w:r>
          </w:p>
        </w:tc>
      </w:tr>
      <w:tr w:rsidR="00B60E19" w14:paraId="53AB0A10" w14:textId="77777777" w:rsidTr="00B60E19">
        <w:tc>
          <w:tcPr>
            <w:tcW w:w="0" w:type="auto"/>
          </w:tcPr>
          <w:p w14:paraId="32BCA664" w14:textId="7C42FF6F" w:rsidR="00B60E19" w:rsidRPr="00B60E19" w:rsidRDefault="00B60E19" w:rsidP="00B60E19">
            <w:pPr>
              <w:pStyle w:val="Compact"/>
              <w:rPr>
                <w:rFonts w:ascii="Consolas" w:hAnsi="Consolas"/>
                <w:sz w:val="22"/>
                <w:szCs w:val="22"/>
              </w:rPr>
            </w:pPr>
            <w:r w:rsidRPr="00B60E19">
              <w:rPr>
                <w:rFonts w:ascii="Consolas" w:hAnsi="Consolas" w:cs="AppleSystemUIFont"/>
                <w:sz w:val="22"/>
                <w:szCs w:val="22"/>
              </w:rPr>
              <w:t xml:space="preserve">rho  </w:t>
            </w:r>
          </w:p>
        </w:tc>
        <w:tc>
          <w:tcPr>
            <w:tcW w:w="0" w:type="auto"/>
          </w:tcPr>
          <w:p w14:paraId="0A4824C5" w14:textId="77777777" w:rsidR="00B60E19" w:rsidRDefault="00B60E19">
            <w:pPr>
              <w:pStyle w:val="Compact"/>
            </w:pPr>
            <w:r>
              <w:t>correlation between intercept and slope</w:t>
            </w:r>
          </w:p>
        </w:tc>
        <w:tc>
          <w:tcPr>
            <w:tcW w:w="0" w:type="auto"/>
          </w:tcPr>
          <w:p w14:paraId="0CB75643" w14:textId="77777777" w:rsidR="00B60E19" w:rsidRDefault="00B60E19">
            <w:pPr>
              <w:pStyle w:val="Compact"/>
              <w:jc w:val="right"/>
            </w:pPr>
            <w:r>
              <w:t>0.2</w:t>
            </w:r>
          </w:p>
        </w:tc>
        <w:tc>
          <w:tcPr>
            <w:tcW w:w="0" w:type="auto"/>
          </w:tcPr>
          <w:p w14:paraId="707500C2" w14:textId="77777777" w:rsidR="00B60E19" w:rsidRDefault="00B60E19">
            <w:pPr>
              <w:pStyle w:val="Compact"/>
              <w:jc w:val="right"/>
            </w:pPr>
            <w:r>
              <w:t>0.12</w:t>
            </w:r>
          </w:p>
        </w:tc>
      </w:tr>
      <w:tr w:rsidR="00B60E19" w14:paraId="4EC7F9D9" w14:textId="77777777" w:rsidTr="00B60E19">
        <w:tc>
          <w:tcPr>
            <w:tcW w:w="0" w:type="auto"/>
          </w:tcPr>
          <w:p w14:paraId="63ADDDC1" w14:textId="5546D613" w:rsidR="00B60E19" w:rsidRPr="00B60E19" w:rsidRDefault="00B60E19" w:rsidP="00B60E19">
            <w:pPr>
              <w:pStyle w:val="Compact"/>
              <w:rPr>
                <w:rFonts w:ascii="Consolas" w:hAnsi="Consolas"/>
                <w:sz w:val="22"/>
                <w:szCs w:val="22"/>
              </w:rPr>
            </w:pPr>
            <w:r w:rsidRPr="00B60E19">
              <w:rPr>
                <w:rFonts w:ascii="Consolas" w:hAnsi="Consolas" w:cs="AppleSystemUIFont"/>
                <w:sz w:val="22"/>
                <w:szCs w:val="22"/>
              </w:rPr>
              <w:t>tau_1  </w:t>
            </w:r>
          </w:p>
        </w:tc>
        <w:tc>
          <w:tcPr>
            <w:tcW w:w="0" w:type="auto"/>
          </w:tcPr>
          <w:p w14:paraId="20211C11" w14:textId="77777777" w:rsidR="00B60E19" w:rsidRDefault="00B60E19">
            <w:pPr>
              <w:pStyle w:val="Compact"/>
            </w:pPr>
            <w:r>
              <w:t>by-subject random slope SD</w:t>
            </w:r>
          </w:p>
        </w:tc>
        <w:tc>
          <w:tcPr>
            <w:tcW w:w="0" w:type="auto"/>
          </w:tcPr>
          <w:p w14:paraId="313E81AF" w14:textId="77777777" w:rsidR="00B60E19" w:rsidRDefault="00B60E19">
            <w:pPr>
              <w:pStyle w:val="Compact"/>
              <w:jc w:val="right"/>
            </w:pPr>
            <w:r>
              <w:t>40.0</w:t>
            </w:r>
          </w:p>
        </w:tc>
        <w:tc>
          <w:tcPr>
            <w:tcW w:w="0" w:type="auto"/>
          </w:tcPr>
          <w:p w14:paraId="4601D151" w14:textId="77777777" w:rsidR="00B60E19" w:rsidRDefault="00B60E19">
            <w:pPr>
              <w:pStyle w:val="Compact"/>
              <w:jc w:val="right"/>
            </w:pPr>
            <w:r>
              <w:t>57.43</w:t>
            </w:r>
          </w:p>
        </w:tc>
      </w:tr>
      <w:tr w:rsidR="00B60E19" w14:paraId="6DC8227F" w14:textId="77777777" w:rsidTr="00B60E19">
        <w:tc>
          <w:tcPr>
            <w:tcW w:w="0" w:type="auto"/>
          </w:tcPr>
          <w:p w14:paraId="68C8E979" w14:textId="21D24ACA" w:rsidR="00B60E19" w:rsidRPr="00B60E19" w:rsidRDefault="00B60E19">
            <w:pPr>
              <w:pStyle w:val="Compact"/>
              <w:rPr>
                <w:rFonts w:ascii="Consolas" w:hAnsi="Consolas"/>
                <w:sz w:val="22"/>
                <w:szCs w:val="22"/>
              </w:rPr>
            </w:pPr>
            <w:r w:rsidRPr="00B60E19">
              <w:rPr>
                <w:rFonts w:ascii="Consolas" w:hAnsi="Consolas" w:cs="AppleSystemUIFont"/>
                <w:sz w:val="22"/>
                <w:szCs w:val="22"/>
              </w:rPr>
              <w:t>omega_0  </w:t>
            </w:r>
          </w:p>
        </w:tc>
        <w:tc>
          <w:tcPr>
            <w:tcW w:w="0" w:type="auto"/>
          </w:tcPr>
          <w:p w14:paraId="7EB1B985" w14:textId="77777777" w:rsidR="00B60E19" w:rsidRDefault="00B60E19">
            <w:pPr>
              <w:pStyle w:val="Compact"/>
            </w:pPr>
            <w:r>
              <w:t>by-item random intercept SD</w:t>
            </w:r>
          </w:p>
        </w:tc>
        <w:tc>
          <w:tcPr>
            <w:tcW w:w="0" w:type="auto"/>
          </w:tcPr>
          <w:p w14:paraId="0327191C" w14:textId="77777777" w:rsidR="00B60E19" w:rsidRDefault="00B60E19">
            <w:pPr>
              <w:pStyle w:val="Compact"/>
              <w:jc w:val="right"/>
            </w:pPr>
            <w:r>
              <w:t>80.0</w:t>
            </w:r>
          </w:p>
        </w:tc>
        <w:tc>
          <w:tcPr>
            <w:tcW w:w="0" w:type="auto"/>
          </w:tcPr>
          <w:p w14:paraId="0DFAE8F8" w14:textId="77777777" w:rsidR="00B60E19" w:rsidRDefault="00B60E19">
            <w:pPr>
              <w:pStyle w:val="Compact"/>
              <w:jc w:val="right"/>
            </w:pPr>
            <w:r>
              <w:t>63.81</w:t>
            </w:r>
          </w:p>
        </w:tc>
      </w:tr>
      <w:tr w:rsidR="00B60E19" w14:paraId="70FB8449" w14:textId="77777777" w:rsidTr="00546FFB">
        <w:tc>
          <w:tcPr>
            <w:tcW w:w="0" w:type="auto"/>
            <w:tcBorders>
              <w:bottom w:val="single" w:sz="4" w:space="0" w:color="auto"/>
            </w:tcBorders>
          </w:tcPr>
          <w:p w14:paraId="31E06004" w14:textId="6362CD09" w:rsidR="00B60E19" w:rsidRPr="00B60E19" w:rsidRDefault="00B60E19">
            <w:pPr>
              <w:pStyle w:val="Compact"/>
              <w:rPr>
                <w:rFonts w:ascii="Consolas" w:hAnsi="Consolas"/>
                <w:sz w:val="22"/>
                <w:szCs w:val="22"/>
              </w:rPr>
            </w:pPr>
            <w:r w:rsidRPr="00B60E19">
              <w:rPr>
                <w:rFonts w:ascii="Consolas" w:hAnsi="Consolas" w:cs="AppleSystemUIFont"/>
                <w:sz w:val="22"/>
                <w:szCs w:val="22"/>
              </w:rPr>
              <w:t>sigma</w:t>
            </w:r>
          </w:p>
        </w:tc>
        <w:tc>
          <w:tcPr>
            <w:tcW w:w="0" w:type="auto"/>
            <w:tcBorders>
              <w:bottom w:val="single" w:sz="4" w:space="0" w:color="auto"/>
            </w:tcBorders>
          </w:tcPr>
          <w:p w14:paraId="07D0594A" w14:textId="77777777" w:rsidR="00B60E19" w:rsidRDefault="00B60E19">
            <w:pPr>
              <w:pStyle w:val="Compact"/>
            </w:pPr>
            <w:r>
              <w:t>residual (error) SD</w:t>
            </w:r>
          </w:p>
        </w:tc>
        <w:tc>
          <w:tcPr>
            <w:tcW w:w="0" w:type="auto"/>
            <w:tcBorders>
              <w:bottom w:val="single" w:sz="4" w:space="0" w:color="auto"/>
            </w:tcBorders>
          </w:tcPr>
          <w:p w14:paraId="5EFE2B92" w14:textId="77777777" w:rsidR="00B60E19" w:rsidRDefault="00B60E19">
            <w:pPr>
              <w:pStyle w:val="Compact"/>
              <w:jc w:val="right"/>
            </w:pPr>
            <w:r>
              <w:t>200.0</w:t>
            </w:r>
          </w:p>
        </w:tc>
        <w:tc>
          <w:tcPr>
            <w:tcW w:w="0" w:type="auto"/>
            <w:tcBorders>
              <w:bottom w:val="single" w:sz="4" w:space="0" w:color="auto"/>
            </w:tcBorders>
          </w:tcPr>
          <w:p w14:paraId="57DA6903" w14:textId="77777777" w:rsidR="00B60E19" w:rsidRDefault="00B60E19">
            <w:pPr>
              <w:pStyle w:val="Compact"/>
              <w:jc w:val="right"/>
            </w:pPr>
            <w:r>
              <w:t>203.18</w:t>
            </w:r>
          </w:p>
        </w:tc>
      </w:tr>
    </w:tbl>
    <w:p w14:paraId="7C0EC972" w14:textId="4F3EA939" w:rsidR="00E40431" w:rsidRDefault="00626D53">
      <w:pPr>
        <w:pStyle w:val="BodyText"/>
      </w:pPr>
      <w:r>
        <w:t xml:space="preserve">You can also use </w:t>
      </w:r>
      <w:r>
        <w:rPr>
          <w:rStyle w:val="VerbatimChar"/>
        </w:rPr>
        <w:t>broom.mixed::tidy()</w:t>
      </w:r>
      <w:r>
        <w:t xml:space="preserve"> to output fixed and/or random effects in a tidy table (Table </w:t>
      </w:r>
      <w:r w:rsidR="00B51B59">
        <w:t>8</w:t>
      </w:r>
      <w:r>
        <w:t xml:space="preserve">). This is especially useful when you need to combine the output from hundreds of simulations to calculate power. The column “effect” specifies whether a row is a fixed effect (“fixed”) or a random effect parameter (“ran_pars”). The column “group” specifies the group by the random factor column name (or “Residual”) for random effect parameters. The column “term” refers to the predictor term for fixed effects, and also the parameter for random effects; for example, "sd__X_i" refers to the standard deviation of the random slope for </w:t>
      </w:r>
      <w:r>
        <w:rPr>
          <w:rStyle w:val="VerbatimChar"/>
        </w:rPr>
        <w:t>X_i</w:t>
      </w:r>
      <w:r>
        <w:t xml:space="preserve">, while </w:t>
      </w:r>
      <w:r>
        <w:lastRenderedPageBreak/>
        <w:t xml:space="preserve">"cor__(Intercept).X_i" refers to </w:t>
      </w:r>
      <w:r>
        <w:rPr>
          <w:rStyle w:val="VerbatimChar"/>
        </w:rPr>
        <w:t>rho</w:t>
      </w:r>
      <w:r>
        <w:t xml:space="preserve">, the correlation between the random intercept and slope for </w:t>
      </w:r>
      <w:r>
        <w:rPr>
          <w:rStyle w:val="VerbatimChar"/>
        </w:rPr>
        <w:t>X_i</w:t>
      </w:r>
      <w:r>
        <w:t xml:space="preserve">. We added the column “sim” to the standard output of </w:t>
      </w:r>
      <w:r>
        <w:rPr>
          <w:rStyle w:val="VerbatimChar"/>
        </w:rPr>
        <w:t>broom.mixed::tidy()</w:t>
      </w:r>
      <w:r>
        <w:t xml:space="preserve"> so you can compare the simulated parameters we set above to the estimated parameters from this simulated dataset, which are in the column “estimate”. The last four columns give the standard error, </w:t>
      </w:r>
      <m:oMath>
        <m:r>
          <w:rPr>
            <w:rFonts w:ascii="Cambria Math" w:hAnsi="Cambria Math"/>
          </w:rPr>
          <m:t>t</m:t>
        </m:r>
      </m:oMath>
      <w:r>
        <w:t>-statistic, estimated degrees of freedom, and p-value for the fixed effects.</w:t>
      </w:r>
    </w:p>
    <w:p w14:paraId="5E530E07" w14:textId="77777777" w:rsidR="00E40431" w:rsidRDefault="00626D53">
      <w:pPr>
        <w:pStyle w:val="SourceCode"/>
      </w:pPr>
      <w:r>
        <w:rPr>
          <w:rStyle w:val="CommentTok"/>
        </w:rPr>
        <w:t># get a tidy table of results</w:t>
      </w:r>
      <w:r>
        <w:br/>
      </w:r>
      <w:r>
        <w:rPr>
          <w:rStyle w:val="NormalTok"/>
        </w:rPr>
        <w:t>broom.mixed</w:t>
      </w:r>
      <w:r>
        <w:rPr>
          <w:rStyle w:val="OperatorTok"/>
        </w:rPr>
        <w:t>::</w:t>
      </w:r>
      <w:r>
        <w:rPr>
          <w:rStyle w:val="KeywordTok"/>
        </w:rPr>
        <w:t>tidy</w:t>
      </w:r>
      <w:r>
        <w:rPr>
          <w:rStyle w:val="NormalTok"/>
        </w:rPr>
        <w:t xml:space="preserve">(mod_sim)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sim =</w:t>
      </w:r>
      <w:r>
        <w:rPr>
          <w:rStyle w:val="NormalTok"/>
        </w:rPr>
        <w:t xml:space="preserve"> </w:t>
      </w:r>
      <w:r>
        <w:rPr>
          <w:rStyle w:val="KeywordTok"/>
        </w:rPr>
        <w:t>c</w:t>
      </w:r>
      <w:r>
        <w:rPr>
          <w:rStyle w:val="NormalTok"/>
        </w:rPr>
        <w:t>(beta_</w:t>
      </w:r>
      <w:r>
        <w:rPr>
          <w:rStyle w:val="DecValTok"/>
        </w:rPr>
        <w:t>0</w:t>
      </w:r>
      <w:r>
        <w:rPr>
          <w:rStyle w:val="NormalTok"/>
        </w:rPr>
        <w:t>, beta_</w:t>
      </w:r>
      <w:r>
        <w:rPr>
          <w:rStyle w:val="DecValTok"/>
        </w:rPr>
        <w:t>1</w:t>
      </w:r>
      <w:r>
        <w:rPr>
          <w:rStyle w:val="NormalTok"/>
        </w:rPr>
        <w:t>, tau_</w:t>
      </w:r>
      <w:r>
        <w:rPr>
          <w:rStyle w:val="DecValTok"/>
        </w:rPr>
        <w:t>0</w:t>
      </w:r>
      <w:r>
        <w:rPr>
          <w:rStyle w:val="NormalTok"/>
        </w:rPr>
        <w:t>, rho, tau_</w:t>
      </w:r>
      <w:r>
        <w:rPr>
          <w:rStyle w:val="DecValTok"/>
        </w:rPr>
        <w:t>1</w:t>
      </w:r>
      <w:r>
        <w:rPr>
          <w:rStyle w:val="NormalTok"/>
        </w:rPr>
        <w:t>, omega_</w:t>
      </w:r>
      <w:r>
        <w:rPr>
          <w:rStyle w:val="DecValTok"/>
        </w:rPr>
        <w:t>0</w:t>
      </w:r>
      <w:r>
        <w:rPr>
          <w:rStyle w:val="NormalTok"/>
        </w:rPr>
        <w:t xml:space="preserve">, sigma)) </w:t>
      </w:r>
      <w:r>
        <w:rPr>
          <w:rStyle w:val="OperatorTok"/>
        </w:rPr>
        <w:t>%&gt;%</w:t>
      </w:r>
      <w:r>
        <w:br/>
      </w:r>
      <w:r>
        <w:rPr>
          <w:rStyle w:val="StringTok"/>
        </w:rPr>
        <w:t xml:space="preserve">  </w:t>
      </w:r>
      <w:r>
        <w:rPr>
          <w:rStyle w:val="KeywordTok"/>
        </w:rPr>
        <w:t>select</w:t>
      </w:r>
      <w:r>
        <w:rPr>
          <w:rStyle w:val="NormalTok"/>
        </w:rPr>
        <w:t>(</w:t>
      </w:r>
      <w:r>
        <w:rPr>
          <w:rStyle w:val="DecValTok"/>
        </w:rPr>
        <w:t>1</w:t>
      </w:r>
      <w:r>
        <w:rPr>
          <w:rStyle w:val="OperatorTok"/>
        </w:rPr>
        <w:t>:</w:t>
      </w:r>
      <w:r>
        <w:rPr>
          <w:rStyle w:val="DecValTok"/>
        </w:rPr>
        <w:t>3</w:t>
      </w:r>
      <w:r>
        <w:rPr>
          <w:rStyle w:val="NormalTok"/>
        </w:rPr>
        <w:t xml:space="preserve">, </w:t>
      </w:r>
      <w:r>
        <w:rPr>
          <w:rStyle w:val="DecValTok"/>
        </w:rPr>
        <w:t>9</w:t>
      </w:r>
      <w:r>
        <w:rPr>
          <w:rStyle w:val="NormalTok"/>
        </w:rPr>
        <w:t xml:space="preserve">, </w:t>
      </w:r>
      <w:r>
        <w:rPr>
          <w:rStyle w:val="DecValTok"/>
        </w:rPr>
        <w:t>4</w:t>
      </w:r>
      <w:r>
        <w:rPr>
          <w:rStyle w:val="OperatorTok"/>
        </w:rPr>
        <w:t>:</w:t>
      </w:r>
      <w:r>
        <w:rPr>
          <w:rStyle w:val="DecValTok"/>
        </w:rPr>
        <w:t>8</w:t>
      </w:r>
      <w:r>
        <w:rPr>
          <w:rStyle w:val="NormalTok"/>
        </w:rPr>
        <w:t>)</w:t>
      </w:r>
    </w:p>
    <w:p w14:paraId="334E06E0" w14:textId="342C29B3" w:rsidR="00E40431" w:rsidRDefault="00B51B59">
      <w:pPr>
        <w:pStyle w:val="Compact"/>
      </w:pPr>
      <w:r>
        <w:t>Table 8</w:t>
      </w:r>
    </w:p>
    <w:p w14:paraId="536A7B2B" w14:textId="77777777" w:rsidR="00E40431" w:rsidRDefault="00626D53">
      <w:pPr>
        <w:pStyle w:val="TableCaption"/>
      </w:pPr>
      <w:r>
        <w:t>The output of the tidy function from broom.mixed.</w:t>
      </w:r>
    </w:p>
    <w:tbl>
      <w:tblPr>
        <w:tblStyle w:val="Table"/>
        <w:tblW w:w="6079" w:type="pct"/>
        <w:tblInd w:w="-1026" w:type="dxa"/>
        <w:tblLayout w:type="fixed"/>
        <w:tblLook w:val="07E0" w:firstRow="1" w:lastRow="1" w:firstColumn="1" w:lastColumn="1" w:noHBand="1" w:noVBand="1"/>
      </w:tblPr>
      <w:tblGrid>
        <w:gridCol w:w="1244"/>
        <w:gridCol w:w="1135"/>
        <w:gridCol w:w="1874"/>
        <w:gridCol w:w="1265"/>
        <w:gridCol w:w="1168"/>
        <w:gridCol w:w="1209"/>
        <w:gridCol w:w="1043"/>
        <w:gridCol w:w="843"/>
        <w:gridCol w:w="986"/>
      </w:tblGrid>
      <w:tr w:rsidR="00B51B59" w14:paraId="35D171BF" w14:textId="77777777" w:rsidTr="00546FFB">
        <w:tc>
          <w:tcPr>
            <w:tcW w:w="1244" w:type="dxa"/>
            <w:tcBorders>
              <w:top w:val="single" w:sz="4" w:space="0" w:color="auto"/>
              <w:bottom w:val="single" w:sz="0" w:space="0" w:color="auto"/>
            </w:tcBorders>
            <w:vAlign w:val="bottom"/>
          </w:tcPr>
          <w:p w14:paraId="3703F883" w14:textId="77777777" w:rsidR="00E40431" w:rsidRPr="00546FFB" w:rsidRDefault="00626D53">
            <w:pPr>
              <w:pStyle w:val="Compact"/>
              <w:rPr>
                <w:sz w:val="20"/>
                <w:szCs w:val="20"/>
              </w:rPr>
            </w:pPr>
            <w:r w:rsidRPr="00546FFB">
              <w:rPr>
                <w:sz w:val="20"/>
                <w:szCs w:val="20"/>
              </w:rPr>
              <w:t>effect</w:t>
            </w:r>
          </w:p>
        </w:tc>
        <w:tc>
          <w:tcPr>
            <w:tcW w:w="1135" w:type="dxa"/>
            <w:tcBorders>
              <w:top w:val="single" w:sz="4" w:space="0" w:color="auto"/>
              <w:bottom w:val="single" w:sz="0" w:space="0" w:color="auto"/>
            </w:tcBorders>
            <w:vAlign w:val="bottom"/>
          </w:tcPr>
          <w:p w14:paraId="2E6195E7" w14:textId="77777777" w:rsidR="00E40431" w:rsidRPr="00546FFB" w:rsidRDefault="00626D53">
            <w:pPr>
              <w:pStyle w:val="Compact"/>
              <w:rPr>
                <w:sz w:val="20"/>
                <w:szCs w:val="20"/>
              </w:rPr>
            </w:pPr>
            <w:r w:rsidRPr="00546FFB">
              <w:rPr>
                <w:sz w:val="20"/>
                <w:szCs w:val="20"/>
              </w:rPr>
              <w:t>group</w:t>
            </w:r>
          </w:p>
        </w:tc>
        <w:tc>
          <w:tcPr>
            <w:tcW w:w="1874" w:type="dxa"/>
            <w:tcBorders>
              <w:top w:val="single" w:sz="4" w:space="0" w:color="auto"/>
              <w:bottom w:val="single" w:sz="0" w:space="0" w:color="auto"/>
            </w:tcBorders>
            <w:vAlign w:val="bottom"/>
          </w:tcPr>
          <w:p w14:paraId="70C0905D" w14:textId="77777777" w:rsidR="00E40431" w:rsidRPr="00546FFB" w:rsidRDefault="00626D53">
            <w:pPr>
              <w:pStyle w:val="Compact"/>
              <w:rPr>
                <w:sz w:val="20"/>
                <w:szCs w:val="20"/>
              </w:rPr>
            </w:pPr>
            <w:r w:rsidRPr="00546FFB">
              <w:rPr>
                <w:sz w:val="20"/>
                <w:szCs w:val="20"/>
              </w:rPr>
              <w:t>term</w:t>
            </w:r>
          </w:p>
        </w:tc>
        <w:tc>
          <w:tcPr>
            <w:tcW w:w="1265" w:type="dxa"/>
            <w:tcBorders>
              <w:top w:val="single" w:sz="4" w:space="0" w:color="auto"/>
              <w:bottom w:val="single" w:sz="0" w:space="0" w:color="auto"/>
            </w:tcBorders>
            <w:vAlign w:val="bottom"/>
          </w:tcPr>
          <w:p w14:paraId="266F2AA3" w14:textId="77777777" w:rsidR="00E40431" w:rsidRPr="00546FFB" w:rsidRDefault="00626D53">
            <w:pPr>
              <w:pStyle w:val="Compact"/>
              <w:jc w:val="right"/>
              <w:rPr>
                <w:sz w:val="20"/>
                <w:szCs w:val="20"/>
              </w:rPr>
            </w:pPr>
            <w:r w:rsidRPr="00546FFB">
              <w:rPr>
                <w:sz w:val="20"/>
                <w:szCs w:val="20"/>
              </w:rPr>
              <w:t>sim</w:t>
            </w:r>
          </w:p>
        </w:tc>
        <w:tc>
          <w:tcPr>
            <w:tcW w:w="1168" w:type="dxa"/>
            <w:tcBorders>
              <w:top w:val="single" w:sz="4" w:space="0" w:color="auto"/>
              <w:bottom w:val="single" w:sz="0" w:space="0" w:color="auto"/>
            </w:tcBorders>
            <w:vAlign w:val="bottom"/>
          </w:tcPr>
          <w:p w14:paraId="11C36398" w14:textId="77777777" w:rsidR="00E40431" w:rsidRPr="00546FFB" w:rsidRDefault="00626D53">
            <w:pPr>
              <w:pStyle w:val="Compact"/>
              <w:jc w:val="right"/>
              <w:rPr>
                <w:sz w:val="20"/>
                <w:szCs w:val="20"/>
              </w:rPr>
            </w:pPr>
            <w:r w:rsidRPr="00546FFB">
              <w:rPr>
                <w:sz w:val="20"/>
                <w:szCs w:val="20"/>
              </w:rPr>
              <w:t>estimate</w:t>
            </w:r>
          </w:p>
        </w:tc>
        <w:tc>
          <w:tcPr>
            <w:tcW w:w="1209" w:type="dxa"/>
            <w:tcBorders>
              <w:top w:val="single" w:sz="4" w:space="0" w:color="auto"/>
              <w:bottom w:val="single" w:sz="0" w:space="0" w:color="auto"/>
            </w:tcBorders>
            <w:vAlign w:val="bottom"/>
          </w:tcPr>
          <w:p w14:paraId="0FD0706D" w14:textId="77777777" w:rsidR="00E40431" w:rsidRPr="00546FFB" w:rsidRDefault="00626D53">
            <w:pPr>
              <w:pStyle w:val="Compact"/>
              <w:jc w:val="right"/>
              <w:rPr>
                <w:sz w:val="20"/>
                <w:szCs w:val="20"/>
              </w:rPr>
            </w:pPr>
            <w:r w:rsidRPr="00546FFB">
              <w:rPr>
                <w:sz w:val="20"/>
                <w:szCs w:val="20"/>
              </w:rPr>
              <w:t>std.error</w:t>
            </w:r>
          </w:p>
        </w:tc>
        <w:tc>
          <w:tcPr>
            <w:tcW w:w="1043" w:type="dxa"/>
            <w:tcBorders>
              <w:top w:val="single" w:sz="4" w:space="0" w:color="auto"/>
              <w:bottom w:val="single" w:sz="0" w:space="0" w:color="auto"/>
            </w:tcBorders>
            <w:vAlign w:val="bottom"/>
          </w:tcPr>
          <w:p w14:paraId="4A75AD89" w14:textId="77777777" w:rsidR="00E40431" w:rsidRPr="00546FFB" w:rsidRDefault="00626D53">
            <w:pPr>
              <w:pStyle w:val="Compact"/>
              <w:jc w:val="right"/>
              <w:rPr>
                <w:sz w:val="20"/>
                <w:szCs w:val="20"/>
              </w:rPr>
            </w:pPr>
            <w:r w:rsidRPr="00546FFB">
              <w:rPr>
                <w:sz w:val="20"/>
                <w:szCs w:val="20"/>
              </w:rPr>
              <w:t>statistic</w:t>
            </w:r>
          </w:p>
        </w:tc>
        <w:tc>
          <w:tcPr>
            <w:tcW w:w="843" w:type="dxa"/>
            <w:tcBorders>
              <w:top w:val="single" w:sz="4" w:space="0" w:color="auto"/>
              <w:bottom w:val="single" w:sz="0" w:space="0" w:color="auto"/>
            </w:tcBorders>
            <w:vAlign w:val="bottom"/>
          </w:tcPr>
          <w:p w14:paraId="1F8F337E" w14:textId="77777777" w:rsidR="00E40431" w:rsidRPr="00546FFB" w:rsidRDefault="00626D53">
            <w:pPr>
              <w:pStyle w:val="Compact"/>
              <w:jc w:val="right"/>
              <w:rPr>
                <w:sz w:val="20"/>
                <w:szCs w:val="20"/>
              </w:rPr>
            </w:pPr>
            <w:r w:rsidRPr="00546FFB">
              <w:rPr>
                <w:sz w:val="20"/>
                <w:szCs w:val="20"/>
              </w:rPr>
              <w:t>df</w:t>
            </w:r>
          </w:p>
        </w:tc>
        <w:tc>
          <w:tcPr>
            <w:tcW w:w="986" w:type="dxa"/>
            <w:tcBorders>
              <w:top w:val="single" w:sz="4" w:space="0" w:color="auto"/>
              <w:bottom w:val="single" w:sz="0" w:space="0" w:color="auto"/>
            </w:tcBorders>
            <w:vAlign w:val="bottom"/>
          </w:tcPr>
          <w:p w14:paraId="53B730A1" w14:textId="77777777" w:rsidR="00E40431" w:rsidRPr="00546FFB" w:rsidRDefault="00626D53">
            <w:pPr>
              <w:pStyle w:val="Compact"/>
              <w:jc w:val="right"/>
              <w:rPr>
                <w:sz w:val="20"/>
                <w:szCs w:val="20"/>
              </w:rPr>
            </w:pPr>
            <w:r w:rsidRPr="00546FFB">
              <w:rPr>
                <w:sz w:val="20"/>
                <w:szCs w:val="20"/>
              </w:rPr>
              <w:t>p.value</w:t>
            </w:r>
          </w:p>
        </w:tc>
      </w:tr>
      <w:tr w:rsidR="00B51B59" w14:paraId="0E310EE7" w14:textId="77777777" w:rsidTr="00546FFB">
        <w:tc>
          <w:tcPr>
            <w:tcW w:w="1244" w:type="dxa"/>
          </w:tcPr>
          <w:p w14:paraId="3F057D62" w14:textId="77777777" w:rsidR="00E40431" w:rsidRPr="00546FFB" w:rsidRDefault="00626D53">
            <w:pPr>
              <w:pStyle w:val="Compact"/>
              <w:rPr>
                <w:sz w:val="20"/>
                <w:szCs w:val="20"/>
              </w:rPr>
            </w:pPr>
            <w:r w:rsidRPr="00546FFB">
              <w:rPr>
                <w:sz w:val="20"/>
                <w:szCs w:val="20"/>
              </w:rPr>
              <w:t>fixed</w:t>
            </w:r>
          </w:p>
        </w:tc>
        <w:tc>
          <w:tcPr>
            <w:tcW w:w="1135" w:type="dxa"/>
          </w:tcPr>
          <w:p w14:paraId="50A80000" w14:textId="77777777" w:rsidR="00E40431" w:rsidRPr="00546FFB" w:rsidRDefault="00626D53">
            <w:pPr>
              <w:pStyle w:val="Compact"/>
              <w:rPr>
                <w:sz w:val="20"/>
                <w:szCs w:val="20"/>
              </w:rPr>
            </w:pPr>
            <w:r w:rsidRPr="00546FFB">
              <w:rPr>
                <w:sz w:val="20"/>
                <w:szCs w:val="20"/>
              </w:rPr>
              <w:t>NA</w:t>
            </w:r>
          </w:p>
        </w:tc>
        <w:tc>
          <w:tcPr>
            <w:tcW w:w="1874" w:type="dxa"/>
          </w:tcPr>
          <w:p w14:paraId="5814F350" w14:textId="77777777" w:rsidR="00E40431" w:rsidRPr="00546FFB" w:rsidRDefault="00626D53">
            <w:pPr>
              <w:pStyle w:val="Compact"/>
              <w:rPr>
                <w:sz w:val="20"/>
                <w:szCs w:val="20"/>
              </w:rPr>
            </w:pPr>
            <w:r w:rsidRPr="00546FFB">
              <w:rPr>
                <w:sz w:val="20"/>
                <w:szCs w:val="20"/>
              </w:rPr>
              <w:t>(Intercept)</w:t>
            </w:r>
          </w:p>
        </w:tc>
        <w:tc>
          <w:tcPr>
            <w:tcW w:w="1265" w:type="dxa"/>
          </w:tcPr>
          <w:p w14:paraId="36C732CF" w14:textId="77777777" w:rsidR="00E40431" w:rsidRPr="00546FFB" w:rsidRDefault="00626D53">
            <w:pPr>
              <w:pStyle w:val="Compact"/>
              <w:jc w:val="right"/>
              <w:rPr>
                <w:sz w:val="20"/>
                <w:szCs w:val="20"/>
              </w:rPr>
            </w:pPr>
            <w:r w:rsidRPr="00546FFB">
              <w:rPr>
                <w:sz w:val="20"/>
                <w:szCs w:val="20"/>
              </w:rPr>
              <w:t>800.0</w:t>
            </w:r>
          </w:p>
        </w:tc>
        <w:tc>
          <w:tcPr>
            <w:tcW w:w="1168" w:type="dxa"/>
          </w:tcPr>
          <w:p w14:paraId="12F4F483" w14:textId="77777777" w:rsidR="00E40431" w:rsidRPr="00546FFB" w:rsidRDefault="00626D53">
            <w:pPr>
              <w:pStyle w:val="Compact"/>
              <w:jc w:val="right"/>
              <w:rPr>
                <w:sz w:val="20"/>
                <w:szCs w:val="20"/>
              </w:rPr>
            </w:pPr>
            <w:r w:rsidRPr="00546FFB">
              <w:rPr>
                <w:sz w:val="20"/>
                <w:szCs w:val="20"/>
              </w:rPr>
              <w:t>807.72</w:t>
            </w:r>
          </w:p>
        </w:tc>
        <w:tc>
          <w:tcPr>
            <w:tcW w:w="1209" w:type="dxa"/>
          </w:tcPr>
          <w:p w14:paraId="5A54F9BD" w14:textId="77777777" w:rsidR="00E40431" w:rsidRPr="00546FFB" w:rsidRDefault="00626D53">
            <w:pPr>
              <w:pStyle w:val="Compact"/>
              <w:jc w:val="right"/>
              <w:rPr>
                <w:sz w:val="20"/>
                <w:szCs w:val="20"/>
              </w:rPr>
            </w:pPr>
            <w:r w:rsidRPr="00546FFB">
              <w:rPr>
                <w:sz w:val="20"/>
                <w:szCs w:val="20"/>
              </w:rPr>
              <w:t>13.2</w:t>
            </w:r>
          </w:p>
        </w:tc>
        <w:tc>
          <w:tcPr>
            <w:tcW w:w="1043" w:type="dxa"/>
          </w:tcPr>
          <w:p w14:paraId="08FDB1B0" w14:textId="77777777" w:rsidR="00E40431" w:rsidRPr="00546FFB" w:rsidRDefault="00626D53">
            <w:pPr>
              <w:pStyle w:val="Compact"/>
              <w:jc w:val="right"/>
              <w:rPr>
                <w:sz w:val="20"/>
                <w:szCs w:val="20"/>
              </w:rPr>
            </w:pPr>
            <w:r w:rsidRPr="00546FFB">
              <w:rPr>
                <w:sz w:val="20"/>
                <w:szCs w:val="20"/>
              </w:rPr>
              <w:t>61.3</w:t>
            </w:r>
          </w:p>
        </w:tc>
        <w:tc>
          <w:tcPr>
            <w:tcW w:w="843" w:type="dxa"/>
          </w:tcPr>
          <w:p w14:paraId="0796613E" w14:textId="77777777" w:rsidR="00E40431" w:rsidRPr="00546FFB" w:rsidRDefault="00626D53">
            <w:pPr>
              <w:pStyle w:val="Compact"/>
              <w:jc w:val="right"/>
              <w:rPr>
                <w:sz w:val="20"/>
                <w:szCs w:val="20"/>
              </w:rPr>
            </w:pPr>
            <w:r w:rsidRPr="00546FFB">
              <w:rPr>
                <w:sz w:val="20"/>
                <w:szCs w:val="20"/>
              </w:rPr>
              <w:t>119.1</w:t>
            </w:r>
          </w:p>
        </w:tc>
        <w:tc>
          <w:tcPr>
            <w:tcW w:w="986" w:type="dxa"/>
          </w:tcPr>
          <w:p w14:paraId="2F1D32C2" w14:textId="77777777" w:rsidR="00E40431" w:rsidRPr="00546FFB" w:rsidRDefault="00626D53">
            <w:pPr>
              <w:pStyle w:val="Compact"/>
              <w:jc w:val="right"/>
              <w:rPr>
                <w:sz w:val="20"/>
                <w:szCs w:val="20"/>
              </w:rPr>
            </w:pPr>
            <w:r w:rsidRPr="00546FFB">
              <w:rPr>
                <w:sz w:val="20"/>
                <w:szCs w:val="20"/>
              </w:rPr>
              <w:t>0.000</w:t>
            </w:r>
          </w:p>
        </w:tc>
      </w:tr>
      <w:tr w:rsidR="00B51B59" w14:paraId="285E949A" w14:textId="77777777" w:rsidTr="00546FFB">
        <w:tc>
          <w:tcPr>
            <w:tcW w:w="1244" w:type="dxa"/>
          </w:tcPr>
          <w:p w14:paraId="0B155FE8" w14:textId="77777777" w:rsidR="00E40431" w:rsidRPr="00546FFB" w:rsidRDefault="00626D53">
            <w:pPr>
              <w:pStyle w:val="Compact"/>
              <w:rPr>
                <w:sz w:val="20"/>
                <w:szCs w:val="20"/>
              </w:rPr>
            </w:pPr>
            <w:r w:rsidRPr="00546FFB">
              <w:rPr>
                <w:sz w:val="20"/>
                <w:szCs w:val="20"/>
              </w:rPr>
              <w:t>fixed</w:t>
            </w:r>
          </w:p>
        </w:tc>
        <w:tc>
          <w:tcPr>
            <w:tcW w:w="1135" w:type="dxa"/>
          </w:tcPr>
          <w:p w14:paraId="4E0CEC4C" w14:textId="77777777" w:rsidR="00E40431" w:rsidRPr="00546FFB" w:rsidRDefault="00626D53">
            <w:pPr>
              <w:pStyle w:val="Compact"/>
              <w:rPr>
                <w:sz w:val="20"/>
                <w:szCs w:val="20"/>
              </w:rPr>
            </w:pPr>
            <w:r w:rsidRPr="00546FFB">
              <w:rPr>
                <w:sz w:val="20"/>
                <w:szCs w:val="20"/>
              </w:rPr>
              <w:t>NA</w:t>
            </w:r>
          </w:p>
        </w:tc>
        <w:tc>
          <w:tcPr>
            <w:tcW w:w="1874" w:type="dxa"/>
          </w:tcPr>
          <w:p w14:paraId="60D1EF1B" w14:textId="77777777" w:rsidR="00E40431" w:rsidRPr="00546FFB" w:rsidRDefault="00626D53">
            <w:pPr>
              <w:pStyle w:val="Compact"/>
              <w:rPr>
                <w:sz w:val="20"/>
                <w:szCs w:val="20"/>
              </w:rPr>
            </w:pPr>
            <w:proofErr w:type="spellStart"/>
            <w:r w:rsidRPr="00546FFB">
              <w:rPr>
                <w:sz w:val="20"/>
                <w:szCs w:val="20"/>
              </w:rPr>
              <w:t>X_i</w:t>
            </w:r>
            <w:proofErr w:type="spellEnd"/>
          </w:p>
        </w:tc>
        <w:tc>
          <w:tcPr>
            <w:tcW w:w="1265" w:type="dxa"/>
          </w:tcPr>
          <w:p w14:paraId="70CED44B" w14:textId="77777777" w:rsidR="00E40431" w:rsidRPr="00546FFB" w:rsidRDefault="00626D53">
            <w:pPr>
              <w:pStyle w:val="Compact"/>
              <w:jc w:val="right"/>
              <w:rPr>
                <w:sz w:val="20"/>
                <w:szCs w:val="20"/>
              </w:rPr>
            </w:pPr>
            <w:r w:rsidRPr="00546FFB">
              <w:rPr>
                <w:sz w:val="20"/>
                <w:szCs w:val="20"/>
              </w:rPr>
              <w:t>50.0</w:t>
            </w:r>
          </w:p>
        </w:tc>
        <w:tc>
          <w:tcPr>
            <w:tcW w:w="1168" w:type="dxa"/>
          </w:tcPr>
          <w:p w14:paraId="49B33A41" w14:textId="77777777" w:rsidR="00E40431" w:rsidRPr="00546FFB" w:rsidRDefault="00626D53">
            <w:pPr>
              <w:pStyle w:val="Compact"/>
              <w:jc w:val="right"/>
              <w:rPr>
                <w:sz w:val="20"/>
                <w:szCs w:val="20"/>
              </w:rPr>
            </w:pPr>
            <w:r w:rsidRPr="00546FFB">
              <w:rPr>
                <w:sz w:val="20"/>
                <w:szCs w:val="20"/>
              </w:rPr>
              <w:t>39.47</w:t>
            </w:r>
          </w:p>
        </w:tc>
        <w:tc>
          <w:tcPr>
            <w:tcW w:w="1209" w:type="dxa"/>
          </w:tcPr>
          <w:p w14:paraId="7BCEB6F0" w14:textId="77777777" w:rsidR="00E40431" w:rsidRPr="00546FFB" w:rsidRDefault="00626D53">
            <w:pPr>
              <w:pStyle w:val="Compact"/>
              <w:jc w:val="right"/>
              <w:rPr>
                <w:sz w:val="20"/>
                <w:szCs w:val="20"/>
              </w:rPr>
            </w:pPr>
            <w:r w:rsidRPr="00546FFB">
              <w:rPr>
                <w:sz w:val="20"/>
                <w:szCs w:val="20"/>
              </w:rPr>
              <w:t>19.8</w:t>
            </w:r>
          </w:p>
        </w:tc>
        <w:tc>
          <w:tcPr>
            <w:tcW w:w="1043" w:type="dxa"/>
          </w:tcPr>
          <w:p w14:paraId="444D0189" w14:textId="77777777" w:rsidR="00E40431" w:rsidRPr="00546FFB" w:rsidRDefault="00626D53">
            <w:pPr>
              <w:pStyle w:val="Compact"/>
              <w:jc w:val="right"/>
              <w:rPr>
                <w:sz w:val="20"/>
                <w:szCs w:val="20"/>
              </w:rPr>
            </w:pPr>
            <w:r w:rsidRPr="00546FFB">
              <w:rPr>
                <w:sz w:val="20"/>
                <w:szCs w:val="20"/>
              </w:rPr>
              <w:t>2.0</w:t>
            </w:r>
          </w:p>
        </w:tc>
        <w:tc>
          <w:tcPr>
            <w:tcW w:w="843" w:type="dxa"/>
          </w:tcPr>
          <w:p w14:paraId="5940B16C" w14:textId="77777777" w:rsidR="00E40431" w:rsidRPr="00546FFB" w:rsidRDefault="00626D53">
            <w:pPr>
              <w:pStyle w:val="Compact"/>
              <w:jc w:val="right"/>
              <w:rPr>
                <w:sz w:val="20"/>
                <w:szCs w:val="20"/>
              </w:rPr>
            </w:pPr>
            <w:r w:rsidRPr="00546FFB">
              <w:rPr>
                <w:sz w:val="20"/>
                <w:szCs w:val="20"/>
              </w:rPr>
              <w:t>56.3</w:t>
            </w:r>
          </w:p>
        </w:tc>
        <w:tc>
          <w:tcPr>
            <w:tcW w:w="986" w:type="dxa"/>
          </w:tcPr>
          <w:p w14:paraId="21E34F1B" w14:textId="77777777" w:rsidR="00E40431" w:rsidRPr="00546FFB" w:rsidRDefault="00626D53">
            <w:pPr>
              <w:pStyle w:val="Compact"/>
              <w:jc w:val="right"/>
              <w:rPr>
                <w:sz w:val="20"/>
                <w:szCs w:val="20"/>
              </w:rPr>
            </w:pPr>
            <w:r w:rsidRPr="00546FFB">
              <w:rPr>
                <w:sz w:val="20"/>
                <w:szCs w:val="20"/>
              </w:rPr>
              <w:t>0.051</w:t>
            </w:r>
          </w:p>
        </w:tc>
      </w:tr>
      <w:tr w:rsidR="00B51B59" w14:paraId="0676F580" w14:textId="77777777" w:rsidTr="00546FFB">
        <w:tc>
          <w:tcPr>
            <w:tcW w:w="1244" w:type="dxa"/>
          </w:tcPr>
          <w:p w14:paraId="4F77B0F6" w14:textId="77777777" w:rsidR="00E40431" w:rsidRPr="00546FFB" w:rsidRDefault="00626D53">
            <w:pPr>
              <w:pStyle w:val="Compact"/>
              <w:rPr>
                <w:sz w:val="20"/>
                <w:szCs w:val="20"/>
              </w:rPr>
            </w:pPr>
            <w:proofErr w:type="spellStart"/>
            <w:r w:rsidRPr="00546FFB">
              <w:rPr>
                <w:sz w:val="20"/>
                <w:szCs w:val="20"/>
              </w:rPr>
              <w:t>ran_pars</w:t>
            </w:r>
            <w:proofErr w:type="spellEnd"/>
          </w:p>
        </w:tc>
        <w:tc>
          <w:tcPr>
            <w:tcW w:w="1135" w:type="dxa"/>
          </w:tcPr>
          <w:p w14:paraId="3DCC9F1D" w14:textId="77777777" w:rsidR="00E40431" w:rsidRPr="00546FFB" w:rsidRDefault="00626D53">
            <w:pPr>
              <w:pStyle w:val="Compact"/>
              <w:rPr>
                <w:sz w:val="20"/>
                <w:szCs w:val="20"/>
              </w:rPr>
            </w:pPr>
            <w:r w:rsidRPr="00546FFB">
              <w:rPr>
                <w:sz w:val="20"/>
                <w:szCs w:val="20"/>
              </w:rPr>
              <w:t>subj_id</w:t>
            </w:r>
          </w:p>
        </w:tc>
        <w:tc>
          <w:tcPr>
            <w:tcW w:w="1874" w:type="dxa"/>
          </w:tcPr>
          <w:p w14:paraId="6E00FBE4" w14:textId="77777777" w:rsidR="00E40431" w:rsidRPr="00546FFB" w:rsidRDefault="00626D53">
            <w:pPr>
              <w:pStyle w:val="Compact"/>
              <w:rPr>
                <w:sz w:val="20"/>
                <w:szCs w:val="20"/>
              </w:rPr>
            </w:pPr>
            <w:r w:rsidRPr="00546FFB">
              <w:rPr>
                <w:sz w:val="20"/>
                <w:szCs w:val="20"/>
              </w:rPr>
              <w:t>sd__(Intercept)</w:t>
            </w:r>
          </w:p>
        </w:tc>
        <w:tc>
          <w:tcPr>
            <w:tcW w:w="1265" w:type="dxa"/>
          </w:tcPr>
          <w:p w14:paraId="36CC4A4C" w14:textId="77777777" w:rsidR="00E40431" w:rsidRPr="00546FFB" w:rsidRDefault="00626D53">
            <w:pPr>
              <w:pStyle w:val="Compact"/>
              <w:jc w:val="right"/>
              <w:rPr>
                <w:sz w:val="20"/>
                <w:szCs w:val="20"/>
              </w:rPr>
            </w:pPr>
            <w:r w:rsidRPr="00546FFB">
              <w:rPr>
                <w:sz w:val="20"/>
                <w:szCs w:val="20"/>
              </w:rPr>
              <w:t>100.0</w:t>
            </w:r>
          </w:p>
        </w:tc>
        <w:tc>
          <w:tcPr>
            <w:tcW w:w="1168" w:type="dxa"/>
          </w:tcPr>
          <w:p w14:paraId="564B11CF" w14:textId="77777777" w:rsidR="00E40431" w:rsidRPr="00546FFB" w:rsidRDefault="00626D53">
            <w:pPr>
              <w:pStyle w:val="Compact"/>
              <w:jc w:val="right"/>
              <w:rPr>
                <w:sz w:val="20"/>
                <w:szCs w:val="20"/>
              </w:rPr>
            </w:pPr>
            <w:r w:rsidRPr="00546FFB">
              <w:rPr>
                <w:sz w:val="20"/>
                <w:szCs w:val="20"/>
              </w:rPr>
              <w:t>91.74</w:t>
            </w:r>
          </w:p>
        </w:tc>
        <w:tc>
          <w:tcPr>
            <w:tcW w:w="1209" w:type="dxa"/>
          </w:tcPr>
          <w:p w14:paraId="18F727FD" w14:textId="77777777" w:rsidR="00E40431" w:rsidRPr="00546FFB" w:rsidRDefault="00626D53">
            <w:pPr>
              <w:pStyle w:val="Compact"/>
              <w:jc w:val="right"/>
              <w:rPr>
                <w:sz w:val="20"/>
                <w:szCs w:val="20"/>
              </w:rPr>
            </w:pPr>
            <w:r w:rsidRPr="00546FFB">
              <w:rPr>
                <w:sz w:val="20"/>
                <w:szCs w:val="20"/>
              </w:rPr>
              <w:t>NA</w:t>
            </w:r>
          </w:p>
        </w:tc>
        <w:tc>
          <w:tcPr>
            <w:tcW w:w="1043" w:type="dxa"/>
          </w:tcPr>
          <w:p w14:paraId="5CC5DD11" w14:textId="77777777" w:rsidR="00E40431" w:rsidRPr="00546FFB" w:rsidRDefault="00626D53">
            <w:pPr>
              <w:pStyle w:val="Compact"/>
              <w:jc w:val="right"/>
              <w:rPr>
                <w:sz w:val="20"/>
                <w:szCs w:val="20"/>
              </w:rPr>
            </w:pPr>
            <w:r w:rsidRPr="00546FFB">
              <w:rPr>
                <w:sz w:val="20"/>
                <w:szCs w:val="20"/>
              </w:rPr>
              <w:t>NA</w:t>
            </w:r>
          </w:p>
        </w:tc>
        <w:tc>
          <w:tcPr>
            <w:tcW w:w="843" w:type="dxa"/>
          </w:tcPr>
          <w:p w14:paraId="2DBEABF2" w14:textId="77777777" w:rsidR="00E40431" w:rsidRPr="00546FFB" w:rsidRDefault="00626D53">
            <w:pPr>
              <w:pStyle w:val="Compact"/>
              <w:jc w:val="right"/>
              <w:rPr>
                <w:sz w:val="20"/>
                <w:szCs w:val="20"/>
              </w:rPr>
            </w:pPr>
            <w:r w:rsidRPr="00546FFB">
              <w:rPr>
                <w:sz w:val="20"/>
                <w:szCs w:val="20"/>
              </w:rPr>
              <w:t>NA</w:t>
            </w:r>
          </w:p>
        </w:tc>
        <w:tc>
          <w:tcPr>
            <w:tcW w:w="986" w:type="dxa"/>
          </w:tcPr>
          <w:p w14:paraId="06D7236E" w14:textId="77777777" w:rsidR="00E40431" w:rsidRPr="00546FFB" w:rsidRDefault="00626D53">
            <w:pPr>
              <w:pStyle w:val="Compact"/>
              <w:jc w:val="right"/>
              <w:rPr>
                <w:sz w:val="20"/>
                <w:szCs w:val="20"/>
              </w:rPr>
            </w:pPr>
            <w:r w:rsidRPr="00546FFB">
              <w:rPr>
                <w:sz w:val="20"/>
                <w:szCs w:val="20"/>
              </w:rPr>
              <w:t>NA</w:t>
            </w:r>
          </w:p>
        </w:tc>
      </w:tr>
      <w:tr w:rsidR="00B51B59" w14:paraId="1095D861" w14:textId="77777777" w:rsidTr="00546FFB">
        <w:tc>
          <w:tcPr>
            <w:tcW w:w="1244" w:type="dxa"/>
          </w:tcPr>
          <w:p w14:paraId="1CB4EE5E" w14:textId="77777777" w:rsidR="00E40431" w:rsidRPr="00546FFB" w:rsidRDefault="00626D53">
            <w:pPr>
              <w:pStyle w:val="Compact"/>
              <w:rPr>
                <w:sz w:val="20"/>
                <w:szCs w:val="20"/>
              </w:rPr>
            </w:pPr>
            <w:proofErr w:type="spellStart"/>
            <w:r w:rsidRPr="00546FFB">
              <w:rPr>
                <w:sz w:val="20"/>
                <w:szCs w:val="20"/>
              </w:rPr>
              <w:t>ran_pars</w:t>
            </w:r>
            <w:proofErr w:type="spellEnd"/>
          </w:p>
        </w:tc>
        <w:tc>
          <w:tcPr>
            <w:tcW w:w="1135" w:type="dxa"/>
          </w:tcPr>
          <w:p w14:paraId="64294ED5" w14:textId="77777777" w:rsidR="00E40431" w:rsidRPr="00546FFB" w:rsidRDefault="00626D53">
            <w:pPr>
              <w:pStyle w:val="Compact"/>
              <w:rPr>
                <w:sz w:val="20"/>
                <w:szCs w:val="20"/>
              </w:rPr>
            </w:pPr>
            <w:r w:rsidRPr="00546FFB">
              <w:rPr>
                <w:sz w:val="20"/>
                <w:szCs w:val="20"/>
              </w:rPr>
              <w:t>subj_id</w:t>
            </w:r>
          </w:p>
        </w:tc>
        <w:tc>
          <w:tcPr>
            <w:tcW w:w="1874" w:type="dxa"/>
          </w:tcPr>
          <w:p w14:paraId="1FC2348C" w14:textId="77777777" w:rsidR="00E40431" w:rsidRPr="00546FFB" w:rsidRDefault="00626D53">
            <w:pPr>
              <w:pStyle w:val="Compact"/>
              <w:rPr>
                <w:sz w:val="20"/>
                <w:szCs w:val="20"/>
              </w:rPr>
            </w:pPr>
            <w:r w:rsidRPr="00546FFB">
              <w:rPr>
                <w:sz w:val="20"/>
                <w:szCs w:val="20"/>
              </w:rPr>
              <w:t>cor__(Intercept).X_i</w:t>
            </w:r>
          </w:p>
        </w:tc>
        <w:tc>
          <w:tcPr>
            <w:tcW w:w="1265" w:type="dxa"/>
          </w:tcPr>
          <w:p w14:paraId="7866994D" w14:textId="77777777" w:rsidR="00E40431" w:rsidRPr="00546FFB" w:rsidRDefault="00626D53">
            <w:pPr>
              <w:pStyle w:val="Compact"/>
              <w:jc w:val="right"/>
              <w:rPr>
                <w:sz w:val="20"/>
                <w:szCs w:val="20"/>
              </w:rPr>
            </w:pPr>
            <w:r w:rsidRPr="00546FFB">
              <w:rPr>
                <w:sz w:val="20"/>
                <w:szCs w:val="20"/>
              </w:rPr>
              <w:t>0.2</w:t>
            </w:r>
          </w:p>
        </w:tc>
        <w:tc>
          <w:tcPr>
            <w:tcW w:w="1168" w:type="dxa"/>
          </w:tcPr>
          <w:p w14:paraId="131412E4" w14:textId="77777777" w:rsidR="00E40431" w:rsidRPr="00546FFB" w:rsidRDefault="00626D53">
            <w:pPr>
              <w:pStyle w:val="Compact"/>
              <w:jc w:val="right"/>
              <w:rPr>
                <w:sz w:val="20"/>
                <w:szCs w:val="20"/>
              </w:rPr>
            </w:pPr>
            <w:r w:rsidRPr="00546FFB">
              <w:rPr>
                <w:sz w:val="20"/>
                <w:szCs w:val="20"/>
              </w:rPr>
              <w:t>0.12</w:t>
            </w:r>
          </w:p>
        </w:tc>
        <w:tc>
          <w:tcPr>
            <w:tcW w:w="1209" w:type="dxa"/>
          </w:tcPr>
          <w:p w14:paraId="0425684F" w14:textId="77777777" w:rsidR="00E40431" w:rsidRPr="00546FFB" w:rsidRDefault="00626D53">
            <w:pPr>
              <w:pStyle w:val="Compact"/>
              <w:jc w:val="right"/>
              <w:rPr>
                <w:sz w:val="20"/>
                <w:szCs w:val="20"/>
              </w:rPr>
            </w:pPr>
            <w:r w:rsidRPr="00546FFB">
              <w:rPr>
                <w:sz w:val="20"/>
                <w:szCs w:val="20"/>
              </w:rPr>
              <w:t>NA</w:t>
            </w:r>
          </w:p>
        </w:tc>
        <w:tc>
          <w:tcPr>
            <w:tcW w:w="1043" w:type="dxa"/>
          </w:tcPr>
          <w:p w14:paraId="2A1F4A02" w14:textId="77777777" w:rsidR="00E40431" w:rsidRPr="00546FFB" w:rsidRDefault="00626D53">
            <w:pPr>
              <w:pStyle w:val="Compact"/>
              <w:jc w:val="right"/>
              <w:rPr>
                <w:sz w:val="20"/>
                <w:szCs w:val="20"/>
              </w:rPr>
            </w:pPr>
            <w:r w:rsidRPr="00546FFB">
              <w:rPr>
                <w:sz w:val="20"/>
                <w:szCs w:val="20"/>
              </w:rPr>
              <w:t>NA</w:t>
            </w:r>
          </w:p>
        </w:tc>
        <w:tc>
          <w:tcPr>
            <w:tcW w:w="843" w:type="dxa"/>
          </w:tcPr>
          <w:p w14:paraId="0D67081F" w14:textId="77777777" w:rsidR="00E40431" w:rsidRPr="00546FFB" w:rsidRDefault="00626D53">
            <w:pPr>
              <w:pStyle w:val="Compact"/>
              <w:jc w:val="right"/>
              <w:rPr>
                <w:sz w:val="20"/>
                <w:szCs w:val="20"/>
              </w:rPr>
            </w:pPr>
            <w:r w:rsidRPr="00546FFB">
              <w:rPr>
                <w:sz w:val="20"/>
                <w:szCs w:val="20"/>
              </w:rPr>
              <w:t>NA</w:t>
            </w:r>
          </w:p>
        </w:tc>
        <w:tc>
          <w:tcPr>
            <w:tcW w:w="986" w:type="dxa"/>
          </w:tcPr>
          <w:p w14:paraId="44AF3520" w14:textId="77777777" w:rsidR="00E40431" w:rsidRPr="00546FFB" w:rsidRDefault="00626D53">
            <w:pPr>
              <w:pStyle w:val="Compact"/>
              <w:jc w:val="right"/>
              <w:rPr>
                <w:sz w:val="20"/>
                <w:szCs w:val="20"/>
              </w:rPr>
            </w:pPr>
            <w:r w:rsidRPr="00546FFB">
              <w:rPr>
                <w:sz w:val="20"/>
                <w:szCs w:val="20"/>
              </w:rPr>
              <w:t>NA</w:t>
            </w:r>
          </w:p>
        </w:tc>
      </w:tr>
      <w:tr w:rsidR="00B51B59" w14:paraId="1520B9C5" w14:textId="77777777" w:rsidTr="00546FFB">
        <w:tc>
          <w:tcPr>
            <w:tcW w:w="1244" w:type="dxa"/>
          </w:tcPr>
          <w:p w14:paraId="5F9ACD37" w14:textId="77777777" w:rsidR="00E40431" w:rsidRPr="00546FFB" w:rsidRDefault="00626D53">
            <w:pPr>
              <w:pStyle w:val="Compact"/>
              <w:rPr>
                <w:sz w:val="20"/>
                <w:szCs w:val="20"/>
              </w:rPr>
            </w:pPr>
            <w:proofErr w:type="spellStart"/>
            <w:r w:rsidRPr="00546FFB">
              <w:rPr>
                <w:sz w:val="20"/>
                <w:szCs w:val="20"/>
              </w:rPr>
              <w:t>ran_pars</w:t>
            </w:r>
            <w:proofErr w:type="spellEnd"/>
          </w:p>
        </w:tc>
        <w:tc>
          <w:tcPr>
            <w:tcW w:w="1135" w:type="dxa"/>
          </w:tcPr>
          <w:p w14:paraId="50BF97DD" w14:textId="77777777" w:rsidR="00E40431" w:rsidRPr="00546FFB" w:rsidRDefault="00626D53">
            <w:pPr>
              <w:pStyle w:val="Compact"/>
              <w:rPr>
                <w:sz w:val="20"/>
                <w:szCs w:val="20"/>
              </w:rPr>
            </w:pPr>
            <w:r w:rsidRPr="00546FFB">
              <w:rPr>
                <w:sz w:val="20"/>
                <w:szCs w:val="20"/>
              </w:rPr>
              <w:t>subj_id</w:t>
            </w:r>
          </w:p>
        </w:tc>
        <w:tc>
          <w:tcPr>
            <w:tcW w:w="1874" w:type="dxa"/>
          </w:tcPr>
          <w:p w14:paraId="6131CDCD" w14:textId="77777777" w:rsidR="00E40431" w:rsidRPr="00546FFB" w:rsidRDefault="00626D53">
            <w:pPr>
              <w:pStyle w:val="Compact"/>
              <w:rPr>
                <w:sz w:val="20"/>
                <w:szCs w:val="20"/>
              </w:rPr>
            </w:pPr>
            <w:r w:rsidRPr="00546FFB">
              <w:rPr>
                <w:sz w:val="20"/>
                <w:szCs w:val="20"/>
              </w:rPr>
              <w:t>sd__X_i</w:t>
            </w:r>
          </w:p>
        </w:tc>
        <w:tc>
          <w:tcPr>
            <w:tcW w:w="1265" w:type="dxa"/>
          </w:tcPr>
          <w:p w14:paraId="4EB12D7A" w14:textId="77777777" w:rsidR="00E40431" w:rsidRPr="00546FFB" w:rsidRDefault="00626D53">
            <w:pPr>
              <w:pStyle w:val="Compact"/>
              <w:jc w:val="right"/>
              <w:rPr>
                <w:sz w:val="20"/>
                <w:szCs w:val="20"/>
              </w:rPr>
            </w:pPr>
            <w:r w:rsidRPr="00546FFB">
              <w:rPr>
                <w:sz w:val="20"/>
                <w:szCs w:val="20"/>
              </w:rPr>
              <w:t>40.0</w:t>
            </w:r>
          </w:p>
        </w:tc>
        <w:tc>
          <w:tcPr>
            <w:tcW w:w="1168" w:type="dxa"/>
          </w:tcPr>
          <w:p w14:paraId="7E2A92C2" w14:textId="77777777" w:rsidR="00E40431" w:rsidRPr="00546FFB" w:rsidRDefault="00626D53">
            <w:pPr>
              <w:pStyle w:val="Compact"/>
              <w:jc w:val="right"/>
              <w:rPr>
                <w:sz w:val="20"/>
                <w:szCs w:val="20"/>
              </w:rPr>
            </w:pPr>
            <w:r w:rsidRPr="00546FFB">
              <w:rPr>
                <w:sz w:val="20"/>
                <w:szCs w:val="20"/>
              </w:rPr>
              <w:t>57.43</w:t>
            </w:r>
          </w:p>
        </w:tc>
        <w:tc>
          <w:tcPr>
            <w:tcW w:w="1209" w:type="dxa"/>
          </w:tcPr>
          <w:p w14:paraId="424D1CD4" w14:textId="77777777" w:rsidR="00E40431" w:rsidRPr="00546FFB" w:rsidRDefault="00626D53">
            <w:pPr>
              <w:pStyle w:val="Compact"/>
              <w:jc w:val="right"/>
              <w:rPr>
                <w:sz w:val="20"/>
                <w:szCs w:val="20"/>
              </w:rPr>
            </w:pPr>
            <w:r w:rsidRPr="00546FFB">
              <w:rPr>
                <w:sz w:val="20"/>
                <w:szCs w:val="20"/>
              </w:rPr>
              <w:t>NA</w:t>
            </w:r>
          </w:p>
        </w:tc>
        <w:tc>
          <w:tcPr>
            <w:tcW w:w="1043" w:type="dxa"/>
          </w:tcPr>
          <w:p w14:paraId="2357D0B3" w14:textId="77777777" w:rsidR="00E40431" w:rsidRPr="00546FFB" w:rsidRDefault="00626D53">
            <w:pPr>
              <w:pStyle w:val="Compact"/>
              <w:jc w:val="right"/>
              <w:rPr>
                <w:sz w:val="20"/>
                <w:szCs w:val="20"/>
              </w:rPr>
            </w:pPr>
            <w:r w:rsidRPr="00546FFB">
              <w:rPr>
                <w:sz w:val="20"/>
                <w:szCs w:val="20"/>
              </w:rPr>
              <w:t>NA</w:t>
            </w:r>
          </w:p>
        </w:tc>
        <w:tc>
          <w:tcPr>
            <w:tcW w:w="843" w:type="dxa"/>
          </w:tcPr>
          <w:p w14:paraId="7AEE3B24" w14:textId="77777777" w:rsidR="00E40431" w:rsidRPr="00546FFB" w:rsidRDefault="00626D53">
            <w:pPr>
              <w:pStyle w:val="Compact"/>
              <w:jc w:val="right"/>
              <w:rPr>
                <w:sz w:val="20"/>
                <w:szCs w:val="20"/>
              </w:rPr>
            </w:pPr>
            <w:r w:rsidRPr="00546FFB">
              <w:rPr>
                <w:sz w:val="20"/>
                <w:szCs w:val="20"/>
              </w:rPr>
              <w:t>NA</w:t>
            </w:r>
          </w:p>
        </w:tc>
        <w:tc>
          <w:tcPr>
            <w:tcW w:w="986" w:type="dxa"/>
          </w:tcPr>
          <w:p w14:paraId="205FC54C" w14:textId="77777777" w:rsidR="00E40431" w:rsidRPr="00546FFB" w:rsidRDefault="00626D53">
            <w:pPr>
              <w:pStyle w:val="Compact"/>
              <w:jc w:val="right"/>
              <w:rPr>
                <w:sz w:val="20"/>
                <w:szCs w:val="20"/>
              </w:rPr>
            </w:pPr>
            <w:r w:rsidRPr="00546FFB">
              <w:rPr>
                <w:sz w:val="20"/>
                <w:szCs w:val="20"/>
              </w:rPr>
              <w:t>NA</w:t>
            </w:r>
          </w:p>
        </w:tc>
      </w:tr>
      <w:tr w:rsidR="00B51B59" w14:paraId="34477B83" w14:textId="77777777" w:rsidTr="00546FFB">
        <w:tc>
          <w:tcPr>
            <w:tcW w:w="1244" w:type="dxa"/>
          </w:tcPr>
          <w:p w14:paraId="23838725" w14:textId="77777777" w:rsidR="00E40431" w:rsidRPr="00546FFB" w:rsidRDefault="00626D53">
            <w:pPr>
              <w:pStyle w:val="Compact"/>
              <w:rPr>
                <w:sz w:val="20"/>
                <w:szCs w:val="20"/>
              </w:rPr>
            </w:pPr>
            <w:proofErr w:type="spellStart"/>
            <w:r w:rsidRPr="00546FFB">
              <w:rPr>
                <w:sz w:val="20"/>
                <w:szCs w:val="20"/>
              </w:rPr>
              <w:t>ran_pars</w:t>
            </w:r>
            <w:proofErr w:type="spellEnd"/>
          </w:p>
        </w:tc>
        <w:tc>
          <w:tcPr>
            <w:tcW w:w="1135" w:type="dxa"/>
          </w:tcPr>
          <w:p w14:paraId="07E46259" w14:textId="77777777" w:rsidR="00E40431" w:rsidRPr="00546FFB" w:rsidRDefault="00626D53">
            <w:pPr>
              <w:pStyle w:val="Compact"/>
              <w:rPr>
                <w:sz w:val="20"/>
                <w:szCs w:val="20"/>
              </w:rPr>
            </w:pPr>
            <w:r w:rsidRPr="00546FFB">
              <w:rPr>
                <w:sz w:val="20"/>
                <w:szCs w:val="20"/>
              </w:rPr>
              <w:t>item_id</w:t>
            </w:r>
          </w:p>
        </w:tc>
        <w:tc>
          <w:tcPr>
            <w:tcW w:w="1874" w:type="dxa"/>
          </w:tcPr>
          <w:p w14:paraId="5F9DA3E2" w14:textId="77777777" w:rsidR="00E40431" w:rsidRPr="00546FFB" w:rsidRDefault="00626D53">
            <w:pPr>
              <w:pStyle w:val="Compact"/>
              <w:rPr>
                <w:sz w:val="20"/>
                <w:szCs w:val="20"/>
              </w:rPr>
            </w:pPr>
            <w:r w:rsidRPr="00546FFB">
              <w:rPr>
                <w:sz w:val="20"/>
                <w:szCs w:val="20"/>
              </w:rPr>
              <w:t>sd__(Intercept)</w:t>
            </w:r>
          </w:p>
        </w:tc>
        <w:tc>
          <w:tcPr>
            <w:tcW w:w="1265" w:type="dxa"/>
          </w:tcPr>
          <w:p w14:paraId="3DA4EDBE" w14:textId="77777777" w:rsidR="00E40431" w:rsidRPr="00546FFB" w:rsidRDefault="00626D53">
            <w:pPr>
              <w:pStyle w:val="Compact"/>
              <w:jc w:val="right"/>
              <w:rPr>
                <w:sz w:val="20"/>
                <w:szCs w:val="20"/>
              </w:rPr>
            </w:pPr>
            <w:r w:rsidRPr="00546FFB">
              <w:rPr>
                <w:sz w:val="20"/>
                <w:szCs w:val="20"/>
              </w:rPr>
              <w:t>80.0</w:t>
            </w:r>
          </w:p>
        </w:tc>
        <w:tc>
          <w:tcPr>
            <w:tcW w:w="1168" w:type="dxa"/>
          </w:tcPr>
          <w:p w14:paraId="7B41674A" w14:textId="77777777" w:rsidR="00E40431" w:rsidRPr="00546FFB" w:rsidRDefault="00626D53">
            <w:pPr>
              <w:pStyle w:val="Compact"/>
              <w:jc w:val="right"/>
              <w:rPr>
                <w:sz w:val="20"/>
                <w:szCs w:val="20"/>
              </w:rPr>
            </w:pPr>
            <w:r w:rsidRPr="00546FFB">
              <w:rPr>
                <w:sz w:val="20"/>
                <w:szCs w:val="20"/>
              </w:rPr>
              <w:t>63.81</w:t>
            </w:r>
          </w:p>
        </w:tc>
        <w:tc>
          <w:tcPr>
            <w:tcW w:w="1209" w:type="dxa"/>
          </w:tcPr>
          <w:p w14:paraId="172476D9" w14:textId="77777777" w:rsidR="00E40431" w:rsidRPr="00546FFB" w:rsidRDefault="00626D53">
            <w:pPr>
              <w:pStyle w:val="Compact"/>
              <w:jc w:val="right"/>
              <w:rPr>
                <w:sz w:val="20"/>
                <w:szCs w:val="20"/>
              </w:rPr>
            </w:pPr>
            <w:r w:rsidRPr="00546FFB">
              <w:rPr>
                <w:sz w:val="20"/>
                <w:szCs w:val="20"/>
              </w:rPr>
              <w:t>NA</w:t>
            </w:r>
          </w:p>
        </w:tc>
        <w:tc>
          <w:tcPr>
            <w:tcW w:w="1043" w:type="dxa"/>
          </w:tcPr>
          <w:p w14:paraId="6CF02B23" w14:textId="77777777" w:rsidR="00E40431" w:rsidRPr="00546FFB" w:rsidRDefault="00626D53">
            <w:pPr>
              <w:pStyle w:val="Compact"/>
              <w:jc w:val="right"/>
              <w:rPr>
                <w:sz w:val="20"/>
                <w:szCs w:val="20"/>
              </w:rPr>
            </w:pPr>
            <w:r w:rsidRPr="00546FFB">
              <w:rPr>
                <w:sz w:val="20"/>
                <w:szCs w:val="20"/>
              </w:rPr>
              <w:t>NA</w:t>
            </w:r>
          </w:p>
        </w:tc>
        <w:tc>
          <w:tcPr>
            <w:tcW w:w="843" w:type="dxa"/>
          </w:tcPr>
          <w:p w14:paraId="54B3C26B" w14:textId="77777777" w:rsidR="00E40431" w:rsidRPr="00546FFB" w:rsidRDefault="00626D53">
            <w:pPr>
              <w:pStyle w:val="Compact"/>
              <w:jc w:val="right"/>
              <w:rPr>
                <w:sz w:val="20"/>
                <w:szCs w:val="20"/>
              </w:rPr>
            </w:pPr>
            <w:r w:rsidRPr="00546FFB">
              <w:rPr>
                <w:sz w:val="20"/>
                <w:szCs w:val="20"/>
              </w:rPr>
              <w:t>NA</w:t>
            </w:r>
          </w:p>
        </w:tc>
        <w:tc>
          <w:tcPr>
            <w:tcW w:w="986" w:type="dxa"/>
          </w:tcPr>
          <w:p w14:paraId="0F366182" w14:textId="77777777" w:rsidR="00E40431" w:rsidRPr="00546FFB" w:rsidRDefault="00626D53">
            <w:pPr>
              <w:pStyle w:val="Compact"/>
              <w:jc w:val="right"/>
              <w:rPr>
                <w:sz w:val="20"/>
                <w:szCs w:val="20"/>
              </w:rPr>
            </w:pPr>
            <w:r w:rsidRPr="00546FFB">
              <w:rPr>
                <w:sz w:val="20"/>
                <w:szCs w:val="20"/>
              </w:rPr>
              <w:t>NA</w:t>
            </w:r>
          </w:p>
        </w:tc>
      </w:tr>
      <w:tr w:rsidR="00B51B59" w14:paraId="075CAFF7" w14:textId="77777777" w:rsidTr="00546FFB">
        <w:tc>
          <w:tcPr>
            <w:tcW w:w="1244" w:type="dxa"/>
            <w:tcBorders>
              <w:bottom w:val="single" w:sz="4" w:space="0" w:color="auto"/>
            </w:tcBorders>
          </w:tcPr>
          <w:p w14:paraId="355A2EC7" w14:textId="77777777" w:rsidR="00E40431" w:rsidRPr="00546FFB" w:rsidRDefault="00626D53">
            <w:pPr>
              <w:pStyle w:val="Compact"/>
              <w:rPr>
                <w:sz w:val="20"/>
                <w:szCs w:val="20"/>
              </w:rPr>
            </w:pPr>
            <w:proofErr w:type="spellStart"/>
            <w:r w:rsidRPr="00546FFB">
              <w:rPr>
                <w:sz w:val="20"/>
                <w:szCs w:val="20"/>
              </w:rPr>
              <w:t>ran_pars</w:t>
            </w:r>
            <w:proofErr w:type="spellEnd"/>
          </w:p>
        </w:tc>
        <w:tc>
          <w:tcPr>
            <w:tcW w:w="1135" w:type="dxa"/>
            <w:tcBorders>
              <w:bottom w:val="single" w:sz="4" w:space="0" w:color="auto"/>
            </w:tcBorders>
          </w:tcPr>
          <w:p w14:paraId="5FC14821" w14:textId="77777777" w:rsidR="00E40431" w:rsidRPr="00546FFB" w:rsidRDefault="00626D53">
            <w:pPr>
              <w:pStyle w:val="Compact"/>
              <w:rPr>
                <w:sz w:val="20"/>
                <w:szCs w:val="20"/>
              </w:rPr>
            </w:pPr>
            <w:r w:rsidRPr="00546FFB">
              <w:rPr>
                <w:sz w:val="20"/>
                <w:szCs w:val="20"/>
              </w:rPr>
              <w:t>Residual</w:t>
            </w:r>
          </w:p>
        </w:tc>
        <w:tc>
          <w:tcPr>
            <w:tcW w:w="1874" w:type="dxa"/>
            <w:tcBorders>
              <w:bottom w:val="single" w:sz="4" w:space="0" w:color="auto"/>
            </w:tcBorders>
          </w:tcPr>
          <w:p w14:paraId="14F910E7" w14:textId="77777777" w:rsidR="00E40431" w:rsidRPr="00546FFB" w:rsidRDefault="00626D53">
            <w:pPr>
              <w:pStyle w:val="Compact"/>
              <w:rPr>
                <w:sz w:val="20"/>
                <w:szCs w:val="20"/>
              </w:rPr>
            </w:pPr>
            <w:r w:rsidRPr="00546FFB">
              <w:rPr>
                <w:sz w:val="20"/>
                <w:szCs w:val="20"/>
              </w:rPr>
              <w:t>sd__Observation</w:t>
            </w:r>
          </w:p>
        </w:tc>
        <w:tc>
          <w:tcPr>
            <w:tcW w:w="1265" w:type="dxa"/>
            <w:tcBorders>
              <w:bottom w:val="single" w:sz="4" w:space="0" w:color="auto"/>
            </w:tcBorders>
          </w:tcPr>
          <w:p w14:paraId="320A2B83" w14:textId="77777777" w:rsidR="00E40431" w:rsidRPr="00546FFB" w:rsidRDefault="00626D53">
            <w:pPr>
              <w:pStyle w:val="Compact"/>
              <w:jc w:val="right"/>
              <w:rPr>
                <w:sz w:val="20"/>
                <w:szCs w:val="20"/>
              </w:rPr>
            </w:pPr>
            <w:r w:rsidRPr="00546FFB">
              <w:rPr>
                <w:sz w:val="20"/>
                <w:szCs w:val="20"/>
              </w:rPr>
              <w:t>200.0</w:t>
            </w:r>
          </w:p>
        </w:tc>
        <w:tc>
          <w:tcPr>
            <w:tcW w:w="1168" w:type="dxa"/>
            <w:tcBorders>
              <w:bottom w:val="single" w:sz="4" w:space="0" w:color="auto"/>
            </w:tcBorders>
          </w:tcPr>
          <w:p w14:paraId="4B33FFE7" w14:textId="77777777" w:rsidR="00E40431" w:rsidRPr="00546FFB" w:rsidRDefault="00626D53">
            <w:pPr>
              <w:pStyle w:val="Compact"/>
              <w:jc w:val="right"/>
              <w:rPr>
                <w:sz w:val="20"/>
                <w:szCs w:val="20"/>
              </w:rPr>
            </w:pPr>
            <w:r w:rsidRPr="00546FFB">
              <w:rPr>
                <w:sz w:val="20"/>
                <w:szCs w:val="20"/>
              </w:rPr>
              <w:t>203.18</w:t>
            </w:r>
          </w:p>
        </w:tc>
        <w:tc>
          <w:tcPr>
            <w:tcW w:w="1209" w:type="dxa"/>
            <w:tcBorders>
              <w:bottom w:val="single" w:sz="4" w:space="0" w:color="auto"/>
            </w:tcBorders>
          </w:tcPr>
          <w:p w14:paraId="24ED2D6B" w14:textId="77777777" w:rsidR="00E40431" w:rsidRPr="00546FFB" w:rsidRDefault="00626D53">
            <w:pPr>
              <w:pStyle w:val="Compact"/>
              <w:jc w:val="right"/>
              <w:rPr>
                <w:sz w:val="20"/>
                <w:szCs w:val="20"/>
              </w:rPr>
            </w:pPr>
            <w:r w:rsidRPr="00546FFB">
              <w:rPr>
                <w:sz w:val="20"/>
                <w:szCs w:val="20"/>
              </w:rPr>
              <w:t>NA</w:t>
            </w:r>
          </w:p>
        </w:tc>
        <w:tc>
          <w:tcPr>
            <w:tcW w:w="1043" w:type="dxa"/>
            <w:tcBorders>
              <w:bottom w:val="single" w:sz="4" w:space="0" w:color="auto"/>
            </w:tcBorders>
          </w:tcPr>
          <w:p w14:paraId="39F415F2" w14:textId="77777777" w:rsidR="00E40431" w:rsidRPr="00546FFB" w:rsidRDefault="00626D53">
            <w:pPr>
              <w:pStyle w:val="Compact"/>
              <w:jc w:val="right"/>
              <w:rPr>
                <w:sz w:val="20"/>
                <w:szCs w:val="20"/>
              </w:rPr>
            </w:pPr>
            <w:r w:rsidRPr="00546FFB">
              <w:rPr>
                <w:sz w:val="20"/>
                <w:szCs w:val="20"/>
              </w:rPr>
              <w:t>NA</w:t>
            </w:r>
          </w:p>
        </w:tc>
        <w:tc>
          <w:tcPr>
            <w:tcW w:w="843" w:type="dxa"/>
            <w:tcBorders>
              <w:bottom w:val="single" w:sz="4" w:space="0" w:color="auto"/>
            </w:tcBorders>
          </w:tcPr>
          <w:p w14:paraId="63FAC7F8" w14:textId="77777777" w:rsidR="00E40431" w:rsidRPr="00546FFB" w:rsidRDefault="00626D53">
            <w:pPr>
              <w:pStyle w:val="Compact"/>
              <w:jc w:val="right"/>
              <w:rPr>
                <w:sz w:val="20"/>
                <w:szCs w:val="20"/>
              </w:rPr>
            </w:pPr>
            <w:r w:rsidRPr="00546FFB">
              <w:rPr>
                <w:sz w:val="20"/>
                <w:szCs w:val="20"/>
              </w:rPr>
              <w:t>NA</w:t>
            </w:r>
          </w:p>
        </w:tc>
        <w:tc>
          <w:tcPr>
            <w:tcW w:w="986" w:type="dxa"/>
            <w:tcBorders>
              <w:bottom w:val="single" w:sz="4" w:space="0" w:color="auto"/>
            </w:tcBorders>
          </w:tcPr>
          <w:p w14:paraId="26D653E1" w14:textId="77777777" w:rsidR="00E40431" w:rsidRPr="00546FFB" w:rsidRDefault="00626D53">
            <w:pPr>
              <w:pStyle w:val="Compact"/>
              <w:jc w:val="right"/>
              <w:rPr>
                <w:sz w:val="20"/>
                <w:szCs w:val="20"/>
              </w:rPr>
            </w:pPr>
            <w:r w:rsidRPr="00546FFB">
              <w:rPr>
                <w:sz w:val="20"/>
                <w:szCs w:val="20"/>
              </w:rPr>
              <w:t>NA</w:t>
            </w:r>
          </w:p>
        </w:tc>
      </w:tr>
    </w:tbl>
    <w:p w14:paraId="09D74650" w14:textId="77777777" w:rsidR="00E40431" w:rsidRDefault="00626D53">
      <w:pPr>
        <w:pStyle w:val="Heading2"/>
      </w:pPr>
      <w:bookmarkStart w:id="18" w:name="setting-parameters"/>
      <w:r>
        <w:t>Setting Parameters</w:t>
      </w:r>
      <w:bookmarkEnd w:id="18"/>
    </w:p>
    <w:p w14:paraId="22B12BA7" w14:textId="77777777" w:rsidR="00E40431" w:rsidRDefault="00626D53">
      <w:pPr>
        <w:pStyle w:val="FirstParagraph"/>
      </w:pPr>
      <w:r>
        <w:t xml:space="preserve">Now that you see where each parameter we used to generate the data appears in the analysis output, you can use the analysis of pilot data to get estimates for these parameters for further simulation. For example, if you have pilot data from 10 participants on this task, you can analyse their data using the same code as above, and estimate values for </w:t>
      </w:r>
      <w:r>
        <w:rPr>
          <w:rStyle w:val="VerbatimChar"/>
        </w:rPr>
        <w:t>beta_0</w:t>
      </w:r>
      <w:r>
        <w:t xml:space="preserve">, </w:t>
      </w:r>
      <w:r>
        <w:rPr>
          <w:rStyle w:val="VerbatimChar"/>
        </w:rPr>
        <w:t>beta_1</w:t>
      </w:r>
      <w:r>
        <w:t xml:space="preserve">, </w:t>
      </w:r>
      <w:r>
        <w:rPr>
          <w:rStyle w:val="VerbatimChar"/>
        </w:rPr>
        <w:t>tau_0</w:t>
      </w:r>
      <w:r>
        <w:t xml:space="preserve">, </w:t>
      </w:r>
      <w:r>
        <w:rPr>
          <w:rStyle w:val="VerbatimChar"/>
        </w:rPr>
        <w:t>tau_1</w:t>
      </w:r>
      <w:r>
        <w:t xml:space="preserve">, </w:t>
      </w:r>
      <w:r>
        <w:rPr>
          <w:rStyle w:val="VerbatimChar"/>
        </w:rPr>
        <w:t>rho</w:t>
      </w:r>
      <w:r>
        <w:t xml:space="preserve">, </w:t>
      </w:r>
      <w:r>
        <w:rPr>
          <w:rStyle w:val="VerbatimChar"/>
        </w:rPr>
        <w:t>omega_0</w:t>
      </w:r>
      <w:r>
        <w:t xml:space="preserve">, and </w:t>
      </w:r>
      <w:r>
        <w:rPr>
          <w:rStyle w:val="VerbatimChar"/>
        </w:rPr>
        <w:t>sigma</w:t>
      </w:r>
      <w:r>
        <w:t xml:space="preserve"> for use in a power calculation or a sensitivity analysis (see appendix 1C). If you lack any pilot data to work with, you can start with the general rule of thumb setting the residual variance to about twice the size of the by-subject or by-item variance components (see supplementary materials from Barr et al., 2013 at </w:t>
      </w:r>
      <w:hyperlink r:id="rId11">
        <w:r>
          <w:rPr>
            <w:rStyle w:val="Hyperlink"/>
          </w:rPr>
          <w:t>https://talklab.psy.gla.ac.uk/simgen/realdata.html</w:t>
        </w:r>
      </w:hyperlink>
      <w:r>
        <w:t xml:space="preserve"> for results from an informal convenience sample).</w:t>
      </w:r>
    </w:p>
    <w:p w14:paraId="01E46F2D" w14:textId="77777777" w:rsidR="00E40431" w:rsidRDefault="00626D53">
      <w:pPr>
        <w:pStyle w:val="Heading1"/>
      </w:pPr>
      <w:bookmarkStart w:id="19" w:name="calculate-power"/>
      <w:r>
        <w:t>Calculate Power</w:t>
      </w:r>
      <w:bookmarkEnd w:id="19"/>
    </w:p>
    <w:p w14:paraId="3389CC18" w14:textId="77777777" w:rsidR="00E40431" w:rsidRDefault="00626D53">
      <w:pPr>
        <w:pStyle w:val="FirstParagraph"/>
      </w:pPr>
      <w:r>
        <w:t xml:space="preserve">Data simulation is a particularly flexible approach for estimating power when planning a study. The basic idea of a power simulation is to choose parameter values with which to generate a large number of datasets, fit models to each dataset, and then calculate the proportion of models that reject the null hypothesis. This proportion is an estimate of your power for those particular parameter values. To </w:t>
      </w:r>
      <w:r>
        <w:lastRenderedPageBreak/>
        <w:t>estimate this value accurately using Monte Carlo simulation, you need to generate and analyze a large number (typically, hundreds or thousands) of datasets.</w:t>
      </w:r>
    </w:p>
    <w:p w14:paraId="486777C8" w14:textId="77777777" w:rsidR="00E40431" w:rsidRDefault="00626D53">
      <w:pPr>
        <w:pStyle w:val="BodyText"/>
      </w:pPr>
      <w:r>
        <w:t xml:space="preserve">First we create a function </w:t>
      </w:r>
      <w:r>
        <w:rPr>
          <w:rStyle w:val="VerbatimChar"/>
        </w:rPr>
        <w:t>single_run()</w:t>
      </w:r>
      <w:r>
        <w:t xml:space="preserve"> that generates data using </w:t>
      </w:r>
      <w:r>
        <w:rPr>
          <w:rStyle w:val="VerbatimChar"/>
        </w:rPr>
        <w:t>my_sim_data()</w:t>
      </w:r>
      <w:r>
        <w:t>, analyzes it, and returns a table with the parameter estimates. This would correspond to a single ‘run’ for our power simulation.</w:t>
      </w:r>
    </w:p>
    <w:p w14:paraId="446B13F0" w14:textId="77777777" w:rsidR="00E40431" w:rsidRDefault="00626D53">
      <w:pPr>
        <w:pStyle w:val="SourceCode"/>
      </w:pPr>
      <w:r>
        <w:rPr>
          <w:rStyle w:val="CommentTok"/>
        </w:rPr>
        <w:t># simulate, analyze, and return a table of parameter estimates</w:t>
      </w:r>
      <w:r>
        <w:br/>
      </w:r>
      <w:r>
        <w:rPr>
          <w:rStyle w:val="NormalTok"/>
        </w:rPr>
        <w:t>single_run &lt;-</w:t>
      </w:r>
      <w:r>
        <w:rPr>
          <w:rStyle w:val="StringTok"/>
        </w:rPr>
        <w:t xml:space="preserve"> </w:t>
      </w:r>
      <w:r>
        <w:rPr>
          <w:rStyle w:val="ControlFlowTok"/>
        </w:rPr>
        <w:t>function</w:t>
      </w:r>
      <w:r>
        <w:rPr>
          <w:rStyle w:val="NormalTok"/>
        </w:rPr>
        <w:t>(...) {</w:t>
      </w:r>
      <w:r>
        <w:br/>
      </w:r>
      <w:r>
        <w:rPr>
          <w:rStyle w:val="NormalTok"/>
        </w:rPr>
        <w:t xml:space="preserve">  </w:t>
      </w:r>
      <w:r>
        <w:rPr>
          <w:rStyle w:val="CommentTok"/>
        </w:rPr>
        <w:t xml:space="preserve"># ... is a shortcut that forwards any arguments to </w:t>
      </w:r>
      <w:r>
        <w:br/>
      </w:r>
      <w:r>
        <w:rPr>
          <w:rStyle w:val="NormalTok"/>
        </w:rPr>
        <w:t xml:space="preserve">  </w:t>
      </w:r>
      <w:r>
        <w:rPr>
          <w:rStyle w:val="CommentTok"/>
        </w:rPr>
        <w:t># my_sim_data(), the function created above</w:t>
      </w:r>
      <w:r>
        <w:br/>
      </w:r>
      <w:r>
        <w:rPr>
          <w:rStyle w:val="NormalTok"/>
        </w:rPr>
        <w:t xml:space="preserve">  dat_sim &lt;-</w:t>
      </w:r>
      <w:r>
        <w:rPr>
          <w:rStyle w:val="StringTok"/>
        </w:rPr>
        <w:t xml:space="preserve"> </w:t>
      </w:r>
      <w:r>
        <w:rPr>
          <w:rStyle w:val="KeywordTok"/>
        </w:rPr>
        <w:t>my_sim_data</w:t>
      </w:r>
      <w:r>
        <w:rPr>
          <w:rStyle w:val="NormalTok"/>
        </w:rPr>
        <w:t>(...)</w:t>
      </w:r>
      <w:r>
        <w:br/>
      </w:r>
      <w:r>
        <w:rPr>
          <w:rStyle w:val="NormalTok"/>
        </w:rPr>
        <w:t xml:space="preserve">  mod_sim &lt;-</w:t>
      </w:r>
      <w:r>
        <w:rPr>
          <w:rStyle w:val="StringTok"/>
        </w:rPr>
        <w:t xml:space="preserve"> </w:t>
      </w:r>
      <w:r>
        <w:rPr>
          <w:rStyle w:val="KeywordTok"/>
        </w:rPr>
        <w:t>lmer</w:t>
      </w:r>
      <w:r>
        <w:rPr>
          <w:rStyle w:val="NormalTok"/>
        </w:rPr>
        <w:t xml:space="preserve">(RT </w:t>
      </w:r>
      <w:r>
        <w:rPr>
          <w:rStyle w:val="OperatorTok"/>
        </w:rPr>
        <w:t>~</w:t>
      </w:r>
      <w:r>
        <w:rPr>
          <w:rStyle w:val="StringTok"/>
        </w:rPr>
        <w:t xml:space="preserve"> </w:t>
      </w:r>
      <w:r>
        <w:rPr>
          <w:rStyle w:val="NormalTok"/>
        </w:rPr>
        <w:t xml:space="preserve">X_i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item_id)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X_i </w:t>
      </w:r>
      <w:r>
        <w:rPr>
          <w:rStyle w:val="OperatorTok"/>
        </w:rPr>
        <w:t>|</w:t>
      </w:r>
      <w:r>
        <w:rPr>
          <w:rStyle w:val="StringTok"/>
        </w:rPr>
        <w:t xml:space="preserve"> </w:t>
      </w:r>
      <w:r>
        <w:rPr>
          <w:rStyle w:val="NormalTok"/>
        </w:rPr>
        <w:t>subj_id),</w:t>
      </w:r>
      <w:r>
        <w:br/>
      </w:r>
      <w:r>
        <w:rPr>
          <w:rStyle w:val="NormalTok"/>
        </w:rPr>
        <w:t xml:space="preserve">                dat_sim)</w:t>
      </w:r>
      <w:r>
        <w:br/>
      </w:r>
      <w:r>
        <w:rPr>
          <w:rStyle w:val="NormalTok"/>
        </w:rPr>
        <w:t xml:space="preserve">  </w:t>
      </w:r>
      <w:r>
        <w:br/>
      </w:r>
      <w:r>
        <w:rPr>
          <w:rStyle w:val="NormalTok"/>
        </w:rPr>
        <w:t xml:space="preserve">  broom.mixed</w:t>
      </w:r>
      <w:r>
        <w:rPr>
          <w:rStyle w:val="OperatorTok"/>
        </w:rPr>
        <w:t>::</w:t>
      </w:r>
      <w:r>
        <w:rPr>
          <w:rStyle w:val="KeywordTok"/>
        </w:rPr>
        <w:t>tidy</w:t>
      </w:r>
      <w:r>
        <w:rPr>
          <w:rStyle w:val="NormalTok"/>
        </w:rPr>
        <w:t>(mod_sim)</w:t>
      </w:r>
      <w:r>
        <w:br/>
      </w:r>
      <w:r>
        <w:rPr>
          <w:rStyle w:val="NormalTok"/>
        </w:rPr>
        <w:t>}</w:t>
      </w:r>
    </w:p>
    <w:p w14:paraId="5AE8C7AF" w14:textId="77777777" w:rsidR="00E40431" w:rsidRDefault="00626D53">
      <w:pPr>
        <w:pStyle w:val="SourceCode"/>
      </w:pPr>
      <w:r>
        <w:rPr>
          <w:rStyle w:val="CommentTok"/>
        </w:rPr>
        <w:t># run one model with default parameters</w:t>
      </w:r>
      <w:r>
        <w:br/>
      </w:r>
      <w:r>
        <w:rPr>
          <w:rStyle w:val="KeywordTok"/>
        </w:rPr>
        <w:t>single_run</w:t>
      </w:r>
      <w:r>
        <w:rPr>
          <w:rStyle w:val="NormalTok"/>
        </w:rPr>
        <w:t>()</w:t>
      </w:r>
    </w:p>
    <w:p w14:paraId="2F417B30" w14:textId="39543F27" w:rsidR="00E40431" w:rsidRDefault="00626D53">
      <w:pPr>
        <w:pStyle w:val="FirstParagraph"/>
      </w:pPr>
      <w:r>
        <w:t>You can also change parameters. For example, what would happen if you increase the number of items to 50 in each group and decrease the effect of category to 20 ms? Example results of a single run with these parameters are shown in Table </w:t>
      </w:r>
      <w:r w:rsidR="003D7730">
        <w:t>9</w:t>
      </w:r>
      <w:r>
        <w:t>.</w:t>
      </w:r>
    </w:p>
    <w:p w14:paraId="7E1FA884" w14:textId="77777777" w:rsidR="00E40431" w:rsidRDefault="00626D53">
      <w:pPr>
        <w:pStyle w:val="SourceCode"/>
      </w:pPr>
      <w:r>
        <w:rPr>
          <w:rStyle w:val="CommentTok"/>
        </w:rPr>
        <w:t># run one model with new parameters</w:t>
      </w:r>
      <w:r>
        <w:br/>
      </w:r>
      <w:r>
        <w:rPr>
          <w:rStyle w:val="KeywordTok"/>
        </w:rPr>
        <w:t>single_run</w:t>
      </w:r>
      <w:r>
        <w:rPr>
          <w:rStyle w:val="NormalTok"/>
        </w:rPr>
        <w:t>(</w:t>
      </w:r>
      <w:r>
        <w:rPr>
          <w:rStyle w:val="DataTypeTok"/>
        </w:rPr>
        <w:t>n_ingroup =</w:t>
      </w:r>
      <w:r>
        <w:rPr>
          <w:rStyle w:val="NormalTok"/>
        </w:rPr>
        <w:t xml:space="preserve"> </w:t>
      </w:r>
      <w:r>
        <w:rPr>
          <w:rStyle w:val="DecValTok"/>
        </w:rPr>
        <w:t>50</w:t>
      </w:r>
      <w:r>
        <w:rPr>
          <w:rStyle w:val="NormalTok"/>
        </w:rPr>
        <w:t xml:space="preserve">, </w:t>
      </w:r>
      <w:r>
        <w:rPr>
          <w:rStyle w:val="DataTypeTok"/>
        </w:rPr>
        <w:t>n_outgroup =</w:t>
      </w:r>
      <w:r>
        <w:rPr>
          <w:rStyle w:val="NormalTok"/>
        </w:rPr>
        <w:t xml:space="preserve"> </w:t>
      </w:r>
      <w:r>
        <w:rPr>
          <w:rStyle w:val="DecValTok"/>
        </w:rPr>
        <w:t>50</w:t>
      </w:r>
      <w:r>
        <w:rPr>
          <w:rStyle w:val="NormalTok"/>
        </w:rPr>
        <w:t xml:space="preserve">, </w:t>
      </w:r>
      <w:r>
        <w:rPr>
          <w:rStyle w:val="DataTypeTok"/>
        </w:rPr>
        <w:t>beta_1 =</w:t>
      </w:r>
      <w:r>
        <w:rPr>
          <w:rStyle w:val="NormalTok"/>
        </w:rPr>
        <w:t xml:space="preserve"> </w:t>
      </w:r>
      <w:r>
        <w:rPr>
          <w:rStyle w:val="DecValTok"/>
        </w:rPr>
        <w:t>20</w:t>
      </w:r>
      <w:r>
        <w:rPr>
          <w:rStyle w:val="NormalTok"/>
        </w:rPr>
        <w:t>)</w:t>
      </w:r>
    </w:p>
    <w:p w14:paraId="1F90C61E" w14:textId="6F5F0EB6" w:rsidR="00E40431" w:rsidRDefault="003D7730">
      <w:pPr>
        <w:pStyle w:val="Compact"/>
      </w:pPr>
      <w:r>
        <w:t>Table 9</w:t>
      </w:r>
    </w:p>
    <w:p w14:paraId="100D319C" w14:textId="77777777" w:rsidR="00E40431" w:rsidRDefault="00626D53">
      <w:pPr>
        <w:pStyle w:val="TableCaption"/>
      </w:pPr>
      <w:r>
        <w:t>The output of single_run() with 50 items per group and a category effect of 20 ms.</w:t>
      </w:r>
    </w:p>
    <w:tbl>
      <w:tblPr>
        <w:tblStyle w:val="Table"/>
        <w:tblW w:w="5310" w:type="pct"/>
        <w:tblInd w:w="-34" w:type="dxa"/>
        <w:tblLook w:val="07E0" w:firstRow="1" w:lastRow="1" w:firstColumn="1" w:lastColumn="1" w:noHBand="1" w:noVBand="1"/>
      </w:tblPr>
      <w:tblGrid>
        <w:gridCol w:w="1109"/>
        <w:gridCol w:w="1100"/>
        <w:gridCol w:w="2199"/>
        <w:gridCol w:w="1100"/>
        <w:gridCol w:w="1125"/>
        <w:gridCol w:w="1023"/>
        <w:gridCol w:w="797"/>
        <w:gridCol w:w="952"/>
      </w:tblGrid>
      <w:tr w:rsidR="00E40431" w14:paraId="1359D8E6" w14:textId="77777777" w:rsidTr="00546FFB">
        <w:tc>
          <w:tcPr>
            <w:tcW w:w="0" w:type="auto"/>
            <w:tcBorders>
              <w:top w:val="single" w:sz="4" w:space="0" w:color="auto"/>
              <w:bottom w:val="single" w:sz="0" w:space="0" w:color="auto"/>
            </w:tcBorders>
            <w:vAlign w:val="bottom"/>
          </w:tcPr>
          <w:p w14:paraId="6534F6CD" w14:textId="77777777" w:rsidR="00E40431" w:rsidRDefault="00626D53">
            <w:pPr>
              <w:pStyle w:val="Compact"/>
            </w:pPr>
            <w:r>
              <w:t>effect</w:t>
            </w:r>
          </w:p>
        </w:tc>
        <w:tc>
          <w:tcPr>
            <w:tcW w:w="0" w:type="auto"/>
            <w:tcBorders>
              <w:top w:val="single" w:sz="4" w:space="0" w:color="auto"/>
              <w:bottom w:val="single" w:sz="0" w:space="0" w:color="auto"/>
            </w:tcBorders>
            <w:vAlign w:val="bottom"/>
          </w:tcPr>
          <w:p w14:paraId="3BECFB1A" w14:textId="77777777" w:rsidR="00E40431" w:rsidRDefault="00626D53">
            <w:pPr>
              <w:pStyle w:val="Compact"/>
            </w:pPr>
            <w:r>
              <w:t>group</w:t>
            </w:r>
          </w:p>
        </w:tc>
        <w:tc>
          <w:tcPr>
            <w:tcW w:w="0" w:type="auto"/>
            <w:tcBorders>
              <w:top w:val="single" w:sz="4" w:space="0" w:color="auto"/>
              <w:bottom w:val="single" w:sz="0" w:space="0" w:color="auto"/>
            </w:tcBorders>
            <w:vAlign w:val="bottom"/>
          </w:tcPr>
          <w:p w14:paraId="0D69EC1D" w14:textId="77777777" w:rsidR="00E40431" w:rsidRDefault="00626D53">
            <w:pPr>
              <w:pStyle w:val="Compact"/>
            </w:pPr>
            <w:r>
              <w:t>term</w:t>
            </w:r>
          </w:p>
        </w:tc>
        <w:tc>
          <w:tcPr>
            <w:tcW w:w="0" w:type="auto"/>
            <w:tcBorders>
              <w:top w:val="single" w:sz="4" w:space="0" w:color="auto"/>
              <w:bottom w:val="single" w:sz="0" w:space="0" w:color="auto"/>
            </w:tcBorders>
            <w:vAlign w:val="bottom"/>
          </w:tcPr>
          <w:p w14:paraId="3393DBF1" w14:textId="77777777" w:rsidR="00E40431" w:rsidRDefault="00626D53">
            <w:pPr>
              <w:pStyle w:val="Compact"/>
              <w:jc w:val="right"/>
            </w:pPr>
            <w:r>
              <w:t>estimate</w:t>
            </w:r>
          </w:p>
        </w:tc>
        <w:tc>
          <w:tcPr>
            <w:tcW w:w="0" w:type="auto"/>
            <w:tcBorders>
              <w:top w:val="single" w:sz="4" w:space="0" w:color="auto"/>
              <w:bottom w:val="single" w:sz="0" w:space="0" w:color="auto"/>
            </w:tcBorders>
            <w:vAlign w:val="bottom"/>
          </w:tcPr>
          <w:p w14:paraId="4A698A5C" w14:textId="77777777" w:rsidR="00E40431" w:rsidRDefault="00626D53">
            <w:pPr>
              <w:pStyle w:val="Compact"/>
              <w:jc w:val="right"/>
            </w:pPr>
            <w:r>
              <w:t>std.error</w:t>
            </w:r>
          </w:p>
        </w:tc>
        <w:tc>
          <w:tcPr>
            <w:tcW w:w="0" w:type="auto"/>
            <w:tcBorders>
              <w:top w:val="single" w:sz="4" w:space="0" w:color="auto"/>
              <w:bottom w:val="single" w:sz="0" w:space="0" w:color="auto"/>
            </w:tcBorders>
            <w:vAlign w:val="bottom"/>
          </w:tcPr>
          <w:p w14:paraId="4DEDD525" w14:textId="77777777" w:rsidR="00E40431" w:rsidRDefault="00626D53">
            <w:pPr>
              <w:pStyle w:val="Compact"/>
              <w:jc w:val="right"/>
            </w:pPr>
            <w:r>
              <w:t>statistic</w:t>
            </w:r>
          </w:p>
        </w:tc>
        <w:tc>
          <w:tcPr>
            <w:tcW w:w="0" w:type="auto"/>
            <w:tcBorders>
              <w:top w:val="single" w:sz="4" w:space="0" w:color="auto"/>
              <w:bottom w:val="single" w:sz="0" w:space="0" w:color="auto"/>
            </w:tcBorders>
            <w:vAlign w:val="bottom"/>
          </w:tcPr>
          <w:p w14:paraId="3816D198" w14:textId="77777777" w:rsidR="00E40431" w:rsidRDefault="00626D53">
            <w:pPr>
              <w:pStyle w:val="Compact"/>
              <w:jc w:val="right"/>
            </w:pPr>
            <w:r>
              <w:t>df</w:t>
            </w:r>
          </w:p>
        </w:tc>
        <w:tc>
          <w:tcPr>
            <w:tcW w:w="0" w:type="auto"/>
            <w:tcBorders>
              <w:top w:val="single" w:sz="4" w:space="0" w:color="auto"/>
              <w:bottom w:val="single" w:sz="0" w:space="0" w:color="auto"/>
            </w:tcBorders>
            <w:vAlign w:val="bottom"/>
          </w:tcPr>
          <w:p w14:paraId="5E73964C" w14:textId="77777777" w:rsidR="00E40431" w:rsidRDefault="00626D53">
            <w:pPr>
              <w:pStyle w:val="Compact"/>
              <w:jc w:val="right"/>
            </w:pPr>
            <w:r>
              <w:t>p.value</w:t>
            </w:r>
          </w:p>
        </w:tc>
      </w:tr>
      <w:tr w:rsidR="00E40431" w14:paraId="2A056AD9" w14:textId="77777777" w:rsidTr="003D7730">
        <w:tc>
          <w:tcPr>
            <w:tcW w:w="0" w:type="auto"/>
          </w:tcPr>
          <w:p w14:paraId="78E2A99F" w14:textId="77777777" w:rsidR="00E40431" w:rsidRDefault="00626D53">
            <w:pPr>
              <w:pStyle w:val="Compact"/>
            </w:pPr>
            <w:r>
              <w:t>fixed</w:t>
            </w:r>
          </w:p>
        </w:tc>
        <w:tc>
          <w:tcPr>
            <w:tcW w:w="0" w:type="auto"/>
          </w:tcPr>
          <w:p w14:paraId="2A923033" w14:textId="77777777" w:rsidR="00E40431" w:rsidRDefault="00626D53">
            <w:pPr>
              <w:pStyle w:val="Compact"/>
            </w:pPr>
            <w:r>
              <w:t>NA</w:t>
            </w:r>
          </w:p>
        </w:tc>
        <w:tc>
          <w:tcPr>
            <w:tcW w:w="0" w:type="auto"/>
          </w:tcPr>
          <w:p w14:paraId="454FDCAF" w14:textId="77777777" w:rsidR="00E40431" w:rsidRDefault="00626D53">
            <w:pPr>
              <w:pStyle w:val="Compact"/>
            </w:pPr>
            <w:r>
              <w:t>(Intercept)</w:t>
            </w:r>
          </w:p>
        </w:tc>
        <w:tc>
          <w:tcPr>
            <w:tcW w:w="0" w:type="auto"/>
          </w:tcPr>
          <w:p w14:paraId="23D1FC58" w14:textId="77777777" w:rsidR="00E40431" w:rsidRDefault="00626D53">
            <w:pPr>
              <w:pStyle w:val="Compact"/>
              <w:jc w:val="right"/>
            </w:pPr>
            <w:r>
              <w:t>832.38</w:t>
            </w:r>
          </w:p>
        </w:tc>
        <w:tc>
          <w:tcPr>
            <w:tcW w:w="0" w:type="auto"/>
          </w:tcPr>
          <w:p w14:paraId="49CA7C7B" w14:textId="77777777" w:rsidR="00E40431" w:rsidRDefault="00626D53">
            <w:pPr>
              <w:pStyle w:val="Compact"/>
              <w:jc w:val="right"/>
            </w:pPr>
            <w:r>
              <w:t>12.6</w:t>
            </w:r>
          </w:p>
        </w:tc>
        <w:tc>
          <w:tcPr>
            <w:tcW w:w="0" w:type="auto"/>
          </w:tcPr>
          <w:p w14:paraId="78166395" w14:textId="77777777" w:rsidR="00E40431" w:rsidRDefault="00626D53">
            <w:pPr>
              <w:pStyle w:val="Compact"/>
              <w:jc w:val="right"/>
            </w:pPr>
            <w:r>
              <w:t>66.1</w:t>
            </w:r>
          </w:p>
        </w:tc>
        <w:tc>
          <w:tcPr>
            <w:tcW w:w="0" w:type="auto"/>
          </w:tcPr>
          <w:p w14:paraId="0DF7305C" w14:textId="77777777" w:rsidR="00E40431" w:rsidRDefault="00626D53">
            <w:pPr>
              <w:pStyle w:val="Compact"/>
              <w:jc w:val="right"/>
            </w:pPr>
            <w:r>
              <w:t>174.0</w:t>
            </w:r>
          </w:p>
        </w:tc>
        <w:tc>
          <w:tcPr>
            <w:tcW w:w="0" w:type="auto"/>
          </w:tcPr>
          <w:p w14:paraId="5F06FC2E" w14:textId="77777777" w:rsidR="00E40431" w:rsidRDefault="00626D53">
            <w:pPr>
              <w:pStyle w:val="Compact"/>
              <w:jc w:val="right"/>
            </w:pPr>
            <w:r>
              <w:t>0.000</w:t>
            </w:r>
          </w:p>
        </w:tc>
      </w:tr>
      <w:tr w:rsidR="00E40431" w14:paraId="38D3B46D" w14:textId="77777777" w:rsidTr="003D7730">
        <w:tc>
          <w:tcPr>
            <w:tcW w:w="0" w:type="auto"/>
          </w:tcPr>
          <w:p w14:paraId="2CE0BD28" w14:textId="77777777" w:rsidR="00E40431" w:rsidRDefault="00626D53">
            <w:pPr>
              <w:pStyle w:val="Compact"/>
            </w:pPr>
            <w:r>
              <w:t>fixed</w:t>
            </w:r>
          </w:p>
        </w:tc>
        <w:tc>
          <w:tcPr>
            <w:tcW w:w="0" w:type="auto"/>
          </w:tcPr>
          <w:p w14:paraId="44C57575" w14:textId="77777777" w:rsidR="00E40431" w:rsidRDefault="00626D53">
            <w:pPr>
              <w:pStyle w:val="Compact"/>
            </w:pPr>
            <w:r>
              <w:t>NA</w:t>
            </w:r>
          </w:p>
        </w:tc>
        <w:tc>
          <w:tcPr>
            <w:tcW w:w="0" w:type="auto"/>
          </w:tcPr>
          <w:p w14:paraId="6637DFBF" w14:textId="77777777" w:rsidR="00E40431" w:rsidRDefault="00626D53">
            <w:pPr>
              <w:pStyle w:val="Compact"/>
            </w:pPr>
            <w:r>
              <w:t>X_i</w:t>
            </w:r>
          </w:p>
        </w:tc>
        <w:tc>
          <w:tcPr>
            <w:tcW w:w="0" w:type="auto"/>
          </w:tcPr>
          <w:p w14:paraId="088F7EDA" w14:textId="77777777" w:rsidR="00E40431" w:rsidRDefault="00626D53">
            <w:pPr>
              <w:pStyle w:val="Compact"/>
              <w:jc w:val="right"/>
            </w:pPr>
            <w:r>
              <w:t>24.95</w:t>
            </w:r>
          </w:p>
        </w:tc>
        <w:tc>
          <w:tcPr>
            <w:tcW w:w="0" w:type="auto"/>
          </w:tcPr>
          <w:p w14:paraId="04022A38" w14:textId="77777777" w:rsidR="00E40431" w:rsidRDefault="00626D53">
            <w:pPr>
              <w:pStyle w:val="Compact"/>
              <w:jc w:val="right"/>
            </w:pPr>
            <w:r>
              <w:t>16.0</w:t>
            </w:r>
          </w:p>
        </w:tc>
        <w:tc>
          <w:tcPr>
            <w:tcW w:w="0" w:type="auto"/>
          </w:tcPr>
          <w:p w14:paraId="621A6296" w14:textId="77777777" w:rsidR="00E40431" w:rsidRDefault="00626D53">
            <w:pPr>
              <w:pStyle w:val="Compact"/>
              <w:jc w:val="right"/>
            </w:pPr>
            <w:r>
              <w:t>1.6</w:t>
            </w:r>
          </w:p>
        </w:tc>
        <w:tc>
          <w:tcPr>
            <w:tcW w:w="0" w:type="auto"/>
          </w:tcPr>
          <w:p w14:paraId="2944EFD5" w14:textId="77777777" w:rsidR="00E40431" w:rsidRDefault="00626D53">
            <w:pPr>
              <w:pStyle w:val="Compact"/>
              <w:jc w:val="right"/>
            </w:pPr>
            <w:r>
              <w:t>114.9</w:t>
            </w:r>
          </w:p>
        </w:tc>
        <w:tc>
          <w:tcPr>
            <w:tcW w:w="0" w:type="auto"/>
          </w:tcPr>
          <w:p w14:paraId="54B181F7" w14:textId="77777777" w:rsidR="00E40431" w:rsidRDefault="00626D53">
            <w:pPr>
              <w:pStyle w:val="Compact"/>
              <w:jc w:val="right"/>
            </w:pPr>
            <w:r>
              <w:t>0.121</w:t>
            </w:r>
          </w:p>
        </w:tc>
      </w:tr>
      <w:tr w:rsidR="00E40431" w14:paraId="3315DC1C" w14:textId="77777777" w:rsidTr="003D7730">
        <w:tc>
          <w:tcPr>
            <w:tcW w:w="0" w:type="auto"/>
          </w:tcPr>
          <w:p w14:paraId="2CBD8F51" w14:textId="77777777" w:rsidR="00E40431" w:rsidRDefault="00626D53">
            <w:pPr>
              <w:pStyle w:val="Compact"/>
            </w:pPr>
            <w:r>
              <w:t>ran_pars</w:t>
            </w:r>
          </w:p>
        </w:tc>
        <w:tc>
          <w:tcPr>
            <w:tcW w:w="0" w:type="auto"/>
          </w:tcPr>
          <w:p w14:paraId="7F2FE878" w14:textId="77777777" w:rsidR="00E40431" w:rsidRDefault="00626D53">
            <w:pPr>
              <w:pStyle w:val="Compact"/>
            </w:pPr>
            <w:r>
              <w:t>item_id</w:t>
            </w:r>
          </w:p>
        </w:tc>
        <w:tc>
          <w:tcPr>
            <w:tcW w:w="0" w:type="auto"/>
          </w:tcPr>
          <w:p w14:paraId="6BF63FD3" w14:textId="77777777" w:rsidR="00E40431" w:rsidRDefault="00626D53">
            <w:pPr>
              <w:pStyle w:val="Compact"/>
            </w:pPr>
            <w:r>
              <w:t>sd__(Intercept)</w:t>
            </w:r>
          </w:p>
        </w:tc>
        <w:tc>
          <w:tcPr>
            <w:tcW w:w="0" w:type="auto"/>
          </w:tcPr>
          <w:p w14:paraId="60FB61C9" w14:textId="77777777" w:rsidR="00E40431" w:rsidRDefault="00626D53">
            <w:pPr>
              <w:pStyle w:val="Compact"/>
              <w:jc w:val="right"/>
            </w:pPr>
            <w:r>
              <w:t>73.66</w:t>
            </w:r>
          </w:p>
        </w:tc>
        <w:tc>
          <w:tcPr>
            <w:tcW w:w="0" w:type="auto"/>
          </w:tcPr>
          <w:p w14:paraId="26E337A9" w14:textId="77777777" w:rsidR="00E40431" w:rsidRDefault="00626D53">
            <w:pPr>
              <w:pStyle w:val="Compact"/>
              <w:jc w:val="right"/>
            </w:pPr>
            <w:r>
              <w:t>NA</w:t>
            </w:r>
          </w:p>
        </w:tc>
        <w:tc>
          <w:tcPr>
            <w:tcW w:w="0" w:type="auto"/>
          </w:tcPr>
          <w:p w14:paraId="75DB077D" w14:textId="77777777" w:rsidR="00E40431" w:rsidRDefault="00626D53">
            <w:pPr>
              <w:pStyle w:val="Compact"/>
              <w:jc w:val="right"/>
            </w:pPr>
            <w:r>
              <w:t>NA</w:t>
            </w:r>
          </w:p>
        </w:tc>
        <w:tc>
          <w:tcPr>
            <w:tcW w:w="0" w:type="auto"/>
          </w:tcPr>
          <w:p w14:paraId="6EBB2FFB" w14:textId="77777777" w:rsidR="00E40431" w:rsidRDefault="00626D53">
            <w:pPr>
              <w:pStyle w:val="Compact"/>
              <w:jc w:val="right"/>
            </w:pPr>
            <w:r>
              <w:t>NA</w:t>
            </w:r>
          </w:p>
        </w:tc>
        <w:tc>
          <w:tcPr>
            <w:tcW w:w="0" w:type="auto"/>
          </w:tcPr>
          <w:p w14:paraId="1E2CADD7" w14:textId="77777777" w:rsidR="00E40431" w:rsidRDefault="00626D53">
            <w:pPr>
              <w:pStyle w:val="Compact"/>
              <w:jc w:val="right"/>
            </w:pPr>
            <w:r>
              <w:t>NA</w:t>
            </w:r>
          </w:p>
        </w:tc>
      </w:tr>
      <w:tr w:rsidR="00E40431" w14:paraId="173796C9" w14:textId="77777777" w:rsidTr="003D7730">
        <w:tc>
          <w:tcPr>
            <w:tcW w:w="0" w:type="auto"/>
          </w:tcPr>
          <w:p w14:paraId="68A9F131" w14:textId="77777777" w:rsidR="00E40431" w:rsidRDefault="00626D53">
            <w:pPr>
              <w:pStyle w:val="Compact"/>
            </w:pPr>
            <w:r>
              <w:t>ran_pars</w:t>
            </w:r>
          </w:p>
        </w:tc>
        <w:tc>
          <w:tcPr>
            <w:tcW w:w="0" w:type="auto"/>
          </w:tcPr>
          <w:p w14:paraId="5A96C887" w14:textId="77777777" w:rsidR="00E40431" w:rsidRDefault="00626D53">
            <w:pPr>
              <w:pStyle w:val="Compact"/>
            </w:pPr>
            <w:r>
              <w:t>subj_id</w:t>
            </w:r>
          </w:p>
        </w:tc>
        <w:tc>
          <w:tcPr>
            <w:tcW w:w="0" w:type="auto"/>
          </w:tcPr>
          <w:p w14:paraId="6597DA2D" w14:textId="77777777" w:rsidR="00E40431" w:rsidRDefault="00626D53">
            <w:pPr>
              <w:pStyle w:val="Compact"/>
            </w:pPr>
            <w:r>
              <w:t>sd__(Intercept)</w:t>
            </w:r>
          </w:p>
        </w:tc>
        <w:tc>
          <w:tcPr>
            <w:tcW w:w="0" w:type="auto"/>
          </w:tcPr>
          <w:p w14:paraId="0D99E936" w14:textId="77777777" w:rsidR="00E40431" w:rsidRDefault="00626D53">
            <w:pPr>
              <w:pStyle w:val="Compact"/>
              <w:jc w:val="right"/>
            </w:pPr>
            <w:r>
              <w:t>100.27</w:t>
            </w:r>
          </w:p>
        </w:tc>
        <w:tc>
          <w:tcPr>
            <w:tcW w:w="0" w:type="auto"/>
          </w:tcPr>
          <w:p w14:paraId="64946F91" w14:textId="77777777" w:rsidR="00E40431" w:rsidRDefault="00626D53">
            <w:pPr>
              <w:pStyle w:val="Compact"/>
              <w:jc w:val="right"/>
            </w:pPr>
            <w:r>
              <w:t>NA</w:t>
            </w:r>
          </w:p>
        </w:tc>
        <w:tc>
          <w:tcPr>
            <w:tcW w:w="0" w:type="auto"/>
          </w:tcPr>
          <w:p w14:paraId="2D88FB4C" w14:textId="77777777" w:rsidR="00E40431" w:rsidRDefault="00626D53">
            <w:pPr>
              <w:pStyle w:val="Compact"/>
              <w:jc w:val="right"/>
            </w:pPr>
            <w:r>
              <w:t>NA</w:t>
            </w:r>
          </w:p>
        </w:tc>
        <w:tc>
          <w:tcPr>
            <w:tcW w:w="0" w:type="auto"/>
          </w:tcPr>
          <w:p w14:paraId="7B1D627B" w14:textId="77777777" w:rsidR="00E40431" w:rsidRDefault="00626D53">
            <w:pPr>
              <w:pStyle w:val="Compact"/>
              <w:jc w:val="right"/>
            </w:pPr>
            <w:r>
              <w:t>NA</w:t>
            </w:r>
          </w:p>
        </w:tc>
        <w:tc>
          <w:tcPr>
            <w:tcW w:w="0" w:type="auto"/>
          </w:tcPr>
          <w:p w14:paraId="3157FAA7" w14:textId="77777777" w:rsidR="00E40431" w:rsidRDefault="00626D53">
            <w:pPr>
              <w:pStyle w:val="Compact"/>
              <w:jc w:val="right"/>
            </w:pPr>
            <w:r>
              <w:t>NA</w:t>
            </w:r>
          </w:p>
        </w:tc>
      </w:tr>
      <w:tr w:rsidR="00E40431" w14:paraId="2FFC9024" w14:textId="77777777" w:rsidTr="003D7730">
        <w:tc>
          <w:tcPr>
            <w:tcW w:w="0" w:type="auto"/>
          </w:tcPr>
          <w:p w14:paraId="4AA066C0" w14:textId="77777777" w:rsidR="00E40431" w:rsidRDefault="00626D53">
            <w:pPr>
              <w:pStyle w:val="Compact"/>
            </w:pPr>
            <w:r>
              <w:t>ran_pars</w:t>
            </w:r>
          </w:p>
        </w:tc>
        <w:tc>
          <w:tcPr>
            <w:tcW w:w="0" w:type="auto"/>
          </w:tcPr>
          <w:p w14:paraId="0692A367" w14:textId="77777777" w:rsidR="00E40431" w:rsidRDefault="00626D53">
            <w:pPr>
              <w:pStyle w:val="Compact"/>
            </w:pPr>
            <w:r>
              <w:t>subj_id</w:t>
            </w:r>
          </w:p>
        </w:tc>
        <w:tc>
          <w:tcPr>
            <w:tcW w:w="0" w:type="auto"/>
          </w:tcPr>
          <w:p w14:paraId="42935D1E" w14:textId="77777777" w:rsidR="00E40431" w:rsidRDefault="00626D53">
            <w:pPr>
              <w:pStyle w:val="Compact"/>
            </w:pPr>
            <w:r>
              <w:t>cor__(Intercept).X_i</w:t>
            </w:r>
          </w:p>
        </w:tc>
        <w:tc>
          <w:tcPr>
            <w:tcW w:w="0" w:type="auto"/>
          </w:tcPr>
          <w:p w14:paraId="2A68124E" w14:textId="77777777" w:rsidR="00E40431" w:rsidRDefault="00626D53">
            <w:pPr>
              <w:pStyle w:val="Compact"/>
              <w:jc w:val="right"/>
            </w:pPr>
            <w:r>
              <w:t>0.00</w:t>
            </w:r>
          </w:p>
        </w:tc>
        <w:tc>
          <w:tcPr>
            <w:tcW w:w="0" w:type="auto"/>
          </w:tcPr>
          <w:p w14:paraId="7592FBF8" w14:textId="77777777" w:rsidR="00E40431" w:rsidRDefault="00626D53">
            <w:pPr>
              <w:pStyle w:val="Compact"/>
              <w:jc w:val="right"/>
            </w:pPr>
            <w:r>
              <w:t>NA</w:t>
            </w:r>
          </w:p>
        </w:tc>
        <w:tc>
          <w:tcPr>
            <w:tcW w:w="0" w:type="auto"/>
          </w:tcPr>
          <w:p w14:paraId="22D95DCB" w14:textId="77777777" w:rsidR="00E40431" w:rsidRDefault="00626D53">
            <w:pPr>
              <w:pStyle w:val="Compact"/>
              <w:jc w:val="right"/>
            </w:pPr>
            <w:r>
              <w:t>NA</w:t>
            </w:r>
          </w:p>
        </w:tc>
        <w:tc>
          <w:tcPr>
            <w:tcW w:w="0" w:type="auto"/>
          </w:tcPr>
          <w:p w14:paraId="07F0029A" w14:textId="77777777" w:rsidR="00E40431" w:rsidRDefault="00626D53">
            <w:pPr>
              <w:pStyle w:val="Compact"/>
              <w:jc w:val="right"/>
            </w:pPr>
            <w:r>
              <w:t>NA</w:t>
            </w:r>
          </w:p>
        </w:tc>
        <w:tc>
          <w:tcPr>
            <w:tcW w:w="0" w:type="auto"/>
          </w:tcPr>
          <w:p w14:paraId="1DA076DC" w14:textId="77777777" w:rsidR="00E40431" w:rsidRDefault="00626D53">
            <w:pPr>
              <w:pStyle w:val="Compact"/>
              <w:jc w:val="right"/>
            </w:pPr>
            <w:r>
              <w:t>NA</w:t>
            </w:r>
          </w:p>
        </w:tc>
      </w:tr>
      <w:tr w:rsidR="00E40431" w14:paraId="41732807" w14:textId="77777777" w:rsidTr="003D7730">
        <w:tc>
          <w:tcPr>
            <w:tcW w:w="0" w:type="auto"/>
          </w:tcPr>
          <w:p w14:paraId="07329417" w14:textId="77777777" w:rsidR="00E40431" w:rsidRDefault="00626D53">
            <w:pPr>
              <w:pStyle w:val="Compact"/>
            </w:pPr>
            <w:r>
              <w:t>ran_pars</w:t>
            </w:r>
          </w:p>
        </w:tc>
        <w:tc>
          <w:tcPr>
            <w:tcW w:w="0" w:type="auto"/>
          </w:tcPr>
          <w:p w14:paraId="3A67F61F" w14:textId="77777777" w:rsidR="00E40431" w:rsidRDefault="00626D53">
            <w:pPr>
              <w:pStyle w:val="Compact"/>
            </w:pPr>
            <w:r>
              <w:t>subj_id</w:t>
            </w:r>
          </w:p>
        </w:tc>
        <w:tc>
          <w:tcPr>
            <w:tcW w:w="0" w:type="auto"/>
          </w:tcPr>
          <w:p w14:paraId="4159CCD7" w14:textId="77777777" w:rsidR="00E40431" w:rsidRDefault="00626D53">
            <w:pPr>
              <w:pStyle w:val="Compact"/>
            </w:pPr>
            <w:r>
              <w:t>sd__X_i</w:t>
            </w:r>
          </w:p>
        </w:tc>
        <w:tc>
          <w:tcPr>
            <w:tcW w:w="0" w:type="auto"/>
          </w:tcPr>
          <w:p w14:paraId="2D143C2F" w14:textId="77777777" w:rsidR="00E40431" w:rsidRDefault="00626D53">
            <w:pPr>
              <w:pStyle w:val="Compact"/>
              <w:jc w:val="right"/>
            </w:pPr>
            <w:r>
              <w:t>47.57</w:t>
            </w:r>
          </w:p>
        </w:tc>
        <w:tc>
          <w:tcPr>
            <w:tcW w:w="0" w:type="auto"/>
          </w:tcPr>
          <w:p w14:paraId="7C559603" w14:textId="77777777" w:rsidR="00E40431" w:rsidRDefault="00626D53">
            <w:pPr>
              <w:pStyle w:val="Compact"/>
              <w:jc w:val="right"/>
            </w:pPr>
            <w:r>
              <w:t>NA</w:t>
            </w:r>
          </w:p>
        </w:tc>
        <w:tc>
          <w:tcPr>
            <w:tcW w:w="0" w:type="auto"/>
          </w:tcPr>
          <w:p w14:paraId="7A68E11B" w14:textId="77777777" w:rsidR="00E40431" w:rsidRDefault="00626D53">
            <w:pPr>
              <w:pStyle w:val="Compact"/>
              <w:jc w:val="right"/>
            </w:pPr>
            <w:r>
              <w:t>NA</w:t>
            </w:r>
          </w:p>
        </w:tc>
        <w:tc>
          <w:tcPr>
            <w:tcW w:w="0" w:type="auto"/>
          </w:tcPr>
          <w:p w14:paraId="2490B7EE" w14:textId="77777777" w:rsidR="00E40431" w:rsidRDefault="00626D53">
            <w:pPr>
              <w:pStyle w:val="Compact"/>
              <w:jc w:val="right"/>
            </w:pPr>
            <w:r>
              <w:t>NA</w:t>
            </w:r>
          </w:p>
        </w:tc>
        <w:tc>
          <w:tcPr>
            <w:tcW w:w="0" w:type="auto"/>
          </w:tcPr>
          <w:p w14:paraId="5EECE752" w14:textId="77777777" w:rsidR="00E40431" w:rsidRDefault="00626D53">
            <w:pPr>
              <w:pStyle w:val="Compact"/>
              <w:jc w:val="right"/>
            </w:pPr>
            <w:r>
              <w:t>NA</w:t>
            </w:r>
          </w:p>
        </w:tc>
      </w:tr>
      <w:tr w:rsidR="00E40431" w14:paraId="6FFB650F" w14:textId="77777777" w:rsidTr="00546FFB">
        <w:tc>
          <w:tcPr>
            <w:tcW w:w="0" w:type="auto"/>
            <w:tcBorders>
              <w:bottom w:val="single" w:sz="4" w:space="0" w:color="auto"/>
            </w:tcBorders>
          </w:tcPr>
          <w:p w14:paraId="79D37C51" w14:textId="77777777" w:rsidR="00E40431" w:rsidRDefault="00626D53">
            <w:pPr>
              <w:pStyle w:val="Compact"/>
            </w:pPr>
            <w:r>
              <w:t>ran_pars</w:t>
            </w:r>
          </w:p>
        </w:tc>
        <w:tc>
          <w:tcPr>
            <w:tcW w:w="0" w:type="auto"/>
            <w:tcBorders>
              <w:bottom w:val="single" w:sz="4" w:space="0" w:color="auto"/>
            </w:tcBorders>
          </w:tcPr>
          <w:p w14:paraId="41551F38" w14:textId="77777777" w:rsidR="00E40431" w:rsidRDefault="00626D53">
            <w:pPr>
              <w:pStyle w:val="Compact"/>
            </w:pPr>
            <w:r>
              <w:t>Residual</w:t>
            </w:r>
          </w:p>
        </w:tc>
        <w:tc>
          <w:tcPr>
            <w:tcW w:w="0" w:type="auto"/>
            <w:tcBorders>
              <w:bottom w:val="single" w:sz="4" w:space="0" w:color="auto"/>
            </w:tcBorders>
          </w:tcPr>
          <w:p w14:paraId="799B817B" w14:textId="77777777" w:rsidR="00E40431" w:rsidRDefault="00626D53">
            <w:pPr>
              <w:pStyle w:val="Compact"/>
            </w:pPr>
            <w:r>
              <w:t>sd__Observation</w:t>
            </w:r>
          </w:p>
        </w:tc>
        <w:tc>
          <w:tcPr>
            <w:tcW w:w="0" w:type="auto"/>
            <w:tcBorders>
              <w:bottom w:val="single" w:sz="4" w:space="0" w:color="auto"/>
            </w:tcBorders>
          </w:tcPr>
          <w:p w14:paraId="5DC3393A" w14:textId="77777777" w:rsidR="00E40431" w:rsidRDefault="00626D53">
            <w:pPr>
              <w:pStyle w:val="Compact"/>
              <w:jc w:val="right"/>
            </w:pPr>
            <w:r>
              <w:t>199.15</w:t>
            </w:r>
          </w:p>
        </w:tc>
        <w:tc>
          <w:tcPr>
            <w:tcW w:w="0" w:type="auto"/>
            <w:tcBorders>
              <w:bottom w:val="single" w:sz="4" w:space="0" w:color="auto"/>
            </w:tcBorders>
          </w:tcPr>
          <w:p w14:paraId="2577557E" w14:textId="77777777" w:rsidR="00E40431" w:rsidRDefault="00626D53">
            <w:pPr>
              <w:pStyle w:val="Compact"/>
              <w:jc w:val="right"/>
            </w:pPr>
            <w:r>
              <w:t>NA</w:t>
            </w:r>
          </w:p>
        </w:tc>
        <w:tc>
          <w:tcPr>
            <w:tcW w:w="0" w:type="auto"/>
            <w:tcBorders>
              <w:bottom w:val="single" w:sz="4" w:space="0" w:color="auto"/>
            </w:tcBorders>
          </w:tcPr>
          <w:p w14:paraId="6E177A11" w14:textId="77777777" w:rsidR="00E40431" w:rsidRDefault="00626D53">
            <w:pPr>
              <w:pStyle w:val="Compact"/>
              <w:jc w:val="right"/>
            </w:pPr>
            <w:r>
              <w:t>NA</w:t>
            </w:r>
          </w:p>
        </w:tc>
        <w:tc>
          <w:tcPr>
            <w:tcW w:w="0" w:type="auto"/>
            <w:tcBorders>
              <w:bottom w:val="single" w:sz="4" w:space="0" w:color="auto"/>
            </w:tcBorders>
          </w:tcPr>
          <w:p w14:paraId="15B2E054" w14:textId="77777777" w:rsidR="00E40431" w:rsidRDefault="00626D53">
            <w:pPr>
              <w:pStyle w:val="Compact"/>
              <w:jc w:val="right"/>
            </w:pPr>
            <w:r>
              <w:t>NA</w:t>
            </w:r>
          </w:p>
        </w:tc>
        <w:tc>
          <w:tcPr>
            <w:tcW w:w="0" w:type="auto"/>
            <w:tcBorders>
              <w:bottom w:val="single" w:sz="4" w:space="0" w:color="auto"/>
            </w:tcBorders>
          </w:tcPr>
          <w:p w14:paraId="0A54BDA0" w14:textId="77777777" w:rsidR="00E40431" w:rsidRDefault="00626D53">
            <w:pPr>
              <w:pStyle w:val="Compact"/>
              <w:jc w:val="right"/>
            </w:pPr>
            <w:r>
              <w:t>NA</w:t>
            </w:r>
          </w:p>
        </w:tc>
      </w:tr>
    </w:tbl>
    <w:p w14:paraId="1A60EAA9" w14:textId="77777777" w:rsidR="00E40431" w:rsidRDefault="00626D53">
      <w:pPr>
        <w:pStyle w:val="BodyText"/>
      </w:pPr>
      <w:r>
        <w:t xml:space="preserve">You can use the </w:t>
      </w:r>
      <w:r>
        <w:rPr>
          <w:rStyle w:val="VerbatimChar"/>
        </w:rPr>
        <w:t>purrr::map_df</w:t>
      </w:r>
      <w:r>
        <w:t xml:space="preserve"> function to run the simulation repeatedly and save the results to a data table. This will take a while, so test it first using just a few runs (</w:t>
      </w:r>
      <w:r>
        <w:rPr>
          <w:rStyle w:val="VerbatimChar"/>
        </w:rPr>
        <w:t>n_runs</w:t>
      </w:r>
      <w:r>
        <w:t>) to debug and check the output. Once you are satisfied it is working properly, we suggest that you use at least a thousand runs to obtain stable estimates. It will save you a lot of time if you save the full results to disk so that you don’t have to re-run it each time you execute your script; you can just comment out this code and load from the saved data for the rest of your script in the future.</w:t>
      </w:r>
    </w:p>
    <w:p w14:paraId="131712C4" w14:textId="77777777" w:rsidR="00E40431" w:rsidRDefault="00626D53">
      <w:pPr>
        <w:pStyle w:val="SourceCode"/>
      </w:pPr>
      <w:r>
        <w:rPr>
          <w:rStyle w:val="CommentTok"/>
        </w:rPr>
        <w:lastRenderedPageBreak/>
        <w:t># run simulations and save to a file</w:t>
      </w:r>
      <w:r>
        <w:br/>
      </w:r>
      <w:r>
        <w:rPr>
          <w:rStyle w:val="NormalTok"/>
        </w:rPr>
        <w:t>n_runs &lt;-</w:t>
      </w:r>
      <w:r>
        <w:rPr>
          <w:rStyle w:val="StringTok"/>
        </w:rPr>
        <w:t xml:space="preserve"> </w:t>
      </w:r>
      <w:r>
        <w:rPr>
          <w:rStyle w:val="DecValTok"/>
        </w:rPr>
        <w:t>100</w:t>
      </w:r>
      <w:r>
        <w:rPr>
          <w:rStyle w:val="NormalTok"/>
        </w:rPr>
        <w:t xml:space="preserve"> </w:t>
      </w:r>
      <w:r>
        <w:rPr>
          <w:rStyle w:val="CommentTok"/>
        </w:rPr>
        <w:t># use at least 1000 to get stable estimates</w:t>
      </w:r>
      <w:r>
        <w:br/>
      </w:r>
      <w:r>
        <w:rPr>
          <w:rStyle w:val="NormalTok"/>
        </w:rPr>
        <w:t>sims &lt;-</w:t>
      </w:r>
      <w:r>
        <w:rPr>
          <w:rStyle w:val="StringTok"/>
        </w:rPr>
        <w:t xml:space="preserve"> </w:t>
      </w:r>
      <w:r>
        <w:rPr>
          <w:rStyle w:val="NormalTok"/>
        </w:rPr>
        <w:t>purrr</w:t>
      </w:r>
      <w:r>
        <w:rPr>
          <w:rStyle w:val="OperatorTok"/>
        </w:rPr>
        <w:t>::</w:t>
      </w:r>
      <w:r>
        <w:rPr>
          <w:rStyle w:val="KeywordTok"/>
        </w:rPr>
        <w:t>map_df</w:t>
      </w:r>
      <w:r>
        <w:rPr>
          <w:rStyle w:val="NormalTok"/>
        </w:rPr>
        <w:t>(</w:t>
      </w:r>
      <w:r>
        <w:rPr>
          <w:rStyle w:val="DecValTok"/>
        </w:rPr>
        <w:t>1</w:t>
      </w:r>
      <w:r>
        <w:rPr>
          <w:rStyle w:val="OperatorTok"/>
        </w:rPr>
        <w:t>:</w:t>
      </w:r>
      <w:r>
        <w:rPr>
          <w:rStyle w:val="NormalTok"/>
        </w:rPr>
        <w:t xml:space="preserve">n_runs, </w:t>
      </w:r>
      <w:r>
        <w:rPr>
          <w:rStyle w:val="OperatorTok"/>
        </w:rPr>
        <w:t>~</w:t>
      </w:r>
      <w:r>
        <w:rPr>
          <w:rStyle w:val="StringTok"/>
        </w:rPr>
        <w:t xml:space="preserve"> </w:t>
      </w:r>
      <w:r>
        <w:rPr>
          <w:rStyle w:val="KeywordTok"/>
        </w:rPr>
        <w:t>single_run</w:t>
      </w:r>
      <w:r>
        <w:rPr>
          <w:rStyle w:val="NormalTok"/>
        </w:rPr>
        <w:t>())</w:t>
      </w:r>
      <w:r>
        <w:br/>
      </w:r>
      <w:r>
        <w:rPr>
          <w:rStyle w:val="KeywordTok"/>
        </w:rPr>
        <w:t>write_csv</w:t>
      </w:r>
      <w:r>
        <w:rPr>
          <w:rStyle w:val="NormalTok"/>
        </w:rPr>
        <w:t xml:space="preserve">(sims, </w:t>
      </w:r>
      <w:r>
        <w:rPr>
          <w:rStyle w:val="StringTok"/>
        </w:rPr>
        <w:t>"sims.csv"</w:t>
      </w:r>
      <w:r>
        <w:rPr>
          <w:rStyle w:val="NormalTok"/>
        </w:rPr>
        <w:t>)</w:t>
      </w:r>
    </w:p>
    <w:p w14:paraId="7737939C" w14:textId="77777777" w:rsidR="00E40431" w:rsidRDefault="00626D53">
      <w:pPr>
        <w:pStyle w:val="FirstParagraph"/>
      </w:pPr>
      <w:r>
        <w:t xml:space="preserve">Note that some runs may throw warnings about non-convergence or messages about </w:t>
      </w:r>
      <w:r>
        <w:rPr>
          <w:rStyle w:val="VerbatimChar"/>
        </w:rPr>
        <w:t>boundary (singular) fit</w:t>
      </w:r>
      <w:r>
        <w:t xml:space="preserve">. The message about the singular fit can usually be ignored—see </w:t>
      </w:r>
      <w:r>
        <w:rPr>
          <w:rStyle w:val="VerbatimChar"/>
        </w:rPr>
        <w:t>?isSingular</w:t>
      </w:r>
      <w:r>
        <w:t xml:space="preserve"> for information about what this means. Non-convergence will be relatively rare with simulated data provided the sample is not unreasonably small relative to the number of estimated parameters; as long as there are not too many of these non-convergence warnings relative to the number of runs, you can probably ignore them because the won’t affect the overall estimates. Alternatively, you can re-write your function to trap the warning (see appendix 1C); for more information on trapping errors and warnings, see the chapter on “Exceptions and Debugging” in the Advanced R textbook (Wickham 2019).</w:t>
      </w:r>
    </w:p>
    <w:p w14:paraId="2A26C088" w14:textId="77777777" w:rsidR="00E40431" w:rsidRDefault="00626D53">
      <w:pPr>
        <w:pStyle w:val="BodyText"/>
      </w:pPr>
      <w:r>
        <w:t>Once our simulations are complete let’s read the data back in and have a look at the estimates for our fixed effects.</w:t>
      </w:r>
    </w:p>
    <w:p w14:paraId="2BB4FACC" w14:textId="77777777" w:rsidR="00E40431" w:rsidRDefault="00626D53">
      <w:pPr>
        <w:pStyle w:val="SourceCode"/>
      </w:pPr>
      <w:r>
        <w:rPr>
          <w:rStyle w:val="CommentTok"/>
        </w:rPr>
        <w:t># read saved simulation data</w:t>
      </w:r>
      <w:r>
        <w:br/>
      </w:r>
      <w:r>
        <w:rPr>
          <w:rStyle w:val="NormalTok"/>
        </w:rPr>
        <w:t>sims &lt;-</w:t>
      </w:r>
      <w:r>
        <w:rPr>
          <w:rStyle w:val="StringTok"/>
        </w:rPr>
        <w:t xml:space="preserve"> </w:t>
      </w:r>
      <w:r>
        <w:rPr>
          <w:rStyle w:val="KeywordTok"/>
        </w:rPr>
        <w:t>read_csv</w:t>
      </w:r>
      <w:r>
        <w:rPr>
          <w:rStyle w:val="NormalTok"/>
        </w:rPr>
        <w:t>(</w:t>
      </w:r>
      <w:r>
        <w:rPr>
          <w:rStyle w:val="StringTok"/>
        </w:rPr>
        <w:t>"sims.csv"</w:t>
      </w:r>
      <w:r>
        <w:rPr>
          <w:rStyle w:val="NormalTok"/>
        </w:rPr>
        <w:t xml:space="preserve">, </w:t>
      </w:r>
      <w:r>
        <w:rPr>
          <w:rStyle w:val="DataTypeTok"/>
        </w:rPr>
        <w:t>col_types =</w:t>
      </w:r>
      <w:r>
        <w:rPr>
          <w:rStyle w:val="NormalTok"/>
        </w:rPr>
        <w:t xml:space="preserve"> </w:t>
      </w:r>
      <w:r>
        <w:rPr>
          <w:rStyle w:val="KeywordTok"/>
        </w:rPr>
        <w:t>cols</w:t>
      </w:r>
      <w:r>
        <w:rPr>
          <w:rStyle w:val="NormalTok"/>
        </w:rPr>
        <w:t>(</w:t>
      </w:r>
      <w:r>
        <w:br/>
      </w:r>
      <w:r>
        <w:rPr>
          <w:rStyle w:val="NormalTok"/>
        </w:rPr>
        <w:t xml:space="preserve">  </w:t>
      </w:r>
      <w:r>
        <w:rPr>
          <w:rStyle w:val="CommentTok"/>
        </w:rPr>
        <w:t># makes sure plots display in this order</w:t>
      </w:r>
      <w:r>
        <w:br/>
      </w:r>
      <w:r>
        <w:rPr>
          <w:rStyle w:val="NormalTok"/>
        </w:rPr>
        <w:t xml:space="preserve">  </w:t>
      </w:r>
      <w:r>
        <w:rPr>
          <w:rStyle w:val="DataTypeTok"/>
        </w:rPr>
        <w:t>group =</w:t>
      </w:r>
      <w:r>
        <w:rPr>
          <w:rStyle w:val="NormalTok"/>
        </w:rPr>
        <w:t xml:space="preserve"> </w:t>
      </w:r>
      <w:r>
        <w:rPr>
          <w:rStyle w:val="KeywordTok"/>
        </w:rPr>
        <w:t>col_factor</w:t>
      </w:r>
      <w:r>
        <w:rPr>
          <w:rStyle w:val="NormalTok"/>
        </w:rPr>
        <w:t>(</w:t>
      </w:r>
      <w:r>
        <w:rPr>
          <w:rStyle w:val="DataTypeTok"/>
        </w:rPr>
        <w:t>ordered =</w:t>
      </w:r>
      <w:r>
        <w:rPr>
          <w:rStyle w:val="NormalTok"/>
        </w:rPr>
        <w:t xml:space="preserve"> </w:t>
      </w:r>
      <w:r>
        <w:rPr>
          <w:rStyle w:val="OtherTok"/>
        </w:rPr>
        <w:t>TRUE</w:t>
      </w:r>
      <w:r>
        <w:rPr>
          <w:rStyle w:val="NormalTok"/>
        </w:rPr>
        <w:t>),</w:t>
      </w:r>
      <w:r>
        <w:br/>
      </w:r>
      <w:r>
        <w:rPr>
          <w:rStyle w:val="NormalTok"/>
        </w:rPr>
        <w:t xml:space="preserve">  </w:t>
      </w:r>
      <w:r>
        <w:rPr>
          <w:rStyle w:val="DataTypeTok"/>
        </w:rPr>
        <w:t>term =</w:t>
      </w:r>
      <w:r>
        <w:rPr>
          <w:rStyle w:val="NormalTok"/>
        </w:rPr>
        <w:t xml:space="preserve"> </w:t>
      </w:r>
      <w:r>
        <w:rPr>
          <w:rStyle w:val="KeywordTok"/>
        </w:rPr>
        <w:t>col_factor</w:t>
      </w:r>
      <w:r>
        <w:rPr>
          <w:rStyle w:val="NormalTok"/>
        </w:rPr>
        <w:t>(</w:t>
      </w:r>
      <w:r>
        <w:rPr>
          <w:rStyle w:val="DataTypeTok"/>
        </w:rPr>
        <w:t>ordered =</w:t>
      </w:r>
      <w:r>
        <w:rPr>
          <w:rStyle w:val="NormalTok"/>
        </w:rPr>
        <w:t xml:space="preserve"> </w:t>
      </w:r>
      <w:r>
        <w:rPr>
          <w:rStyle w:val="OtherTok"/>
        </w:rPr>
        <w:t>TRUE</w:t>
      </w:r>
      <w:r>
        <w:rPr>
          <w:rStyle w:val="NormalTok"/>
        </w:rPr>
        <w:t>)</w:t>
      </w:r>
      <w:r>
        <w:br/>
      </w:r>
      <w:r>
        <w:rPr>
          <w:rStyle w:val="NormalTok"/>
        </w:rPr>
        <w:t xml:space="preserve">  ))</w:t>
      </w:r>
      <w:r>
        <w:br/>
      </w:r>
      <w:r>
        <w:br/>
      </w:r>
      <w:r>
        <w:rPr>
          <w:rStyle w:val="NormalTok"/>
        </w:rPr>
        <w:t xml:space="preserve">sims </w:t>
      </w:r>
      <w:r>
        <w:rPr>
          <w:rStyle w:val="OperatorTok"/>
        </w:rPr>
        <w:t>%&gt;%</w:t>
      </w:r>
      <w:r>
        <w:br/>
      </w:r>
      <w:r>
        <w:rPr>
          <w:rStyle w:val="StringTok"/>
        </w:rPr>
        <w:t xml:space="preserve">  </w:t>
      </w:r>
      <w:r>
        <w:rPr>
          <w:rStyle w:val="KeywordTok"/>
        </w:rPr>
        <w:t>filter</w:t>
      </w:r>
      <w:r>
        <w:rPr>
          <w:rStyle w:val="NormalTok"/>
        </w:rPr>
        <w:t xml:space="preserve">(effect </w:t>
      </w:r>
      <w:r>
        <w:rPr>
          <w:rStyle w:val="OperatorTok"/>
        </w:rPr>
        <w:t>==</w:t>
      </w:r>
      <w:r>
        <w:rPr>
          <w:rStyle w:val="StringTok"/>
        </w:rPr>
        <w:t xml:space="preserve"> "fixed"</w:t>
      </w:r>
      <w:r>
        <w:rPr>
          <w:rStyle w:val="NormalTok"/>
        </w:rPr>
        <w:t xml:space="preserve">) </w:t>
      </w:r>
      <w:r>
        <w:rPr>
          <w:rStyle w:val="OperatorTok"/>
        </w:rPr>
        <w:t>%&gt;%</w:t>
      </w:r>
      <w:r>
        <w:br/>
      </w:r>
      <w:r>
        <w:rPr>
          <w:rStyle w:val="StringTok"/>
        </w:rPr>
        <w:t xml:space="preserve">  </w:t>
      </w:r>
      <w:r>
        <w:rPr>
          <w:rStyle w:val="KeywordTok"/>
        </w:rPr>
        <w:t>select</w:t>
      </w:r>
      <w:r>
        <w:rPr>
          <w:rStyle w:val="NormalTok"/>
        </w:rPr>
        <w:t>(term, estimate, p.value)</w:t>
      </w:r>
    </w:p>
    <w:p w14:paraId="59063255" w14:textId="77777777" w:rsidR="00E40431" w:rsidRDefault="00626D53">
      <w:pPr>
        <w:pStyle w:val="SourceCode"/>
      </w:pPr>
      <w:r>
        <w:rPr>
          <w:rStyle w:val="VerbatimChar"/>
        </w:rPr>
        <w:t>## # A tibble: 200 x 3</w:t>
      </w:r>
      <w:r>
        <w:br/>
      </w:r>
      <w:r>
        <w:rPr>
          <w:rStyle w:val="VerbatimChar"/>
        </w:rPr>
        <w:t>##    term        estimate  p.value</w:t>
      </w:r>
      <w:r>
        <w:br/>
      </w:r>
      <w:r>
        <w:rPr>
          <w:rStyle w:val="VerbatimChar"/>
        </w:rPr>
        <w:t>##    &lt;ord&gt;          &lt;dbl&gt;    &lt;dbl&gt;</w:t>
      </w:r>
      <w:r>
        <w:br/>
      </w:r>
      <w:r>
        <w:rPr>
          <w:rStyle w:val="VerbatimChar"/>
        </w:rPr>
        <w:t>##  1 (Intercept)   813.   2.93e-86</w:t>
      </w:r>
      <w:r>
        <w:br/>
      </w:r>
      <w:r>
        <w:rPr>
          <w:rStyle w:val="VerbatimChar"/>
        </w:rPr>
        <w:t>##  2 X_i            83.4  3.53e- 4</w:t>
      </w:r>
      <w:r>
        <w:br/>
      </w:r>
      <w:r>
        <w:rPr>
          <w:rStyle w:val="VerbatimChar"/>
        </w:rPr>
        <w:t>##  3 (Intercept)   799.   1.25e-82</w:t>
      </w:r>
      <w:r>
        <w:br/>
      </w:r>
      <w:r>
        <w:rPr>
          <w:rStyle w:val="VerbatimChar"/>
        </w:rPr>
        <w:t>##  4 X_i            57.9  1.58e- 2</w:t>
      </w:r>
      <w:r>
        <w:br/>
      </w:r>
      <w:r>
        <w:rPr>
          <w:rStyle w:val="VerbatimChar"/>
        </w:rPr>
        <w:t>##  5 (Intercept)   782.   6.17e-88</w:t>
      </w:r>
      <w:r>
        <w:br/>
      </w:r>
      <w:r>
        <w:rPr>
          <w:rStyle w:val="VerbatimChar"/>
        </w:rPr>
        <w:t>##  6 X_i            63.9  4.54e- 3</w:t>
      </w:r>
      <w:r>
        <w:br/>
      </w:r>
      <w:r>
        <w:rPr>
          <w:rStyle w:val="VerbatimChar"/>
        </w:rPr>
        <w:t>##  7 (Intercept)   812.   1.97e-83</w:t>
      </w:r>
      <w:r>
        <w:br/>
      </w:r>
      <w:r>
        <w:rPr>
          <w:rStyle w:val="VerbatimChar"/>
        </w:rPr>
        <w:t>##  8 X_i            45.7  4.78e- 2</w:t>
      </w:r>
      <w:r>
        <w:br/>
      </w:r>
      <w:r>
        <w:rPr>
          <w:rStyle w:val="VerbatimChar"/>
        </w:rPr>
        <w:t>##  9 (Intercept)   824.   8.69e-77</w:t>
      </w:r>
      <w:r>
        <w:br/>
      </w:r>
      <w:r>
        <w:rPr>
          <w:rStyle w:val="VerbatimChar"/>
        </w:rPr>
        <w:t>## 10 X_i             1.78 9.45e- 1</w:t>
      </w:r>
      <w:r>
        <w:br/>
      </w:r>
      <w:r>
        <w:rPr>
          <w:rStyle w:val="VerbatimChar"/>
        </w:rPr>
        <w:t>## # … with 190 more rows</w:t>
      </w:r>
    </w:p>
    <w:p w14:paraId="5DC5D8FE" w14:textId="77777777" w:rsidR="00E40431" w:rsidRDefault="00626D53">
      <w:pPr>
        <w:pStyle w:val="FirstParagraph"/>
      </w:pPr>
      <w:r>
        <w:t xml:space="preserve">Each row in the table is an estimate of a fixed-effects parameter and associated </w:t>
      </w:r>
      <m:oMath>
        <m:r>
          <w:rPr>
            <w:rFonts w:ascii="Cambria Math" w:hAnsi="Cambria Math"/>
          </w:rPr>
          <m:t>p</m:t>
        </m:r>
      </m:oMath>
      <w:r>
        <w:t>-value from a single run of the Monte Carlo simulation (</w:t>
      </w:r>
      <w:r>
        <w:rPr>
          <w:rStyle w:val="VerbatimChar"/>
        </w:rPr>
        <w:t>(Intercept)</w:t>
      </w:r>
      <w:r>
        <w:t xml:space="preserve"> =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and </w:t>
      </w:r>
      <w:r>
        <w:rPr>
          <w:rStyle w:val="VerbatimChar"/>
        </w:rPr>
        <w:t>X_i</w:t>
      </w:r>
      <w:r>
        <w:t xml:space="preserve"> =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We need to calculate the proportion of runs that are significant. To start, we compute </w:t>
      </w:r>
      <w:r>
        <w:rPr>
          <w:rStyle w:val="VerbatimChar"/>
        </w:rPr>
        <w:t>p.value &lt; alpha</w:t>
      </w:r>
      <w:r>
        <w:t xml:space="preserve">, where </w:t>
      </w:r>
      <w:r>
        <w:rPr>
          <w:rStyle w:val="VerbatimChar"/>
        </w:rPr>
        <w:t>alpha</w:t>
      </w:r>
      <w:r>
        <w:t xml:space="preserve"> is your false positive rate (e.g., .05). This </w:t>
      </w:r>
      <w:r>
        <w:lastRenderedPageBreak/>
        <w:t xml:space="preserve">will yield a logical vector of </w:t>
      </w:r>
      <w:r>
        <w:rPr>
          <w:rStyle w:val="VerbatimChar"/>
        </w:rPr>
        <w:t>TRUE</w:t>
      </w:r>
      <w:r>
        <w:t xml:space="preserve"> wherever the effect was significant and </w:t>
      </w:r>
      <w:r>
        <w:rPr>
          <w:rStyle w:val="VerbatimChar"/>
        </w:rPr>
        <w:t>FALSE</w:t>
      </w:r>
      <w:r>
        <w:t xml:space="preserve"> where it was non-significant. Because </w:t>
      </w:r>
      <w:r>
        <w:rPr>
          <w:rStyle w:val="VerbatimChar"/>
        </w:rPr>
        <w:t>TRUE</w:t>
      </w:r>
      <w:r>
        <w:t xml:space="preserve"> is represented internally as a </w:t>
      </w:r>
      <w:r>
        <w:rPr>
          <w:rStyle w:val="VerbatimChar"/>
        </w:rPr>
        <w:t>1</w:t>
      </w:r>
      <w:r>
        <w:t xml:space="preserve"> and </w:t>
      </w:r>
      <w:r>
        <w:rPr>
          <w:rStyle w:val="VerbatimChar"/>
        </w:rPr>
        <w:t>FALSE</w:t>
      </w:r>
      <w:r>
        <w:t xml:space="preserve"> as a </w:t>
      </w:r>
      <w:r>
        <w:rPr>
          <w:rStyle w:val="VerbatimChar"/>
        </w:rPr>
        <w:t>0</w:t>
      </w:r>
      <w:r>
        <w:t>, you can take the mean of this logical vector and it will yield the proportion of significant runs.</w:t>
      </w:r>
    </w:p>
    <w:p w14:paraId="0A227A9E" w14:textId="77777777" w:rsidR="00E40431" w:rsidRDefault="00626D53">
      <w:pPr>
        <w:pStyle w:val="SourceCode"/>
      </w:pPr>
      <w:r>
        <w:rPr>
          <w:rStyle w:val="CommentTok"/>
        </w:rPr>
        <w:t># calculate mean estimates and power for specified alpha</w:t>
      </w:r>
      <w:r>
        <w:br/>
      </w:r>
      <w:r>
        <w:rPr>
          <w:rStyle w:val="NormalTok"/>
        </w:rPr>
        <w:t>alpha &lt;-</w:t>
      </w:r>
      <w:r>
        <w:rPr>
          <w:rStyle w:val="StringTok"/>
        </w:rPr>
        <w:t xml:space="preserve"> </w:t>
      </w:r>
      <w:r>
        <w:rPr>
          <w:rStyle w:val="FloatTok"/>
        </w:rPr>
        <w:t>0.05</w:t>
      </w:r>
      <w:r>
        <w:br/>
      </w:r>
      <w:r>
        <w:br/>
      </w:r>
      <w:r>
        <w:rPr>
          <w:rStyle w:val="NormalTok"/>
        </w:rPr>
        <w:t xml:space="preserve">sims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(effect </w:t>
      </w:r>
      <w:r>
        <w:rPr>
          <w:rStyle w:val="OperatorTok"/>
        </w:rPr>
        <w:t>==</w:t>
      </w:r>
      <w:r>
        <w:rPr>
          <w:rStyle w:val="StringTok"/>
        </w:rPr>
        <w:t xml:space="preserve"> "fixed"</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(term) </w:t>
      </w:r>
      <w:r>
        <w:rPr>
          <w:rStyle w:val="OperatorTok"/>
        </w:rPr>
        <w:t>%&gt;%</w:t>
      </w:r>
      <w:r>
        <w:br/>
      </w:r>
      <w:r>
        <w:rPr>
          <w:rStyle w:val="StringTok"/>
        </w:rPr>
        <w:t xml:space="preserve">  </w:t>
      </w:r>
      <w:r>
        <w:rPr>
          <w:rStyle w:val="KeywordTok"/>
        </w:rPr>
        <w:t>summarize</w:t>
      </w:r>
      <w:r>
        <w:rPr>
          <w:rStyle w:val="NormalTok"/>
        </w:rPr>
        <w:t>(</w:t>
      </w:r>
      <w:r>
        <w:br/>
      </w:r>
      <w:r>
        <w:rPr>
          <w:rStyle w:val="NormalTok"/>
        </w:rPr>
        <w:t xml:space="preserve">    </w:t>
      </w:r>
      <w:r>
        <w:rPr>
          <w:rStyle w:val="DataTypeTok"/>
        </w:rPr>
        <w:t>mean_estimate =</w:t>
      </w:r>
      <w:r>
        <w:rPr>
          <w:rStyle w:val="NormalTok"/>
        </w:rPr>
        <w:t xml:space="preserve"> </w:t>
      </w:r>
      <w:r>
        <w:rPr>
          <w:rStyle w:val="KeywordTok"/>
        </w:rPr>
        <w:t>mean</w:t>
      </w:r>
      <w:r>
        <w:rPr>
          <w:rStyle w:val="NormalTok"/>
        </w:rPr>
        <w:t>(estimate),</w:t>
      </w:r>
      <w:r>
        <w:br/>
      </w:r>
      <w:r>
        <w:rPr>
          <w:rStyle w:val="NormalTok"/>
        </w:rPr>
        <w:t xml:space="preserve">    </w:t>
      </w:r>
      <w:r>
        <w:rPr>
          <w:rStyle w:val="DataTypeTok"/>
        </w:rPr>
        <w:t>mean_se =</w:t>
      </w:r>
      <w:r>
        <w:rPr>
          <w:rStyle w:val="NormalTok"/>
        </w:rPr>
        <w:t xml:space="preserve"> </w:t>
      </w:r>
      <w:r>
        <w:rPr>
          <w:rStyle w:val="KeywordTok"/>
        </w:rPr>
        <w:t>mean</w:t>
      </w:r>
      <w:r>
        <w:rPr>
          <w:rStyle w:val="NormalTok"/>
        </w:rPr>
        <w:t>(std.error),</w:t>
      </w:r>
      <w:r>
        <w:br/>
      </w:r>
      <w:r>
        <w:rPr>
          <w:rStyle w:val="NormalTok"/>
        </w:rPr>
        <w:t xml:space="preserve">    </w:t>
      </w:r>
      <w:r>
        <w:rPr>
          <w:rStyle w:val="DataTypeTok"/>
        </w:rPr>
        <w:t>power =</w:t>
      </w:r>
      <w:r>
        <w:rPr>
          <w:rStyle w:val="NormalTok"/>
        </w:rPr>
        <w:t xml:space="preserve"> </w:t>
      </w:r>
      <w:r>
        <w:rPr>
          <w:rStyle w:val="KeywordTok"/>
        </w:rPr>
        <w:t>mean</w:t>
      </w:r>
      <w:r>
        <w:rPr>
          <w:rStyle w:val="NormalTok"/>
        </w:rPr>
        <w:t xml:space="preserve">(p.value </w:t>
      </w:r>
      <w:r>
        <w:rPr>
          <w:rStyle w:val="OperatorTok"/>
        </w:rPr>
        <w:t>&lt;</w:t>
      </w:r>
      <w:r>
        <w:rPr>
          <w:rStyle w:val="StringTok"/>
        </w:rPr>
        <w:t xml:space="preserve"> </w:t>
      </w:r>
      <w:r>
        <w:rPr>
          <w:rStyle w:val="NormalTok"/>
        </w:rPr>
        <w:t>alpha),</w:t>
      </w:r>
      <w:r>
        <w:br/>
      </w:r>
      <w:r>
        <w:rPr>
          <w:rStyle w:val="NormalTok"/>
        </w:rPr>
        <w:t xml:space="preserve">    </w:t>
      </w:r>
      <w:r>
        <w:rPr>
          <w:rStyle w:val="DataTypeTok"/>
        </w:rPr>
        <w:t>.groups =</w:t>
      </w:r>
      <w:r>
        <w:rPr>
          <w:rStyle w:val="NormalTok"/>
        </w:rPr>
        <w:t xml:space="preserve"> </w:t>
      </w:r>
      <w:r>
        <w:rPr>
          <w:rStyle w:val="StringTok"/>
        </w:rPr>
        <w:t>"drop"</w:t>
      </w:r>
      <w:r>
        <w:br/>
      </w:r>
      <w:r>
        <w:rPr>
          <w:rStyle w:val="NormalTok"/>
        </w:rPr>
        <w:t xml:space="preserve">  )</w:t>
      </w:r>
    </w:p>
    <w:p w14:paraId="67C6B9EA" w14:textId="04D9FEBF" w:rsidR="00E40431" w:rsidRDefault="003D7730">
      <w:pPr>
        <w:pStyle w:val="Compact"/>
      </w:pPr>
      <w:r>
        <w:t>Table 10</w:t>
      </w:r>
    </w:p>
    <w:p w14:paraId="4DD740E4" w14:textId="77777777" w:rsidR="00E40431" w:rsidRDefault="00626D53">
      <w:pPr>
        <w:pStyle w:val="TableCaption"/>
      </w:pPr>
      <w:r>
        <w:t>Power calculation for fixed effects.</w:t>
      </w:r>
    </w:p>
    <w:tbl>
      <w:tblPr>
        <w:tblStyle w:val="Table"/>
        <w:tblW w:w="0" w:type="pct"/>
        <w:tblLook w:val="07E0" w:firstRow="1" w:lastRow="1" w:firstColumn="1" w:lastColumn="1" w:noHBand="1" w:noVBand="1"/>
      </w:tblPr>
      <w:tblGrid>
        <w:gridCol w:w="1347"/>
        <w:gridCol w:w="1737"/>
        <w:gridCol w:w="1832"/>
        <w:gridCol w:w="882"/>
      </w:tblGrid>
      <w:tr w:rsidR="00E40431" w14:paraId="5F8F0EA3" w14:textId="77777777" w:rsidTr="00546FFB">
        <w:tc>
          <w:tcPr>
            <w:tcW w:w="0" w:type="auto"/>
            <w:tcBorders>
              <w:top w:val="single" w:sz="4" w:space="0" w:color="auto"/>
              <w:bottom w:val="single" w:sz="0" w:space="0" w:color="auto"/>
            </w:tcBorders>
            <w:vAlign w:val="bottom"/>
          </w:tcPr>
          <w:p w14:paraId="55E14078" w14:textId="77777777" w:rsidR="00E40431" w:rsidRDefault="00626D53">
            <w:pPr>
              <w:pStyle w:val="Compact"/>
            </w:pPr>
            <w:r>
              <w:t>term</w:t>
            </w:r>
          </w:p>
        </w:tc>
        <w:tc>
          <w:tcPr>
            <w:tcW w:w="0" w:type="auto"/>
            <w:tcBorders>
              <w:top w:val="single" w:sz="4" w:space="0" w:color="auto"/>
              <w:bottom w:val="single" w:sz="0" w:space="0" w:color="auto"/>
            </w:tcBorders>
            <w:vAlign w:val="bottom"/>
          </w:tcPr>
          <w:p w14:paraId="3D732D09" w14:textId="77777777" w:rsidR="00E40431" w:rsidRDefault="00626D53">
            <w:pPr>
              <w:pStyle w:val="Compact"/>
              <w:jc w:val="right"/>
            </w:pPr>
            <w:r>
              <w:t>Mean Estimate</w:t>
            </w:r>
          </w:p>
        </w:tc>
        <w:tc>
          <w:tcPr>
            <w:tcW w:w="0" w:type="auto"/>
            <w:tcBorders>
              <w:top w:val="single" w:sz="4" w:space="0" w:color="auto"/>
              <w:bottom w:val="single" w:sz="0" w:space="0" w:color="auto"/>
            </w:tcBorders>
            <w:vAlign w:val="bottom"/>
          </w:tcPr>
          <w:p w14:paraId="06938C43" w14:textId="77777777" w:rsidR="00E40431" w:rsidRDefault="00626D53">
            <w:pPr>
              <w:pStyle w:val="Compact"/>
              <w:jc w:val="right"/>
            </w:pPr>
            <w:r>
              <w:t>Mean Std. Error</w:t>
            </w:r>
          </w:p>
        </w:tc>
        <w:tc>
          <w:tcPr>
            <w:tcW w:w="0" w:type="auto"/>
            <w:tcBorders>
              <w:top w:val="single" w:sz="4" w:space="0" w:color="auto"/>
              <w:bottom w:val="single" w:sz="0" w:space="0" w:color="auto"/>
            </w:tcBorders>
            <w:vAlign w:val="bottom"/>
          </w:tcPr>
          <w:p w14:paraId="65789F95" w14:textId="77777777" w:rsidR="00E40431" w:rsidRDefault="00626D53">
            <w:pPr>
              <w:pStyle w:val="Compact"/>
              <w:jc w:val="right"/>
            </w:pPr>
            <w:r>
              <w:t>Power</w:t>
            </w:r>
          </w:p>
        </w:tc>
      </w:tr>
      <w:tr w:rsidR="00E40431" w14:paraId="0C66A98D" w14:textId="77777777">
        <w:tc>
          <w:tcPr>
            <w:tcW w:w="0" w:type="auto"/>
          </w:tcPr>
          <w:p w14:paraId="0E31788E" w14:textId="77777777" w:rsidR="00E40431" w:rsidRDefault="00626D53">
            <w:pPr>
              <w:pStyle w:val="Compact"/>
            </w:pPr>
            <w:r>
              <w:t>(Intercept)</w:t>
            </w:r>
          </w:p>
        </w:tc>
        <w:tc>
          <w:tcPr>
            <w:tcW w:w="0" w:type="auto"/>
          </w:tcPr>
          <w:p w14:paraId="1AEAA44C" w14:textId="77777777" w:rsidR="00E40431" w:rsidRDefault="00626D53">
            <w:pPr>
              <w:pStyle w:val="Compact"/>
              <w:jc w:val="right"/>
            </w:pPr>
            <w:r>
              <w:t>797.5</w:t>
            </w:r>
          </w:p>
        </w:tc>
        <w:tc>
          <w:tcPr>
            <w:tcW w:w="0" w:type="auto"/>
          </w:tcPr>
          <w:p w14:paraId="36ADC0BE" w14:textId="77777777" w:rsidR="00E40431" w:rsidRDefault="00626D53">
            <w:pPr>
              <w:pStyle w:val="Compact"/>
              <w:jc w:val="right"/>
            </w:pPr>
            <w:r>
              <w:t>15.4</w:t>
            </w:r>
          </w:p>
        </w:tc>
        <w:tc>
          <w:tcPr>
            <w:tcW w:w="0" w:type="auto"/>
          </w:tcPr>
          <w:p w14:paraId="42C7F74A" w14:textId="77777777" w:rsidR="00E40431" w:rsidRDefault="00626D53">
            <w:pPr>
              <w:pStyle w:val="Compact"/>
              <w:jc w:val="right"/>
            </w:pPr>
            <w:r>
              <w:t>1.00</w:t>
            </w:r>
          </w:p>
        </w:tc>
      </w:tr>
      <w:tr w:rsidR="00E40431" w14:paraId="3BAD36FD" w14:textId="77777777" w:rsidTr="00546FFB">
        <w:tc>
          <w:tcPr>
            <w:tcW w:w="0" w:type="auto"/>
            <w:tcBorders>
              <w:bottom w:val="single" w:sz="4" w:space="0" w:color="auto"/>
            </w:tcBorders>
          </w:tcPr>
          <w:p w14:paraId="59834DA1" w14:textId="77777777" w:rsidR="00E40431" w:rsidRDefault="00626D53">
            <w:pPr>
              <w:pStyle w:val="Compact"/>
            </w:pPr>
            <w:r>
              <w:t>X_i</w:t>
            </w:r>
          </w:p>
        </w:tc>
        <w:tc>
          <w:tcPr>
            <w:tcW w:w="0" w:type="auto"/>
            <w:tcBorders>
              <w:bottom w:val="single" w:sz="4" w:space="0" w:color="auto"/>
            </w:tcBorders>
          </w:tcPr>
          <w:p w14:paraId="1D45F74D" w14:textId="77777777" w:rsidR="00E40431" w:rsidRDefault="00626D53">
            <w:pPr>
              <w:pStyle w:val="Compact"/>
              <w:jc w:val="right"/>
            </w:pPr>
            <w:r>
              <w:t>48.4</w:t>
            </w:r>
          </w:p>
        </w:tc>
        <w:tc>
          <w:tcPr>
            <w:tcW w:w="0" w:type="auto"/>
            <w:tcBorders>
              <w:bottom w:val="single" w:sz="4" w:space="0" w:color="auto"/>
            </w:tcBorders>
          </w:tcPr>
          <w:p w14:paraId="202D0856" w14:textId="77777777" w:rsidR="00E40431" w:rsidRDefault="00626D53">
            <w:pPr>
              <w:pStyle w:val="Compact"/>
              <w:jc w:val="right"/>
            </w:pPr>
            <w:r>
              <w:t>23.4</w:t>
            </w:r>
          </w:p>
        </w:tc>
        <w:tc>
          <w:tcPr>
            <w:tcW w:w="0" w:type="auto"/>
            <w:tcBorders>
              <w:bottom w:val="single" w:sz="4" w:space="0" w:color="auto"/>
            </w:tcBorders>
          </w:tcPr>
          <w:p w14:paraId="7AA58A07" w14:textId="77777777" w:rsidR="00E40431" w:rsidRDefault="00626D53">
            <w:pPr>
              <w:pStyle w:val="Compact"/>
              <w:jc w:val="right"/>
            </w:pPr>
            <w:r>
              <w:t>0.54</w:t>
            </w:r>
          </w:p>
        </w:tc>
      </w:tr>
    </w:tbl>
    <w:p w14:paraId="7F2358E7" w14:textId="570E30F0" w:rsidR="00E40431" w:rsidRDefault="00626D53">
      <w:pPr>
        <w:pStyle w:val="BodyText"/>
      </w:pPr>
      <w:r>
        <w:t>The results of our power analysis appear in Table </w:t>
      </w:r>
      <w:r w:rsidR="003D7730">
        <w:t>10</w:t>
      </w:r>
      <w:r>
        <w:t xml:space="preserve">. The attained power of 0.54 in the second row is the estimated probability of finding a significant effect of category (as represented by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given our starting parameters. In other words, it is the probability of rejecting the null hypothesis for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which is the coefficient associated with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in the model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m:t>
        </m:r>
      </m:oMath>
      <w:r>
        <w:t xml:space="preserve">). If we wanted to see how power changes with different parameter settings, we would need to re-run the simulations with different values passed to </w:t>
      </w:r>
      <w:r>
        <w:rPr>
          <w:rStyle w:val="VerbatimChar"/>
        </w:rPr>
        <w:t>single_run()</w:t>
      </w:r>
      <w:r>
        <w:t>.</w:t>
      </w:r>
    </w:p>
    <w:p w14:paraId="0A16A3B0" w14:textId="77777777" w:rsidR="00E40431" w:rsidRDefault="00626D53">
      <w:pPr>
        <w:pStyle w:val="Heading1"/>
      </w:pPr>
      <w:bookmarkStart w:id="20" w:name="conclusion"/>
      <w:r>
        <w:t>Conclusion</w:t>
      </w:r>
      <w:bookmarkEnd w:id="20"/>
    </w:p>
    <w:p w14:paraId="21923D87" w14:textId="77777777" w:rsidR="00E40431" w:rsidRDefault="00626D53">
      <w:pPr>
        <w:pStyle w:val="FirstParagraph"/>
      </w:pPr>
      <w:r>
        <w:t>Mixed-effects modeling is a powerful technique for analyzing data from complex designs. The technique is close to ideal for analyzing data with crossed random factors of subjects and stimuli: it gracefully and simultaneously accounts for subject and item variance within a single analysis, and outperforms traditional techniques in terms of type I error and power (Barr et al. 2013). However, this additional power comes at the price of technical complexity. Through this article, we have attempted to make mixed-effects models more approachable using data simulation.</w:t>
      </w:r>
    </w:p>
    <w:p w14:paraId="024F2C6E" w14:textId="77777777" w:rsidR="00E40431" w:rsidRDefault="00626D53">
      <w:pPr>
        <w:pStyle w:val="BodyText"/>
      </w:pPr>
      <w:r>
        <w:t xml:space="preserve">We considered only a simple, one-factor design. However, the general principles are the same for higher-order designs. For instance, consider a 2x2 design, with factors </w:t>
      </w:r>
      <m:oMath>
        <m:r>
          <w:rPr>
            <w:rFonts w:ascii="Cambria Math" w:hAnsi="Cambria Math"/>
          </w:rPr>
          <m:t>A</m:t>
        </m:r>
      </m:oMath>
      <w:r>
        <w:t xml:space="preserve"> and </w:t>
      </w:r>
      <m:oMath>
        <m:r>
          <w:rPr>
            <w:rFonts w:ascii="Cambria Math" w:hAnsi="Cambria Math"/>
          </w:rPr>
          <m:t>B</m:t>
        </m:r>
      </m:oMath>
      <w:r>
        <w:t xml:space="preserve"> both within subjects, but </w:t>
      </w:r>
      <m:oMath>
        <m:r>
          <w:rPr>
            <w:rFonts w:ascii="Cambria Math" w:hAnsi="Cambria Math"/>
          </w:rPr>
          <m:t>A</m:t>
        </m:r>
      </m:oMath>
      <w:r>
        <w:t xml:space="preserve"> within items and </w:t>
      </w:r>
      <m:oMath>
        <m:r>
          <w:rPr>
            <w:rFonts w:ascii="Cambria Math" w:hAnsi="Cambria Math"/>
          </w:rPr>
          <m:t>B</m:t>
        </m:r>
      </m:oMath>
      <w:r>
        <w:t xml:space="preserve"> between items. For such a design, you would have four instead of two by-subject random effects: the intercept, </w:t>
      </w:r>
      <w:r>
        <w:lastRenderedPageBreak/>
        <w:t xml:space="preserve">main effect of </w:t>
      </w:r>
      <m:oMath>
        <m:r>
          <w:rPr>
            <w:rFonts w:ascii="Cambria Math" w:hAnsi="Cambria Math"/>
          </w:rPr>
          <m:t>A</m:t>
        </m:r>
      </m:oMath>
      <w:r>
        <w:t xml:space="preserve">, main effect of </w:t>
      </w:r>
      <m:oMath>
        <m:r>
          <w:rPr>
            <w:rFonts w:ascii="Cambria Math" w:hAnsi="Cambria Math"/>
          </w:rPr>
          <m:t>B</m:t>
        </m:r>
      </m:oMath>
      <w:r>
        <w:t xml:space="preserve">, and the </w:t>
      </w:r>
      <m:oMath>
        <m:r>
          <w:rPr>
            <w:rFonts w:ascii="Cambria Math" w:hAnsi="Cambria Math"/>
          </w:rPr>
          <m:t>AB</m:t>
        </m:r>
      </m:oMath>
      <w:r>
        <w:t xml:space="preserve"> interaction. You would also need to specify correlations between each of these effects. You would also have two by-item random effects: one for the intercept and one for </w:t>
      </w:r>
      <m:oMath>
        <m:r>
          <w:rPr>
            <w:rFonts w:ascii="Cambria Math" w:hAnsi="Cambria Math"/>
          </w:rPr>
          <m:t>A</m:t>
        </m:r>
      </m:oMath>
      <w:r>
        <w:t>. Our supplemental online materials (</w:t>
      </w:r>
      <w:hyperlink r:id="rId12">
        <w:r>
          <w:rPr>
            <w:rStyle w:val="Hyperlink"/>
          </w:rPr>
          <w:t>https://osf.io/3cz2e/</w:t>
        </w:r>
      </w:hyperlink>
      <w:r>
        <w:t xml:space="preserve">) include such an extension of the example in this paper with </w:t>
      </w:r>
      <w:r>
        <w:rPr>
          <w:rStyle w:val="VerbatimChar"/>
        </w:rPr>
        <w:t>category</w:t>
      </w:r>
      <w:r>
        <w:t xml:space="preserve"> as a within-subject and between-item factor and adding </w:t>
      </w:r>
      <w:r>
        <w:rPr>
          <w:rStyle w:val="VerbatimChar"/>
        </w:rPr>
        <w:t>expression</w:t>
      </w:r>
      <w:r>
        <w:t xml:space="preserve"> as a within-subject and within-item factor. For further guidance and discussion on how to specify the random effects structure in complex designs, see Barr (2013).</w:t>
      </w:r>
    </w:p>
    <w:p w14:paraId="326816E8" w14:textId="77777777" w:rsidR="00E40431" w:rsidRDefault="00626D53">
      <w:pPr>
        <w:pStyle w:val="BodyText"/>
      </w:pPr>
      <w:r>
        <w:t>Here we only considered a design with a normally distributed response variable. However, generalised linear mixed effect models allow for response variables with different distributions, such as binomial. Our supplemental online materials (</w:t>
      </w:r>
      <w:hyperlink r:id="rId13">
        <w:r>
          <w:rPr>
            <w:rStyle w:val="Hyperlink"/>
          </w:rPr>
          <w:t>https://osf.io/3cz2e/</w:t>
        </w:r>
      </w:hyperlink>
      <w:r>
        <w:t>) illustrate the differences in simulation required for the study design in this paper with a binomial accuracy score (correct/incorrect) as the response variable.</w:t>
      </w:r>
    </w:p>
    <w:p w14:paraId="5E439CCC" w14:textId="77777777" w:rsidR="00E40431" w:rsidRDefault="00626D53">
      <w:pPr>
        <w:pStyle w:val="BodyText"/>
      </w:pPr>
      <w:r>
        <w:t xml:space="preserve">We also have not said much in this tutorial about estimation issues, such as what to do when the fitting procedure fails to converge. Further guidance on this point can be found in Barr et al. (2013) as well as in the help materials in the </w:t>
      </w:r>
      <w:r>
        <w:rPr>
          <w:rStyle w:val="VerbatimChar"/>
        </w:rPr>
        <w:t>lme4</w:t>
      </w:r>
      <w:r>
        <w:t xml:space="preserve"> package (</w:t>
      </w:r>
      <w:r>
        <w:rPr>
          <w:rStyle w:val="VerbatimChar"/>
        </w:rPr>
        <w:t>?lme4::convergence</w:t>
      </w:r>
      <w:r>
        <w:t xml:space="preserve">). We have also assumed that the random effects specification for the </w:t>
      </w:r>
      <w:r>
        <w:rPr>
          <w:rStyle w:val="VerbatimChar"/>
        </w:rPr>
        <w:t>lmer()</w:t>
      </w:r>
      <w:r>
        <w:t xml:space="preserve"> function should be based on the study design. However, we note that others have argued in favor of data-driven approaches for random effects specification (Matuschek et al. 2017).</w:t>
      </w:r>
    </w:p>
    <w:p w14:paraId="62E318C5" w14:textId="77777777" w:rsidR="00E40431" w:rsidRDefault="00626D53">
      <w:pPr>
        <w:pStyle w:val="BodyText"/>
      </w:pPr>
      <w:r>
        <w:t>In this tutorial, we have introduced the main concepts needed to get started with mixed effects models. Through data simulation of your own study designs, you can develop your understanding and perform power calculations to guide your sample size plans.</w:t>
      </w:r>
    </w:p>
    <w:p w14:paraId="3D3A3587" w14:textId="77777777" w:rsidR="00E40431" w:rsidRDefault="00626D53">
      <w:pPr>
        <w:pStyle w:val="Heading1"/>
      </w:pPr>
      <w:bookmarkStart w:id="21" w:name="acknowledgements"/>
      <w:r>
        <w:t>Acknowledgements</w:t>
      </w:r>
      <w:bookmarkEnd w:id="21"/>
    </w:p>
    <w:p w14:paraId="7D244E76" w14:textId="77777777" w:rsidR="00E40431" w:rsidRDefault="00626D53">
      <w:pPr>
        <w:pStyle w:val="Heading3"/>
      </w:pPr>
      <w:bookmarkStart w:id="22" w:name="author-contributions"/>
      <w:r>
        <w:t>Author Contributions</w:t>
      </w:r>
      <w:bookmarkEnd w:id="22"/>
    </w:p>
    <w:p w14:paraId="74E2FD93" w14:textId="77777777" w:rsidR="00E40431" w:rsidRDefault="00626D53">
      <w:pPr>
        <w:pStyle w:val="FirstParagraph"/>
      </w:pPr>
      <w:r>
        <w:t xml:space="preserve">DJB drafted the substantive explanation and LDB drafted the tutorial. Both authors revised the draft and approved the final submitted version of the manuscript. LDB created the app </w:t>
      </w:r>
      <w:hyperlink r:id="rId14">
        <w:r>
          <w:rPr>
            <w:rStyle w:val="Hyperlink"/>
          </w:rPr>
          <w:t>http://shiny.psy.gla.ac.uk/lmem_sim/</w:t>
        </w:r>
      </w:hyperlink>
      <w:r>
        <w:t>.</w:t>
      </w:r>
    </w:p>
    <w:p w14:paraId="4326E238" w14:textId="77777777" w:rsidR="00E40431" w:rsidRDefault="00626D53">
      <w:pPr>
        <w:pStyle w:val="Heading3"/>
      </w:pPr>
      <w:bookmarkStart w:id="23" w:name="declaration-of-conflicting-interests"/>
      <w:r>
        <w:t>Declaration of Conflicting Interests</w:t>
      </w:r>
      <w:bookmarkEnd w:id="23"/>
    </w:p>
    <w:p w14:paraId="45C154E3" w14:textId="77777777" w:rsidR="00E40431" w:rsidRDefault="00626D53">
      <w:pPr>
        <w:pStyle w:val="FirstParagraph"/>
      </w:pPr>
      <w:r>
        <w:t>The author(s) declared that there were no conflicts of interest with respect to the authorship or the publication of this article.</w:t>
      </w:r>
    </w:p>
    <w:p w14:paraId="24E25A70" w14:textId="77777777" w:rsidR="00E40431" w:rsidRDefault="00626D53">
      <w:pPr>
        <w:pStyle w:val="Heading3"/>
      </w:pPr>
      <w:bookmarkStart w:id="24" w:name="funding"/>
      <w:r>
        <w:t>Funding</w:t>
      </w:r>
      <w:bookmarkEnd w:id="24"/>
    </w:p>
    <w:p w14:paraId="1AB44997" w14:textId="77777777" w:rsidR="00E40431" w:rsidRDefault="00626D53">
      <w:pPr>
        <w:pStyle w:val="FirstParagraph"/>
      </w:pPr>
      <w:r>
        <w:t>LMD is supported by European Research Council grant #647910.</w:t>
      </w:r>
    </w:p>
    <w:p w14:paraId="1177E399" w14:textId="77777777" w:rsidR="00E40431" w:rsidRDefault="00626D53">
      <w:pPr>
        <w:pStyle w:val="Heading3"/>
      </w:pPr>
      <w:bookmarkStart w:id="25" w:name="research-software"/>
      <w:r>
        <w:lastRenderedPageBreak/>
        <w:t>Research Software</w:t>
      </w:r>
      <w:bookmarkEnd w:id="25"/>
    </w:p>
    <w:p w14:paraId="3F6331D5" w14:textId="77777777" w:rsidR="00E40431" w:rsidRDefault="00626D53">
      <w:pPr>
        <w:pStyle w:val="FirstParagraph"/>
      </w:pPr>
      <w:r>
        <w:t>This tutorial uses the following open-source research software: R Core Team (2018); Bates et al. (2015); Kuznetsova, Brockhoff, and Christensen (2017); Bolker and Robinson (2019); Singmann et al. (2019); Wickham (2017); DeBruine (2020); Aust and Barth (2018).</w:t>
      </w:r>
    </w:p>
    <w:p w14:paraId="5B7B9CA2" w14:textId="77777777" w:rsidR="00E40431" w:rsidRDefault="00626D53">
      <w:r>
        <w:br w:type="page"/>
      </w:r>
    </w:p>
    <w:p w14:paraId="3034CE0A" w14:textId="77777777" w:rsidR="00E40431" w:rsidRDefault="00626D53">
      <w:pPr>
        <w:pStyle w:val="Heading1"/>
      </w:pPr>
      <w:bookmarkStart w:id="26" w:name="references"/>
      <w:r>
        <w:lastRenderedPageBreak/>
        <w:t>References</w:t>
      </w:r>
      <w:bookmarkEnd w:id="26"/>
    </w:p>
    <w:p w14:paraId="74D131A4" w14:textId="77777777" w:rsidR="00E40431" w:rsidRDefault="00626D53">
      <w:pPr>
        <w:pStyle w:val="Bibliography"/>
      </w:pPr>
      <w:bookmarkStart w:id="27" w:name="ref-R-papaja"/>
      <w:bookmarkStart w:id="28" w:name="refs"/>
      <w:r>
        <w:t xml:space="preserve">Aust, Frederik, and Marius Barth. 2018. </w:t>
      </w:r>
      <w:r>
        <w:rPr>
          <w:i/>
        </w:rPr>
        <w:t>papaja: Create APA Manuscripts with R Markdown</w:t>
      </w:r>
      <w:r>
        <w:t xml:space="preserve">. </w:t>
      </w:r>
      <w:hyperlink r:id="rId15">
        <w:r>
          <w:rPr>
            <w:rStyle w:val="Hyperlink"/>
          </w:rPr>
          <w:t>https://github.com/crsh/papaja</w:t>
        </w:r>
      </w:hyperlink>
      <w:r>
        <w:t>.</w:t>
      </w:r>
    </w:p>
    <w:p w14:paraId="186A62E2" w14:textId="77777777" w:rsidR="00E40431" w:rsidRDefault="00626D53">
      <w:pPr>
        <w:pStyle w:val="Bibliography"/>
      </w:pPr>
      <w:bookmarkStart w:id="29" w:name="ref-baayen_davidson_bates_2008"/>
      <w:bookmarkEnd w:id="27"/>
      <w:r>
        <w:t xml:space="preserve">Baayen, R. H., D. J. Davidson, and D. M. Bates. 2008. “Mixed-Effects Modeling with Crossed Random Effects for Subjects and Items.” </w:t>
      </w:r>
      <w:r>
        <w:rPr>
          <w:i/>
        </w:rPr>
        <w:t>Journal of Memory and Language</w:t>
      </w:r>
      <w:r>
        <w:t xml:space="preserve"> 59: 390–412.</w:t>
      </w:r>
    </w:p>
    <w:p w14:paraId="446026C8" w14:textId="77777777" w:rsidR="00E40431" w:rsidRDefault="00626D53">
      <w:pPr>
        <w:pStyle w:val="Bibliography"/>
      </w:pPr>
      <w:bookmarkStart w:id="30" w:name="ref-barr_2013"/>
      <w:bookmarkEnd w:id="29"/>
      <w:r>
        <w:t xml:space="preserve">Barr, Dale J. 2013. “Random Effects Structure for Testing Interactions in Linear Mixed-Effects Models.” </w:t>
      </w:r>
      <w:r>
        <w:rPr>
          <w:i/>
        </w:rPr>
        <w:t>Frontiers in Psychology</w:t>
      </w:r>
      <w:r>
        <w:t xml:space="preserve"> 4: 328.</w:t>
      </w:r>
    </w:p>
    <w:p w14:paraId="37BCA6B7" w14:textId="5F535766" w:rsidR="00E40431" w:rsidRDefault="00C70DAC">
      <w:pPr>
        <w:pStyle w:val="Bibliography"/>
      </w:pPr>
      <w:bookmarkStart w:id="31" w:name="ref-barr_2018"/>
      <w:bookmarkEnd w:id="30"/>
      <w:r>
        <w:t>Barr, Dale J</w:t>
      </w:r>
      <w:r w:rsidR="00626D53">
        <w:t xml:space="preserve">. 2018. “Generalizing over encounters: Statistical and theoretical considerations.” In </w:t>
      </w:r>
      <w:r w:rsidR="00626D53">
        <w:rPr>
          <w:i/>
        </w:rPr>
        <w:t>Oxford Handbook of Psycholinguistics</w:t>
      </w:r>
      <w:r w:rsidR="00626D53">
        <w:t>, edited by S.-A. Rueschemeyer and M. G. Gaskell. Oxford University Press.</w:t>
      </w:r>
    </w:p>
    <w:p w14:paraId="5B548F13" w14:textId="77777777" w:rsidR="00E40431" w:rsidRDefault="00626D53">
      <w:pPr>
        <w:pStyle w:val="Bibliography"/>
      </w:pPr>
      <w:bookmarkStart w:id="32" w:name="ref-barr_et_al_2013"/>
      <w:bookmarkEnd w:id="31"/>
      <w:r>
        <w:t xml:space="preserve">Barr, Dale J, Roger Levy, Christoph Scheepers, and Harry J Tily. 2013. “Random effects structure for confirmatory hypothesis testing: Keep it maximal.” </w:t>
      </w:r>
      <w:r>
        <w:rPr>
          <w:i/>
        </w:rPr>
        <w:t>Journal of Memory and Language</w:t>
      </w:r>
      <w:r>
        <w:t xml:space="preserve"> 68 (3): 255–78.</w:t>
      </w:r>
    </w:p>
    <w:p w14:paraId="5601A883" w14:textId="77777777" w:rsidR="00E40431" w:rsidRDefault="00626D53">
      <w:pPr>
        <w:pStyle w:val="Bibliography"/>
      </w:pPr>
      <w:bookmarkStart w:id="33" w:name="ref-R-lme4"/>
      <w:bookmarkEnd w:id="32"/>
      <w:r>
        <w:t xml:space="preserve">Bates, Douglas, Martin Mächler, Ben Bolker, and Steve Walker. 2015. “Fitting Linear Mixed-Effects Models Using lme4.” </w:t>
      </w:r>
      <w:r>
        <w:rPr>
          <w:i/>
        </w:rPr>
        <w:t>Journal of Statistical Software</w:t>
      </w:r>
      <w:r>
        <w:t xml:space="preserve"> 67 (1): 1–48. </w:t>
      </w:r>
      <w:hyperlink r:id="rId16">
        <w:r>
          <w:rPr>
            <w:rStyle w:val="Hyperlink"/>
          </w:rPr>
          <w:t>https://doi.org/10.18637/jss.v067.i01</w:t>
        </w:r>
      </w:hyperlink>
      <w:r>
        <w:t>.</w:t>
      </w:r>
    </w:p>
    <w:p w14:paraId="18AA96EA" w14:textId="77777777" w:rsidR="00E40431" w:rsidRDefault="00626D53">
      <w:pPr>
        <w:pStyle w:val="Bibliography"/>
      </w:pPr>
      <w:bookmarkStart w:id="34" w:name="ref-bedny_aguirre_thompson-schill_2007"/>
      <w:bookmarkEnd w:id="33"/>
      <w:r>
        <w:t xml:space="preserve">Bedny, Marina, Geoffrey K Aguirre, and Sharon L Thompson-Schill. 2007. “Item Analysis in Functional Magnetic Resonance Imaging.” </w:t>
      </w:r>
      <w:r>
        <w:rPr>
          <w:i/>
        </w:rPr>
        <w:t>Neuroimage</w:t>
      </w:r>
      <w:r>
        <w:t xml:space="preserve"> 35 (3): 1093–1102.</w:t>
      </w:r>
    </w:p>
    <w:p w14:paraId="636C4302" w14:textId="77777777" w:rsidR="00E40431" w:rsidRDefault="00626D53">
      <w:pPr>
        <w:pStyle w:val="Bibliography"/>
      </w:pPr>
      <w:bookmarkStart w:id="35" w:name="ref-R-broom.mixed"/>
      <w:bookmarkEnd w:id="34"/>
      <w:r>
        <w:t xml:space="preserve">Bolker, Ben, and David Robinson. 2019. </w:t>
      </w:r>
      <w:r>
        <w:rPr>
          <w:i/>
        </w:rPr>
        <w:t>Broom.mixed: Tidying Methods for Mixed Models</w:t>
      </w:r>
      <w:r>
        <w:t xml:space="preserve">. </w:t>
      </w:r>
      <w:hyperlink r:id="rId17">
        <w:r>
          <w:rPr>
            <w:rStyle w:val="Hyperlink"/>
          </w:rPr>
          <w:t>https://CRAN.R-project.org/package=broom.mixed</w:t>
        </w:r>
      </w:hyperlink>
      <w:r>
        <w:t>.</w:t>
      </w:r>
    </w:p>
    <w:p w14:paraId="4B537FD0" w14:textId="77777777" w:rsidR="00E40431" w:rsidRDefault="00626D53">
      <w:pPr>
        <w:pStyle w:val="Bibliography"/>
      </w:pPr>
      <w:bookmarkStart w:id="36" w:name="ref-clark_1973"/>
      <w:bookmarkEnd w:id="35"/>
      <w:r>
        <w:t xml:space="preserve">Clark, Herbert H. 1973. “The language-as-fixed-effect fallacy: A critique of language statistics in psychological research.” </w:t>
      </w:r>
      <w:r>
        <w:rPr>
          <w:i/>
        </w:rPr>
        <w:t>Journal of Verbal Learning and Verbal Behavior</w:t>
      </w:r>
      <w:r>
        <w:t xml:space="preserve"> 12: 335–59.</w:t>
      </w:r>
    </w:p>
    <w:p w14:paraId="5D5B3177" w14:textId="77777777" w:rsidR="00E40431" w:rsidRDefault="00626D53">
      <w:pPr>
        <w:pStyle w:val="Bibliography"/>
      </w:pPr>
      <w:bookmarkStart w:id="37" w:name="ref-coleman_1964"/>
      <w:bookmarkEnd w:id="36"/>
      <w:r>
        <w:t xml:space="preserve">Coleman, Edmund B. 1964. “Generalizing to a Language Population.” </w:t>
      </w:r>
      <w:r>
        <w:rPr>
          <w:i/>
        </w:rPr>
        <w:t>Psychological Reports</w:t>
      </w:r>
      <w:r>
        <w:t xml:space="preserve"> 14: 219–26.</w:t>
      </w:r>
    </w:p>
    <w:p w14:paraId="0E859972" w14:textId="77777777" w:rsidR="00E40431" w:rsidRDefault="00626D53">
      <w:pPr>
        <w:pStyle w:val="Bibliography"/>
      </w:pPr>
      <w:bookmarkStart w:id="38" w:name="ref-R-faux"/>
      <w:bookmarkEnd w:id="37"/>
      <w:r>
        <w:t xml:space="preserve">DeBruine, Lisa. 2020. </w:t>
      </w:r>
      <w:r>
        <w:rPr>
          <w:i/>
        </w:rPr>
        <w:t>Faux: Simulation for Factorial Designs</w:t>
      </w:r>
      <w:r>
        <w:t xml:space="preserve">. Zenodo. </w:t>
      </w:r>
      <w:hyperlink r:id="rId18">
        <w:r>
          <w:rPr>
            <w:rStyle w:val="Hyperlink"/>
          </w:rPr>
          <w:t>https://doi.org/10.5281/zenodo.2669586</w:t>
        </w:r>
      </w:hyperlink>
      <w:r>
        <w:t>.</w:t>
      </w:r>
    </w:p>
    <w:p w14:paraId="365C5D84" w14:textId="77777777" w:rsidR="00E40431" w:rsidRDefault="00626D53">
      <w:pPr>
        <w:pStyle w:val="Bibliography"/>
      </w:pPr>
      <w:bookmarkStart w:id="39" w:name="ref-forster_dickinson_1976"/>
      <w:bookmarkEnd w:id="38"/>
      <w:r>
        <w:t xml:space="preserve">Forster, K., and R. Dickinson. 1976. “More on the Language-as-Fixed-Effect Fallacy: Monte Carlo Estimates of Error Rates for </w:t>
      </w:r>
      <m:oMath>
        <m:sSub>
          <m:sSubPr>
            <m:ctrlPr>
              <w:rPr>
                <w:rFonts w:ascii="Cambria Math" w:hAnsi="Cambria Math"/>
              </w:rPr>
            </m:ctrlPr>
          </m:sSubPr>
          <m:e>
            <m:r>
              <w:rPr>
                <w:rFonts w:ascii="Cambria Math" w:hAnsi="Cambria Math"/>
              </w:rPr>
              <m:t>F</m:t>
            </m:r>
          </m:e>
          <m:sub>
            <m:r>
              <w:rPr>
                <w:rFonts w:ascii="Cambria Math" w:hAnsi="Cambria Math"/>
              </w:rPr>
              <m:t>1</m:t>
            </m:r>
          </m:sub>
        </m:sSub>
      </m:oMath>
      <w:r>
        <w:t>,</w:t>
      </w:r>
      <m:oMath>
        <m:sSub>
          <m:sSubPr>
            <m:ctrlPr>
              <w:rPr>
                <w:rFonts w:ascii="Cambria Math" w:hAnsi="Cambria Math"/>
              </w:rPr>
            </m:ctrlPr>
          </m:sSubPr>
          <m:e>
            <m:r>
              <w:rPr>
                <w:rFonts w:ascii="Cambria Math" w:hAnsi="Cambria Math"/>
              </w:rPr>
              <m:t>F</m:t>
            </m:r>
          </m:e>
          <m:sub>
            <m:r>
              <w:rPr>
                <w:rFonts w:ascii="Cambria Math" w:hAnsi="Cambria Math"/>
              </w:rPr>
              <m:t>2</m:t>
            </m:r>
          </m:sub>
        </m:sSub>
      </m:oMath>
      <w:r>
        <w:t>,</w:t>
      </w:r>
      <m:oMath>
        <m:r>
          <w:rPr>
            <w:rFonts w:ascii="Cambria Math" w:hAnsi="Cambria Math"/>
          </w:rPr>
          <m:t>F'</m:t>
        </m:r>
      </m:oMath>
      <w:r>
        <w:t xml:space="preserve">, and Min </w:t>
      </w:r>
      <m:oMath>
        <m:r>
          <w:rPr>
            <w:rFonts w:ascii="Cambria Math" w:hAnsi="Cambria Math"/>
          </w:rPr>
          <m:t>F'</m:t>
        </m:r>
      </m:oMath>
      <w:r>
        <w:t xml:space="preserve">.” </w:t>
      </w:r>
      <w:r>
        <w:rPr>
          <w:i/>
        </w:rPr>
        <w:t>Journal of Verbal Learning and Verbal Behavior</w:t>
      </w:r>
      <w:r>
        <w:t xml:space="preserve"> 15: 135–42.</w:t>
      </w:r>
    </w:p>
    <w:p w14:paraId="107C6626" w14:textId="77777777" w:rsidR="00E40431" w:rsidRDefault="00626D53">
      <w:pPr>
        <w:pStyle w:val="Bibliography"/>
      </w:pPr>
      <w:bookmarkStart w:id="40" w:name="ref-judd_westfall_kenny_2012"/>
      <w:bookmarkEnd w:id="39"/>
      <w:r>
        <w:t xml:space="preserve">Judd, Charles M, Jacob Westfall, and David A Kenny. 2012. “Treating stimuli as a random factor in social psychology: A new and comprehensive solution to a pervasive but largely ignored problem.” </w:t>
      </w:r>
      <w:r>
        <w:rPr>
          <w:i/>
        </w:rPr>
        <w:t>Journal of Personality and Social Psychology</w:t>
      </w:r>
      <w:r>
        <w:t xml:space="preserve"> 103: 54.</w:t>
      </w:r>
    </w:p>
    <w:p w14:paraId="0F678770" w14:textId="77777777" w:rsidR="00E40431" w:rsidRDefault="00626D53">
      <w:pPr>
        <w:pStyle w:val="Bibliography"/>
      </w:pPr>
      <w:bookmarkStart w:id="41" w:name="ref-R-lmerTest"/>
      <w:bookmarkEnd w:id="40"/>
      <w:r>
        <w:lastRenderedPageBreak/>
        <w:t xml:space="preserve">Kuznetsova, Alexandra, Per B. Brockhoff, and Rune H. B. Christensen. 2017. “lmerTest Package: Tests in Linear Mixed Effects Models.” </w:t>
      </w:r>
      <w:r>
        <w:rPr>
          <w:i/>
        </w:rPr>
        <w:t>Journal of Statistical Software</w:t>
      </w:r>
      <w:r>
        <w:t xml:space="preserve"> 82 (13): 1–26. </w:t>
      </w:r>
      <w:hyperlink r:id="rId19">
        <w:r>
          <w:rPr>
            <w:rStyle w:val="Hyperlink"/>
          </w:rPr>
          <w:t>https://doi.org/10.18637/jss.v082.i13</w:t>
        </w:r>
      </w:hyperlink>
      <w:r>
        <w:t>.</w:t>
      </w:r>
    </w:p>
    <w:p w14:paraId="11C3A00B" w14:textId="77777777" w:rsidR="00E40431" w:rsidRDefault="00626D53">
      <w:pPr>
        <w:pStyle w:val="Bibliography"/>
      </w:pPr>
      <w:bookmarkStart w:id="42" w:name="ref-locker_hoffman_bovaird_2007"/>
      <w:bookmarkEnd w:id="41"/>
      <w:r>
        <w:t xml:space="preserve">Locker, Lawrence, Lesa Hoffman, and James Bovaird. 2007. “On the Use of Multilevel Modeling as an Alternative to Items Analysis in Psycholinguistic Research.” </w:t>
      </w:r>
      <w:r>
        <w:rPr>
          <w:i/>
        </w:rPr>
        <w:t>Behavior Research Methods</w:t>
      </w:r>
      <w:r>
        <w:t xml:space="preserve"> 39: 723–30.</w:t>
      </w:r>
    </w:p>
    <w:p w14:paraId="18DF7CFF" w14:textId="77777777" w:rsidR="00E40431" w:rsidRDefault="00626D53">
      <w:pPr>
        <w:pStyle w:val="Bibliography"/>
      </w:pPr>
      <w:bookmarkStart w:id="43" w:name="ref-luke-2017"/>
      <w:bookmarkEnd w:id="42"/>
      <w:r>
        <w:t xml:space="preserve">Luke, Steven G. 2017. “Evaluating Significance in Linear Mixed-Effects Models in R.” </w:t>
      </w:r>
      <w:r>
        <w:rPr>
          <w:i/>
        </w:rPr>
        <w:t>Behavior Research Methods</w:t>
      </w:r>
      <w:r>
        <w:t xml:space="preserve"> 49 (4): 1494–1502.</w:t>
      </w:r>
    </w:p>
    <w:p w14:paraId="50CB028D" w14:textId="77777777" w:rsidR="00E40431" w:rsidRDefault="00626D53">
      <w:pPr>
        <w:pStyle w:val="Bibliography"/>
      </w:pPr>
      <w:bookmarkStart w:id="44" w:name="ref-matuschek_et_al_2017"/>
      <w:bookmarkEnd w:id="43"/>
      <w:r>
        <w:t xml:space="preserve">Matuschek, Hannes, Reinhold Kliegl, Shravan Vasishth, Harald Baayen, and Douglas Bates. 2017. “Balancing Type I Error and Power in Linear Mixed Models.” </w:t>
      </w:r>
      <w:r>
        <w:rPr>
          <w:i/>
        </w:rPr>
        <w:t>Journal of Memory and Language</w:t>
      </w:r>
      <w:r>
        <w:t xml:space="preserve"> 94: 305–15.</w:t>
      </w:r>
    </w:p>
    <w:p w14:paraId="172DB2BE" w14:textId="77777777" w:rsidR="00E40431" w:rsidRDefault="00626D53">
      <w:pPr>
        <w:pStyle w:val="Bibliography"/>
      </w:pPr>
      <w:bookmarkStart w:id="45" w:name="ref-R-base"/>
      <w:bookmarkEnd w:id="44"/>
      <w:r>
        <w:t xml:space="preserve">R Core Team. 2018. </w:t>
      </w:r>
      <w:r>
        <w:rPr>
          <w:i/>
        </w:rPr>
        <w:t>R: A Language and Environment for Statistical Computing</w:t>
      </w:r>
      <w:r>
        <w:t xml:space="preserve">. Vienna, Austria: R Foundation for Statistical Computing. </w:t>
      </w:r>
      <w:hyperlink r:id="rId20">
        <w:r>
          <w:rPr>
            <w:rStyle w:val="Hyperlink"/>
          </w:rPr>
          <w:t>https://www.R-project.org/</w:t>
        </w:r>
      </w:hyperlink>
      <w:r>
        <w:t>.</w:t>
      </w:r>
    </w:p>
    <w:p w14:paraId="4F2EDC7E" w14:textId="77777777" w:rsidR="00E40431" w:rsidRDefault="00626D53">
      <w:pPr>
        <w:pStyle w:val="Bibliography"/>
      </w:pPr>
      <w:bookmarkStart w:id="46" w:name="ref-R-afex"/>
      <w:bookmarkEnd w:id="45"/>
      <w:r>
        <w:t xml:space="preserve">Singmann, Henrik, Ben Bolker, Jake Westfall, and Frederik Aust. 2019. </w:t>
      </w:r>
      <w:r>
        <w:rPr>
          <w:i/>
        </w:rPr>
        <w:t>Afex: Analysis of Factorial Experiments</w:t>
      </w:r>
      <w:r>
        <w:t xml:space="preserve">. </w:t>
      </w:r>
      <w:hyperlink r:id="rId21">
        <w:r>
          <w:rPr>
            <w:rStyle w:val="Hyperlink"/>
          </w:rPr>
          <w:t>https://CRAN.R-project.org/package=afex</w:t>
        </w:r>
      </w:hyperlink>
      <w:r>
        <w:t>.</w:t>
      </w:r>
    </w:p>
    <w:p w14:paraId="53CDB3D3" w14:textId="77777777" w:rsidR="00E40431" w:rsidRDefault="00626D53">
      <w:pPr>
        <w:pStyle w:val="Bibliography"/>
      </w:pPr>
      <w:bookmarkStart w:id="47" w:name="ref-westfall_2014"/>
      <w:bookmarkEnd w:id="46"/>
      <w:r>
        <w:t xml:space="preserve">Westfall, Jacob, David A. Kenny, and Charles M. Judd. 2014. “Statistical Power and Optimal Design in Experiments in Which Samples of Participants Respond to Samples of Stimuli.” </w:t>
      </w:r>
      <w:r>
        <w:rPr>
          <w:i/>
        </w:rPr>
        <w:t>Journal of Experimental Psychology: General</w:t>
      </w:r>
      <w:r>
        <w:t xml:space="preserve"> 143 (5): 2020–45.</w:t>
      </w:r>
    </w:p>
    <w:p w14:paraId="15788EA1" w14:textId="77777777" w:rsidR="00E40431" w:rsidRDefault="00626D53">
      <w:pPr>
        <w:pStyle w:val="Bibliography"/>
      </w:pPr>
      <w:bookmarkStart w:id="48" w:name="ref-westfall_yarkoni_2016"/>
      <w:bookmarkEnd w:id="47"/>
      <w:r>
        <w:t xml:space="preserve">Westfall, Jacob, Thomas E Nichols, and Tal Yarkoni. 2016. “Fixing the stimulus-as-fixed-effect fallacy in task fMRI.” </w:t>
      </w:r>
      <w:r>
        <w:rPr>
          <w:i/>
        </w:rPr>
        <w:t>Wellcome Open Research</w:t>
      </w:r>
      <w:r>
        <w:t xml:space="preserve"> 1.</w:t>
      </w:r>
    </w:p>
    <w:p w14:paraId="4D047C52" w14:textId="77777777" w:rsidR="00E40431" w:rsidRDefault="00626D53">
      <w:pPr>
        <w:pStyle w:val="Bibliography"/>
      </w:pPr>
      <w:bookmarkStart w:id="49" w:name="ref-R-tidyverse"/>
      <w:bookmarkEnd w:id="48"/>
      <w:r>
        <w:t xml:space="preserve">Wickham, Hadley. 2017. </w:t>
      </w:r>
      <w:r>
        <w:rPr>
          <w:i/>
        </w:rPr>
        <w:t>Tidyverse: Easily Install and Load the ’Tidyverse’</w:t>
      </w:r>
      <w:r>
        <w:t xml:space="preserve">. </w:t>
      </w:r>
      <w:hyperlink r:id="rId22">
        <w:r>
          <w:rPr>
            <w:rStyle w:val="Hyperlink"/>
          </w:rPr>
          <w:t>https://CRAN.R-project.org/package=tidyverse</w:t>
        </w:r>
      </w:hyperlink>
      <w:r>
        <w:t>.</w:t>
      </w:r>
    </w:p>
    <w:p w14:paraId="40223AB8" w14:textId="2AF241A5" w:rsidR="00E40431" w:rsidRDefault="00C70DAC">
      <w:pPr>
        <w:pStyle w:val="Bibliography"/>
      </w:pPr>
      <w:bookmarkStart w:id="50" w:name="ref-wickham-advr"/>
      <w:bookmarkEnd w:id="49"/>
      <w:r>
        <w:t>Wickham, Hadley</w:t>
      </w:r>
      <w:r w:rsidR="00626D53">
        <w:t xml:space="preserve">. 2019. </w:t>
      </w:r>
      <w:r w:rsidR="00626D53">
        <w:rPr>
          <w:i/>
        </w:rPr>
        <w:t>Advanced R</w:t>
      </w:r>
      <w:r w:rsidR="00626D53">
        <w:t xml:space="preserve">. CRC press. </w:t>
      </w:r>
      <w:hyperlink r:id="rId23">
        <w:r w:rsidR="00626D53">
          <w:rPr>
            <w:rStyle w:val="Hyperlink"/>
          </w:rPr>
          <w:t>http://adv-r.had.co.nz/</w:t>
        </w:r>
      </w:hyperlink>
      <w:r w:rsidR="00626D53">
        <w:t>.</w:t>
      </w:r>
    </w:p>
    <w:p w14:paraId="7C337204" w14:textId="77777777" w:rsidR="00E40431" w:rsidRDefault="00626D53">
      <w:pPr>
        <w:pStyle w:val="Bibliography"/>
      </w:pPr>
      <w:bookmarkStart w:id="51" w:name="ref-yarkoni-GC"/>
      <w:bookmarkEnd w:id="50"/>
      <w:r>
        <w:t xml:space="preserve">Yarkoni, Tal. 2019. “The Generalizability Crisis.” </w:t>
      </w:r>
      <w:hyperlink r:id="rId24">
        <w:r>
          <w:rPr>
            <w:rStyle w:val="Hyperlink"/>
          </w:rPr>
          <w:t>https://psyarxiv.com/jqw35</w:t>
        </w:r>
      </w:hyperlink>
      <w:r>
        <w:t>.</w:t>
      </w:r>
      <w:bookmarkEnd w:id="28"/>
      <w:bookmarkEnd w:id="51"/>
    </w:p>
    <w:sectPr w:rsidR="00E4043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B7C9C" w14:textId="77777777" w:rsidR="00EF3660" w:rsidRDefault="00EF3660">
      <w:pPr>
        <w:spacing w:after="0"/>
      </w:pPr>
      <w:r>
        <w:separator/>
      </w:r>
    </w:p>
  </w:endnote>
  <w:endnote w:type="continuationSeparator" w:id="0">
    <w:p w14:paraId="44B165FC" w14:textId="77777777" w:rsidR="00EF3660" w:rsidRDefault="00EF3660">
      <w:pPr>
        <w:spacing w:after="0"/>
      </w:pPr>
      <w:r>
        <w:continuationSeparator/>
      </w:r>
    </w:p>
  </w:endnote>
  <w:endnote w:id="1">
    <w:p w14:paraId="4C8F7CEB" w14:textId="77777777" w:rsidR="008D5013" w:rsidRDefault="008D5013">
      <w:pPr>
        <w:pStyle w:val="EndnoteText"/>
        <w:rPr>
          <w:rFonts w:ascii="AppleSystemUIFont" w:hAnsi="AppleSystemUIFont" w:cs="AppleSystemUIFont"/>
        </w:rPr>
      </w:pPr>
      <w:r>
        <w:rPr>
          <w:rStyle w:val="EndnoteReference"/>
        </w:rPr>
        <w:endnoteRef/>
      </w:r>
      <w:r>
        <w:t xml:space="preserve"> T</w:t>
      </w:r>
      <w:r>
        <w:rPr>
          <w:rFonts w:ascii="AppleSystemUIFont" w:hAnsi="AppleSystemUIFont" w:cs="AppleSystemUIFont"/>
        </w:rPr>
        <w:t>o ensure a finding is generalizable, when attempting a replication it is useful to sample new items, just as one would typically sample new participants.</w:t>
      </w:r>
    </w:p>
    <w:p w14:paraId="22794DD2" w14:textId="77777777" w:rsidR="008D5013" w:rsidRDefault="008D5013">
      <w:pPr>
        <w:pStyle w:val="EndnoteText"/>
      </w:pPr>
    </w:p>
  </w:endnote>
  <w:endnote w:id="2">
    <w:p w14:paraId="37B827A0" w14:textId="5C0AD9CF" w:rsidR="008D5013" w:rsidRPr="009A2B1C" w:rsidRDefault="008D5013" w:rsidP="009A2B1C">
      <w:pPr>
        <w:pStyle w:val="EndnoteText"/>
      </w:pPr>
      <w:r>
        <w:rPr>
          <w:rStyle w:val="EndnoteReference"/>
        </w:rPr>
        <w:endnoteRef/>
      </w:r>
      <w:r>
        <w:t xml:space="preserve"> </w:t>
      </w:r>
      <w:r w:rsidRPr="009A2B1C">
        <w:t>You will sometimes see the assumption of random effects drawn from a normal distribution notated mathematically as, e.g.: O</w:t>
      </w:r>
      <w:r w:rsidRPr="009A2B1C">
        <w:rPr>
          <w:vertAlign w:val="subscript"/>
        </w:rPr>
        <w:t>0i</w:t>
      </w:r>
      <w:r w:rsidRPr="009A2B1C">
        <w:t xml:space="preserve"> ∼ N(0,ω</w:t>
      </w:r>
      <w:r w:rsidRPr="009A2B1C">
        <w:rPr>
          <w:vertAlign w:val="subscript"/>
        </w:rPr>
        <w:t>0</w:t>
      </w:r>
      <w:r w:rsidRPr="009A2B1C">
        <w:rPr>
          <w:vertAlign w:val="superscript"/>
        </w:rPr>
        <w:t>2</w:t>
      </w:r>
      <w:r w:rsidRPr="009A2B1C">
        <w:t>), which you can read as “the random intercept O</w:t>
      </w:r>
      <w:r w:rsidRPr="009A2B1C">
        <w:rPr>
          <w:vertAlign w:val="subscript"/>
        </w:rPr>
        <w:t>0i</w:t>
      </w:r>
      <w:r w:rsidRPr="009A2B1C">
        <w:t xml:space="preserve"> for each subject</w:t>
      </w:r>
      <w:r w:rsidRPr="009A2B1C">
        <w:rPr>
          <w:i/>
        </w:rPr>
        <w:t xml:space="preserve"> </w:t>
      </w:r>
      <w:proofErr w:type="spellStart"/>
      <w:r w:rsidRPr="009A2B1C">
        <w:rPr>
          <w:i/>
        </w:rPr>
        <w:t>i</w:t>
      </w:r>
      <w:proofErr w:type="spellEnd"/>
      <w:r w:rsidRPr="009A2B1C">
        <w:t xml:space="preserve"> is drawn from a normal distribution with mean of zero and variance of ω</w:t>
      </w:r>
      <w:r w:rsidRPr="009A2B1C">
        <w:rPr>
          <w:vertAlign w:val="subscript"/>
        </w:rPr>
        <w:t>0</w:t>
      </w:r>
      <w:r w:rsidRPr="009A2B1C">
        <w:rPr>
          <w:vertAlign w:val="superscript"/>
        </w:rPr>
        <w:t>2</w:t>
      </w:r>
      <w:r w:rsidRPr="009A2B1C">
        <w:t xml:space="preserve">.” </w:t>
      </w:r>
    </w:p>
    <w:p w14:paraId="2ED50050" w14:textId="77777777" w:rsidR="008D5013" w:rsidRDefault="008D5013">
      <w:pPr>
        <w:pStyle w:val="EndnoteText"/>
      </w:pPr>
    </w:p>
  </w:endnote>
  <w:endnote w:id="3">
    <w:p w14:paraId="3E7D8952" w14:textId="2752B40A" w:rsidR="008D5013" w:rsidRPr="00566663" w:rsidRDefault="008D5013" w:rsidP="00566663">
      <w:pPr>
        <w:pStyle w:val="EndnoteText"/>
      </w:pPr>
      <w:r>
        <w:rPr>
          <w:rStyle w:val="EndnoteReference"/>
        </w:rPr>
        <w:endnoteRef/>
      </w:r>
      <w:r>
        <w:t xml:space="preserve"> </w:t>
      </w:r>
      <w:r w:rsidRPr="00566663">
        <w:t xml:space="preserve">Note that </w:t>
      </w:r>
      <w:r w:rsidRPr="0031336A">
        <w:rPr>
          <w:rFonts w:ascii="Consolas" w:hAnsi="Consolas"/>
          <w:sz w:val="22"/>
          <w:szCs w:val="22"/>
        </w:rPr>
        <w:t>MASS</w:t>
      </w:r>
      <w:r w:rsidRPr="00566663">
        <w:t xml:space="preserve"> package has a function we don’t need named </w:t>
      </w:r>
      <w:r w:rsidRPr="0031336A">
        <w:rPr>
          <w:rFonts w:ascii="Consolas" w:hAnsi="Consolas"/>
          <w:sz w:val="22"/>
          <w:szCs w:val="22"/>
        </w:rPr>
        <w:t>select(</w:t>
      </w:r>
      <w:r>
        <w:rPr>
          <w:rFonts w:ascii="Consolas" w:hAnsi="Consolas"/>
          <w:sz w:val="22"/>
          <w:szCs w:val="22"/>
        </w:rPr>
        <w:t>)</w:t>
      </w:r>
      <w:r w:rsidRPr="00566663">
        <w:t xml:space="preserve">, but loading it using </w:t>
      </w:r>
      <w:r w:rsidRPr="0031336A">
        <w:rPr>
          <w:rFonts w:ascii="Consolas" w:hAnsi="Consolas"/>
          <w:sz w:val="22"/>
          <w:szCs w:val="22"/>
        </w:rPr>
        <w:t>library()</w:t>
      </w:r>
      <w:r w:rsidRPr="00566663">
        <w:t xml:space="preserve"> would overwrite the function of the same name from the </w:t>
      </w:r>
      <w:proofErr w:type="spellStart"/>
      <w:r w:rsidRPr="0031336A">
        <w:rPr>
          <w:rFonts w:ascii="Consolas" w:hAnsi="Consolas"/>
          <w:sz w:val="22"/>
          <w:szCs w:val="22"/>
        </w:rPr>
        <w:t>dplyr</w:t>
      </w:r>
      <w:proofErr w:type="spellEnd"/>
      <w:r w:rsidRPr="00566663">
        <w:t xml:space="preserve"> package that we often do need, so in general it is a good idea to avoid loading </w:t>
      </w:r>
      <w:r w:rsidRPr="0031336A">
        <w:rPr>
          <w:rFonts w:ascii="Consolas" w:hAnsi="Consolas"/>
          <w:sz w:val="22"/>
          <w:szCs w:val="22"/>
        </w:rPr>
        <w:t>MASS</w:t>
      </w:r>
      <w:r w:rsidRPr="00566663">
        <w:t xml:space="preserve">. </w:t>
      </w:r>
    </w:p>
    <w:p w14:paraId="1AF92636" w14:textId="047AB0B5" w:rsidR="008D5013" w:rsidRDefault="008D5013">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AppleSystemUIFont">
    <w:altName w:val="Cambria"/>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DC7F8" w14:textId="77777777" w:rsidR="00EF3660" w:rsidRDefault="00EF3660">
      <w:r>
        <w:separator/>
      </w:r>
    </w:p>
  </w:footnote>
  <w:footnote w:type="continuationSeparator" w:id="0">
    <w:p w14:paraId="00ECCDF8" w14:textId="77777777" w:rsidR="00EF3660" w:rsidRDefault="00EF36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83C10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C1AE401"/>
    <w:multiLevelType w:val="multilevel"/>
    <w:tmpl w:val="A70C0D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426DE"/>
    <w:rsid w:val="00177387"/>
    <w:rsid w:val="002511ED"/>
    <w:rsid w:val="0031336A"/>
    <w:rsid w:val="00335B05"/>
    <w:rsid w:val="00387926"/>
    <w:rsid w:val="003D7730"/>
    <w:rsid w:val="004E29B3"/>
    <w:rsid w:val="00525B4F"/>
    <w:rsid w:val="00546FFB"/>
    <w:rsid w:val="00566663"/>
    <w:rsid w:val="00590D07"/>
    <w:rsid w:val="00614787"/>
    <w:rsid w:val="00626D53"/>
    <w:rsid w:val="00784D58"/>
    <w:rsid w:val="008D5013"/>
    <w:rsid w:val="008D6863"/>
    <w:rsid w:val="00903DB0"/>
    <w:rsid w:val="009A2B1C"/>
    <w:rsid w:val="00B51B59"/>
    <w:rsid w:val="00B60E19"/>
    <w:rsid w:val="00B86B75"/>
    <w:rsid w:val="00BC48D5"/>
    <w:rsid w:val="00C36279"/>
    <w:rsid w:val="00C70DAC"/>
    <w:rsid w:val="00E315A3"/>
    <w:rsid w:val="00E40431"/>
    <w:rsid w:val="00EF366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79D214"/>
  <w15:docId w15:val="{6D2100F3-8A67-4D72-963B-DC16F99B8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26D5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26D53"/>
    <w:rPr>
      <w:rFonts w:ascii="Lucida Grande" w:hAnsi="Lucida Grande" w:cs="Lucida Grande"/>
      <w:sz w:val="18"/>
      <w:szCs w:val="18"/>
    </w:rPr>
  </w:style>
  <w:style w:type="table" w:styleId="TableGrid">
    <w:name w:val="Table Grid"/>
    <w:basedOn w:val="TableNormal"/>
    <w:rsid w:val="00626D5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9A2B1C"/>
    <w:pPr>
      <w:spacing w:after="0"/>
    </w:pPr>
  </w:style>
  <w:style w:type="character" w:customStyle="1" w:styleId="EndnoteTextChar">
    <w:name w:val="Endnote Text Char"/>
    <w:basedOn w:val="DefaultParagraphFont"/>
    <w:link w:val="EndnoteText"/>
    <w:rsid w:val="009A2B1C"/>
  </w:style>
  <w:style w:type="character" w:styleId="EndnoteReference">
    <w:name w:val="endnote reference"/>
    <w:basedOn w:val="DefaultParagraphFont"/>
    <w:rsid w:val="009A2B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3cz2e" TargetMode="External"/><Relationship Id="rId13" Type="http://schemas.openxmlformats.org/officeDocument/2006/relationships/hyperlink" Target="https://osf.io/3cz2e/" TargetMode="External"/><Relationship Id="rId18" Type="http://schemas.openxmlformats.org/officeDocument/2006/relationships/hyperlink" Target="https://doi.org/10.5281/zenodo.2669586"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RAN.R-project.org/package=afex" TargetMode="External"/><Relationship Id="rId7" Type="http://schemas.openxmlformats.org/officeDocument/2006/relationships/hyperlink" Target="https://osf.io/3cz2e/" TargetMode="External"/><Relationship Id="rId12" Type="http://schemas.openxmlformats.org/officeDocument/2006/relationships/hyperlink" Target="https://osf.io/3cz2e/" TargetMode="External"/><Relationship Id="rId17" Type="http://schemas.openxmlformats.org/officeDocument/2006/relationships/hyperlink" Target="https://CRAN.R-project.org/package=broom.mixe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8637/jss.v067.i01" TargetMode="External"/><Relationship Id="rId20" Type="http://schemas.openxmlformats.org/officeDocument/2006/relationships/hyperlink" Target="https://www.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lklab.psy.gla.ac.uk/simgen/realdata.html" TargetMode="External"/><Relationship Id="rId24" Type="http://schemas.openxmlformats.org/officeDocument/2006/relationships/hyperlink" Target="https://psyarxiv.com/jqw35" TargetMode="External"/><Relationship Id="rId5" Type="http://schemas.openxmlformats.org/officeDocument/2006/relationships/footnotes" Target="footnotes.xml"/><Relationship Id="rId15" Type="http://schemas.openxmlformats.org/officeDocument/2006/relationships/hyperlink" Target="https://github.com/crsh/papaja" TargetMode="External"/><Relationship Id="rId23" Type="http://schemas.openxmlformats.org/officeDocument/2006/relationships/hyperlink" Target="http://adv-r.had.co.nz/" TargetMode="External"/><Relationship Id="rId10" Type="http://schemas.openxmlformats.org/officeDocument/2006/relationships/hyperlink" Target="https://talklab.psy.gla.ac.uk/tvw/catpred" TargetMode="External"/><Relationship Id="rId19" Type="http://schemas.openxmlformats.org/officeDocument/2006/relationships/hyperlink" Target="https://doi.org/10.18637/jss.v082.i13" TargetMode="External"/><Relationship Id="rId4" Type="http://schemas.openxmlformats.org/officeDocument/2006/relationships/webSettings" Target="webSettings.xml"/><Relationship Id="rId9" Type="http://schemas.openxmlformats.org/officeDocument/2006/relationships/hyperlink" Target="https://jakewestfall.shinyapps.io/crossedpower" TargetMode="External"/><Relationship Id="rId14" Type="http://schemas.openxmlformats.org/officeDocument/2006/relationships/hyperlink" Target="http://shiny.psy.gla.ac.uk/lmem_sim/" TargetMode="External"/><Relationship Id="rId22" Type="http://schemas.openxmlformats.org/officeDocument/2006/relationships/hyperlink" Target="https://CRAN.R-project.org/package=tidyve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29</Pages>
  <Words>9255</Words>
  <Characters>52758</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Understanding mixed effects models through data simulation</vt:lpstr>
    </vt:vector>
  </TitlesOfParts>
  <Company/>
  <LinksUpToDate>false</LinksUpToDate>
  <CharactersWithSpaces>61890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mixed effects models through data simulation</dc:title>
  <dc:creator/>
  <cp:keywords/>
  <cp:lastModifiedBy>Dale Barr</cp:lastModifiedBy>
  <cp:revision>13</cp:revision>
  <dcterms:created xsi:type="dcterms:W3CDTF">2020-08-23T17:57:00Z</dcterms:created>
  <dcterms:modified xsi:type="dcterms:W3CDTF">2020-08-23T20:18:00Z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Experimental designs that sample both subjects and stimuli from a larger population need to account for random effects of both subjects and stimuli using mixed effects models. However, much of this research is analyzed using ANOVA on aggregated responses </vt:lpwstr>
  </property>
  <property fmtid="{D5CDD505-2E9C-101B-9397-08002B2CF9AE}" pid="3" name="affiliation">
    <vt:lpwstr/>
  </property>
  <property fmtid="{D5CDD505-2E9C-101B-9397-08002B2CF9AE}" pid="4" name="authornote">
    <vt:lpwstr>Lisa DeBruine  https://orcid.org/0000-0002-7523-5539 Dale J. Barr  https://orcid.org/0000-0002-1121-4608</vt:lpwstr>
  </property>
  <property fmtid="{D5CDD505-2E9C-101B-9397-08002B2CF9AE}" pid="5" name="bibliography">
    <vt:lpwstr/>
  </property>
  <property fmtid="{D5CDD505-2E9C-101B-9397-08002B2CF9AE}" pid="6" name="classoption">
    <vt:lpwstr>doc</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yes</vt:lpwstr>
  </property>
  <property fmtid="{D5CDD505-2E9C-101B-9397-08002B2CF9AE}" pid="14" name="mask">
    <vt:lpwstr>no</vt:lpwstr>
  </property>
  <property fmtid="{D5CDD505-2E9C-101B-9397-08002B2CF9AE}" pid="15" name="note">
    <vt:lpwstr>In press at Advances in Methods and Practices in Psychological Science</vt:lpwstr>
  </property>
  <property fmtid="{D5CDD505-2E9C-101B-9397-08002B2CF9AE}" pid="16" name="output">
    <vt:lpwstr/>
  </property>
  <property fmtid="{D5CDD505-2E9C-101B-9397-08002B2CF9AE}" pid="17" name="shorttitle">
    <vt:lpwstr>Simulating for LMEM</vt:lpwstr>
  </property>
  <property fmtid="{D5CDD505-2E9C-101B-9397-08002B2CF9AE}" pid="18" name="tablelist">
    <vt:lpwstr>no</vt:lpwstr>
  </property>
  <property fmtid="{D5CDD505-2E9C-101B-9397-08002B2CF9AE}" pid="19" name="wordcount">
    <vt:lpwstr>5572</vt:lpwstr>
  </property>
</Properties>
</file>