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2A24" w14:textId="77777777" w:rsidR="000E02C2" w:rsidRDefault="00036BB3">
      <w:pPr>
        <w:spacing w:after="0" w:line="259" w:lineRule="auto"/>
        <w:ind w:left="0" w:right="46" w:firstLine="0"/>
        <w:jc w:val="center"/>
      </w:pPr>
      <w:r>
        <w:rPr>
          <w:sz w:val="40"/>
        </w:rPr>
        <w:t xml:space="preserve">BILL MUINDE MUTUA </w:t>
      </w:r>
    </w:p>
    <w:p w14:paraId="12B784BE" w14:textId="77777777" w:rsidR="000E02C2" w:rsidRDefault="00036BB3">
      <w:pPr>
        <w:spacing w:after="15" w:line="259" w:lineRule="auto"/>
        <w:ind w:left="921" w:right="962"/>
        <w:jc w:val="center"/>
      </w:pPr>
      <w:r>
        <w:t xml:space="preserve">Tel: Tel: +254 716803933/738063991 </w:t>
      </w:r>
    </w:p>
    <w:p w14:paraId="256C2273" w14:textId="77777777" w:rsidR="000E02C2" w:rsidRDefault="00036BB3">
      <w:pPr>
        <w:spacing w:after="19" w:line="259" w:lineRule="auto"/>
        <w:ind w:left="0" w:right="47" w:firstLine="0"/>
        <w:jc w:val="center"/>
      </w:pPr>
      <w:r>
        <w:t xml:space="preserve">Email: 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mutuabill674@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g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m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a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i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l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.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c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o</w:t>
      </w:r>
      <w:r>
        <w:rPr>
          <w:rFonts w:ascii="Calibri" w:eastAsia="Calibri" w:hAnsi="Calibri" w:cs="Calibri"/>
          <w:color w:val="0563C1"/>
          <w:sz w:val="22"/>
          <w:u w:val="single" w:color="0563C1"/>
        </w:rPr>
        <w:t>m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0725CCF" w14:textId="74B57AD0" w:rsidR="000E02C2" w:rsidRDefault="00036BB3" w:rsidP="00036BB3">
      <w:pPr>
        <w:spacing w:line="375" w:lineRule="auto"/>
        <w:ind w:left="0" w:right="2719" w:firstLine="0"/>
      </w:pPr>
      <w:r>
        <w:t xml:space="preserve">Objective </w:t>
      </w:r>
    </w:p>
    <w:p w14:paraId="7E5F5287" w14:textId="77777777" w:rsidR="000E02C2" w:rsidRDefault="00036BB3">
      <w:pPr>
        <w:spacing w:after="6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3AC88B" wp14:editId="252C83D2">
                <wp:extent cx="5761990" cy="19812"/>
                <wp:effectExtent l="0" t="0" r="0" b="0"/>
                <wp:docPr id="5535" name="Group 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19812"/>
                          <a:chOff x="0" y="0"/>
                          <a:chExt cx="5761990" cy="19812"/>
                        </a:xfrm>
                      </wpg:grpSpPr>
                      <wps:wsp>
                        <wps:cNvPr id="6594" name="Shape 6594"/>
                        <wps:cNvSpPr/>
                        <wps:spPr>
                          <a:xfrm>
                            <a:off x="0" y="0"/>
                            <a:ext cx="5760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968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5" name="Shape 6595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6" name="Shape 6596"/>
                        <wps:cNvSpPr/>
                        <wps:spPr>
                          <a:xfrm>
                            <a:off x="3353" y="0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7" name="Shape 6597"/>
                        <wps:cNvSpPr/>
                        <wps:spPr>
                          <a:xfrm>
                            <a:off x="57589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8" name="Shape 6598"/>
                        <wps:cNvSpPr/>
                        <wps:spPr>
                          <a:xfrm>
                            <a:off x="305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9" name="Shape 6599"/>
                        <wps:cNvSpPr/>
                        <wps:spPr>
                          <a:xfrm>
                            <a:off x="5758943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0" name="Shape 6600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1" name="Shape 6601"/>
                        <wps:cNvSpPr/>
                        <wps:spPr>
                          <a:xfrm>
                            <a:off x="3353" y="16764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2" name="Shape 6602"/>
                        <wps:cNvSpPr/>
                        <wps:spPr>
                          <a:xfrm>
                            <a:off x="5758943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5" style="width:453.7pt;height:1.56pt;mso-position-horizontal-relative:char;mso-position-vertical-relative:line" coordsize="57619,198">
                <v:shape id="Shape 6603" style="position:absolute;width:57607;height:196;left:0;top:0;" coordsize="5760720,19685" path="m0,0l5760720,0l5760720,19685l0,19685l0,0">
                  <v:stroke weight="0pt" endcap="flat" joinstyle="miter" miterlimit="10" on="false" color="#000000" opacity="0"/>
                  <v:fill on="true" color="#808080"/>
                </v:shape>
                <v:shape id="Shape 6604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05" style="position:absolute;width:57555;height:91;left:33;top:0;" coordsize="5755513,9144" path="m0,0l5755513,0l5755513,9144l0,9144l0,0">
                  <v:stroke weight="0pt" endcap="flat" joinstyle="miter" miterlimit="10" on="false" color="#000000" opacity="0"/>
                  <v:fill on="true" color="#a0a0a0"/>
                </v:shape>
                <v:shape id="Shape 6606" style="position:absolute;width:91;height:91;left:5758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07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608" style="position:absolute;width:91;height:137;left:57589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609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610" style="position:absolute;width:57555;height:91;left:33;top:167;" coordsize="5755513,9144" path="m0,0l5755513,0l5755513,9144l0,9144l0,0">
                  <v:stroke weight="0pt" endcap="flat" joinstyle="miter" miterlimit="10" on="false" color="#000000" opacity="0"/>
                  <v:fill on="true" color="#e3e3e3"/>
                </v:shape>
                <v:shape id="Shape 6611" style="position:absolute;width:91;height:91;left:57589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9EE0360" w14:textId="77777777" w:rsidR="000E02C2" w:rsidRDefault="00036BB3">
      <w:pPr>
        <w:spacing w:after="121"/>
        <w:ind w:left="-5" w:right="30"/>
      </w:pPr>
      <w:r>
        <w:t xml:space="preserve">I am a highly motivated community development professional and technology interested person. I am a committed and articulate individual with the ability to work with others to achieve set organizational goals, priorities, and outcomes. A professional with </w:t>
      </w:r>
      <w:r>
        <w:t xml:space="preserve">various internship exposure on child development. I have developed skills on facilitating beneficiary home visits, coordination of communications between the beneficiaries and the sponsors as </w:t>
      </w:r>
      <w:r>
        <w:t>well as updating beneficiaries’ information on an online system.</w:t>
      </w:r>
      <w:r>
        <w:t xml:space="preserve"> </w:t>
      </w:r>
      <w:r>
        <w:t xml:space="preserve"> </w:t>
      </w:r>
    </w:p>
    <w:p w14:paraId="2B0436F1" w14:textId="77777777" w:rsidR="000E02C2" w:rsidRDefault="00036BB3">
      <w:pPr>
        <w:spacing w:after="2"/>
        <w:ind w:left="-5" w:right="30"/>
      </w:pPr>
      <w:r>
        <w:t xml:space="preserve"> I have a great passion for learning and developing my skills for great performance.  </w:t>
      </w:r>
    </w:p>
    <w:p w14:paraId="5BBC96D0" w14:textId="77777777" w:rsidR="000E02C2" w:rsidRDefault="00036BB3">
      <w:pPr>
        <w:spacing w:after="3"/>
        <w:ind w:left="-5" w:right="30"/>
      </w:pPr>
      <w:r>
        <w:t>I am currently seeking for an opportunity at your organization where I can achieve both organizational and personal development goals as I serve the mission of the or</w:t>
      </w:r>
      <w:r>
        <w:t xml:space="preserve">ganization. </w:t>
      </w:r>
    </w:p>
    <w:p w14:paraId="6CF28C8A" w14:textId="77777777" w:rsidR="000E02C2" w:rsidRDefault="00036BB3">
      <w:pPr>
        <w:spacing w:after="5" w:line="259" w:lineRule="auto"/>
        <w:ind w:left="0" w:right="0" w:firstLine="0"/>
        <w:jc w:val="left"/>
      </w:pPr>
      <w:r>
        <w:t xml:space="preserve"> </w:t>
      </w:r>
    </w:p>
    <w:p w14:paraId="30068850" w14:textId="77777777" w:rsidR="000E02C2" w:rsidRDefault="00036BB3">
      <w:pPr>
        <w:spacing w:after="67"/>
        <w:ind w:left="-5" w:right="30"/>
      </w:pPr>
      <w:r>
        <w:t xml:space="preserve">Key Competencies </w:t>
      </w:r>
    </w:p>
    <w:p w14:paraId="05A83A69" w14:textId="77777777" w:rsidR="000E02C2" w:rsidRDefault="00036BB3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9C490" wp14:editId="5286A7C5">
                <wp:extent cx="5761990" cy="20447"/>
                <wp:effectExtent l="0" t="0" r="0" b="0"/>
                <wp:docPr id="5536" name="Group 5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20447"/>
                          <a:chOff x="0" y="0"/>
                          <a:chExt cx="5761990" cy="20447"/>
                        </a:xfrm>
                      </wpg:grpSpPr>
                      <wps:wsp>
                        <wps:cNvPr id="6612" name="Shape 6612"/>
                        <wps:cNvSpPr/>
                        <wps:spPr>
                          <a:xfrm>
                            <a:off x="0" y="0"/>
                            <a:ext cx="5760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968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3" name="Shape 6613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4" name="Shape 6614"/>
                        <wps:cNvSpPr/>
                        <wps:spPr>
                          <a:xfrm>
                            <a:off x="3353" y="635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5758943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6" name="Shape 6616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7" name="Shape 6617"/>
                        <wps:cNvSpPr/>
                        <wps:spPr>
                          <a:xfrm>
                            <a:off x="5758943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3353" y="17399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5758943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6" style="width:453.7pt;height:1.60999pt;mso-position-horizontal-relative:char;mso-position-vertical-relative:line" coordsize="57619,204">
                <v:shape id="Shape 6621" style="position:absolute;width:57607;height:196;left:0;top:0;" coordsize="5760720,19685" path="m0,0l5760720,0l5760720,19685l0,19685l0,0">
                  <v:stroke weight="0pt" endcap="flat" joinstyle="miter" miterlimit="10" on="false" color="#000000" opacity="0"/>
                  <v:fill on="true" color="#808080"/>
                </v:shape>
                <v:shape id="Shape 6622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23" style="position:absolute;width:57555;height:91;left:33;top:6;" coordsize="5755513,9144" path="m0,0l5755513,0l5755513,9144l0,9144l0,0">
                  <v:stroke weight="0pt" endcap="flat" joinstyle="miter" miterlimit="10" on="false" color="#000000" opacity="0"/>
                  <v:fill on="true" color="#a0a0a0"/>
                </v:shape>
                <v:shape id="Shape 6624" style="position:absolute;width:91;height:91;left:5758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25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626" style="position:absolute;width:91;height:137;left:5758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627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628" style="position:absolute;width:57555;height:91;left:33;top:173;" coordsize="5755513,9144" path="m0,0l5755513,0l5755513,9144l0,9144l0,0">
                  <v:stroke weight="0pt" endcap="flat" joinstyle="miter" miterlimit="10" on="false" color="#000000" opacity="0"/>
                  <v:fill on="true" color="#e3e3e3"/>
                </v:shape>
                <v:shape id="Shape 6629" style="position:absolute;width:91;height:91;left:5758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1D57D5A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Ability to handle competing task while prioritising them.  </w:t>
      </w:r>
    </w:p>
    <w:p w14:paraId="1636A9CF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Effective communication and collaboration abilities with colleagues and clients. </w:t>
      </w:r>
    </w:p>
    <w:p w14:paraId="4A1D21F2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Customer focused for service delivery.  </w:t>
      </w:r>
    </w:p>
    <w:p w14:paraId="5AAC2026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Hard working </w:t>
      </w:r>
      <w:r>
        <w:t xml:space="preserve">and professionally versatile and consistent. </w:t>
      </w:r>
    </w:p>
    <w:p w14:paraId="185A267A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Great writing and organizational skills. </w:t>
      </w:r>
    </w:p>
    <w:p w14:paraId="5582D389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Results oriented. </w:t>
      </w:r>
    </w:p>
    <w:p w14:paraId="16FA17F9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Attentive to details and accuracy in work. </w:t>
      </w:r>
    </w:p>
    <w:p w14:paraId="13765FD6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A team player and adaptable to working in multicultural environments. </w:t>
      </w:r>
    </w:p>
    <w:p w14:paraId="3F4746F2" w14:textId="77777777" w:rsidR="000E02C2" w:rsidRDefault="00036BB3">
      <w:pPr>
        <w:numPr>
          <w:ilvl w:val="0"/>
          <w:numId w:val="1"/>
        </w:numPr>
        <w:spacing w:after="123"/>
        <w:ind w:right="30" w:hanging="360"/>
      </w:pPr>
      <w:r>
        <w:t>Ready and willing to work long hou</w:t>
      </w:r>
      <w:r>
        <w:t xml:space="preserve">rs. </w:t>
      </w:r>
    </w:p>
    <w:p w14:paraId="2C798037" w14:textId="77777777" w:rsidR="000E02C2" w:rsidRDefault="00036BB3">
      <w:pPr>
        <w:spacing w:after="125" w:line="259" w:lineRule="auto"/>
        <w:ind w:left="0" w:right="0" w:firstLine="0"/>
        <w:jc w:val="left"/>
      </w:pPr>
      <w:r>
        <w:t xml:space="preserve"> </w:t>
      </w:r>
    </w:p>
    <w:p w14:paraId="4C3890B3" w14:textId="77777777" w:rsidR="000E02C2" w:rsidRDefault="00036BB3">
      <w:pPr>
        <w:spacing w:after="70"/>
        <w:ind w:left="-5" w:right="30"/>
      </w:pPr>
      <w:r>
        <w:t>Professional Exposure</w:t>
      </w:r>
    </w:p>
    <w:p w14:paraId="31141140" w14:textId="77777777" w:rsidR="000E02C2" w:rsidRDefault="00036BB3">
      <w:pPr>
        <w:spacing w:after="74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F1A25" wp14:editId="13FAAE4C">
                <wp:extent cx="5761990" cy="20574"/>
                <wp:effectExtent l="0" t="0" r="0" b="0"/>
                <wp:docPr id="5537" name="Group 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20574"/>
                          <a:chOff x="0" y="0"/>
                          <a:chExt cx="5761990" cy="20574"/>
                        </a:xfrm>
                      </wpg:grpSpPr>
                      <wps:wsp>
                        <wps:cNvPr id="6630" name="Shape 6630"/>
                        <wps:cNvSpPr/>
                        <wps:spPr>
                          <a:xfrm>
                            <a:off x="0" y="0"/>
                            <a:ext cx="5760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968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1" name="Shape 6631"/>
                        <wps:cNvSpPr/>
                        <wps:spPr>
                          <a:xfrm>
                            <a:off x="305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2" name="Shape 6632"/>
                        <wps:cNvSpPr/>
                        <wps:spPr>
                          <a:xfrm>
                            <a:off x="3353" y="761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3" name="Shape 6633"/>
                        <wps:cNvSpPr/>
                        <wps:spPr>
                          <a:xfrm>
                            <a:off x="5758943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5758943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3353" y="17525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5758943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7" style="width:453.7pt;height:1.62pt;mso-position-horizontal-relative:char;mso-position-vertical-relative:line" coordsize="57619,205">
                <v:shape id="Shape 6639" style="position:absolute;width:57607;height:196;left:0;top:0;" coordsize="5760720,19685" path="m0,0l5760720,0l5760720,19685l0,19685l0,0">
                  <v:stroke weight="0pt" endcap="flat" joinstyle="miter" miterlimit="10" on="false" color="#000000" opacity="0"/>
                  <v:fill on="true" color="#808080"/>
                </v:shape>
                <v:shape id="Shape 6640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41" style="position:absolute;width:57555;height:91;left:33;top:7;" coordsize="5755513,9144" path="m0,0l5755513,0l5755513,9144l0,9144l0,0">
                  <v:stroke weight="0pt" endcap="flat" joinstyle="miter" miterlimit="10" on="false" color="#000000" opacity="0"/>
                  <v:fill on="true" color="#a0a0a0"/>
                </v:shape>
                <v:shape id="Shape 6642" style="position:absolute;width:91;height:91;left:5758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43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644" style="position:absolute;width:91;height:137;left:5758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645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646" style="position:absolute;width:57555;height:91;left:33;top:175;" coordsize="5755513,9144" path="m0,0l5755513,0l5755513,9144l0,9144l0,0">
                  <v:stroke weight="0pt" endcap="flat" joinstyle="miter" miterlimit="10" on="false" color="#000000" opacity="0"/>
                  <v:fill on="true" color="#e3e3e3"/>
                </v:shape>
                <v:shape id="Shape 6647" style="position:absolute;width:91;height:91;left:5758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9E67F24" w14:textId="77777777" w:rsidR="000E02C2" w:rsidRDefault="00036BB3">
      <w:pPr>
        <w:tabs>
          <w:tab w:val="center" w:pos="5113"/>
          <w:tab w:val="center" w:pos="7201"/>
        </w:tabs>
        <w:spacing w:after="148"/>
        <w:ind w:left="-15" w:right="0" w:firstLine="0"/>
        <w:jc w:val="left"/>
      </w:pPr>
      <w:r>
        <w:t>June 2022 to 19</w:t>
      </w:r>
      <w:r>
        <w:rPr>
          <w:vertAlign w:val="superscript"/>
        </w:rPr>
        <w:t>th</w:t>
      </w:r>
      <w:r>
        <w:t xml:space="preserve"> October 2022:   </w:t>
      </w:r>
      <w:r>
        <w:tab/>
        <w:t xml:space="preserve">COMPSSION INTERNATIONAL  </w:t>
      </w:r>
      <w:r>
        <w:tab/>
        <w:t xml:space="preserve">  </w:t>
      </w:r>
    </w:p>
    <w:p w14:paraId="4AA87F70" w14:textId="77777777" w:rsidR="000E02C2" w:rsidRDefault="00036BB3">
      <w:pPr>
        <w:tabs>
          <w:tab w:val="center" w:pos="2881"/>
          <w:tab w:val="right" w:pos="9120"/>
        </w:tabs>
        <w:spacing w:after="122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POSITION: INTERNSHIP </w:t>
      </w:r>
      <w:r>
        <w:t>–</w:t>
      </w:r>
      <w:r>
        <w:t xml:space="preserve"> PROGRAM SUPPORT DEPRT. </w:t>
      </w:r>
    </w:p>
    <w:p w14:paraId="3D2DD317" w14:textId="77777777" w:rsidR="000E02C2" w:rsidRDefault="00036BB3">
      <w:pPr>
        <w:ind w:left="-5" w:right="30"/>
      </w:pPr>
      <w:r>
        <w:t xml:space="preserve">Compassion International Kenya is a Christian Child Development organization </w:t>
      </w:r>
      <w:r>
        <w:t xml:space="preserve">focusing on holistic child and youth development. My main areas of focus included Food security and livelihood (FSL), Youth Development (YD) as well as Complimentary Interventions (CIV). </w:t>
      </w:r>
    </w:p>
    <w:p w14:paraId="2207E64F" w14:textId="77777777" w:rsidR="000E02C2" w:rsidRDefault="00036BB3">
      <w:pPr>
        <w:ind w:left="-5" w:right="30"/>
      </w:pPr>
      <w:r>
        <w:t xml:space="preserve">Key Responsibilities  </w:t>
      </w:r>
    </w:p>
    <w:p w14:paraId="241B2D15" w14:textId="77777777" w:rsidR="000E02C2" w:rsidRDefault="00036BB3">
      <w:pPr>
        <w:numPr>
          <w:ilvl w:val="0"/>
          <w:numId w:val="1"/>
        </w:numPr>
        <w:ind w:right="30" w:hanging="360"/>
      </w:pPr>
      <w:r>
        <w:lastRenderedPageBreak/>
        <w:t>Resource mobilization through proposal writin</w:t>
      </w:r>
      <w:r>
        <w:t xml:space="preserve">g based on identified needs for both youth programming and partner capacity building. </w:t>
      </w:r>
    </w:p>
    <w:p w14:paraId="419D43F0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Engagement of relevant vendors for procurement of goods and services based on the approved and funded proposal.  </w:t>
      </w:r>
    </w:p>
    <w:p w14:paraId="494428B3" w14:textId="77777777" w:rsidR="000E02C2" w:rsidRDefault="00036BB3">
      <w:pPr>
        <w:numPr>
          <w:ilvl w:val="0"/>
          <w:numId w:val="1"/>
        </w:numPr>
        <w:ind w:right="30" w:hanging="360"/>
      </w:pPr>
      <w:r>
        <w:t>Program quality and impact assessment through regular p</w:t>
      </w:r>
      <w:r>
        <w:t xml:space="preserve">rogram monitoring and evaluation framework. </w:t>
      </w:r>
    </w:p>
    <w:p w14:paraId="56DA450D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Facilitation of Youth programmatic activities like entrepreneurship training and competition for funding purposes. </w:t>
      </w:r>
    </w:p>
    <w:p w14:paraId="0E97DE64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Supporting sponsor/donor relations agreements like activities completion reports. </w:t>
      </w:r>
    </w:p>
    <w:p w14:paraId="733B4D8F" w14:textId="77777777" w:rsidR="000E02C2" w:rsidRDefault="00036BB3">
      <w:pPr>
        <w:numPr>
          <w:ilvl w:val="0"/>
          <w:numId w:val="1"/>
        </w:numPr>
        <w:spacing w:after="121"/>
        <w:ind w:right="30" w:hanging="360"/>
      </w:pPr>
      <w:r>
        <w:t>Providing departmental support on administration tasks li</w:t>
      </w:r>
      <w:r>
        <w:t xml:space="preserve">ke video conferencing and recording </w:t>
      </w:r>
    </w:p>
    <w:p w14:paraId="451B5FBC" w14:textId="77777777" w:rsidR="000E02C2" w:rsidRDefault="00036BB3">
      <w:pPr>
        <w:spacing w:after="145" w:line="259" w:lineRule="auto"/>
        <w:ind w:left="0" w:right="0" w:firstLine="0"/>
        <w:jc w:val="left"/>
      </w:pPr>
      <w:r>
        <w:t xml:space="preserve"> </w:t>
      </w:r>
    </w:p>
    <w:p w14:paraId="463481A5" w14:textId="77777777" w:rsidR="000E02C2" w:rsidRDefault="00036BB3">
      <w:pPr>
        <w:tabs>
          <w:tab w:val="center" w:pos="6179"/>
        </w:tabs>
        <w:spacing w:after="2"/>
        <w:ind w:left="-15" w:right="0" w:firstLine="0"/>
        <w:jc w:val="left"/>
      </w:pPr>
      <w:r>
        <w:t xml:space="preserve">December 2019, to March 2020:  </w:t>
      </w:r>
      <w:r>
        <w:tab/>
        <w:t xml:space="preserve">KALOLENI CHURCH OF GOD CHILD DEVELOPMENT </w:t>
      </w:r>
    </w:p>
    <w:p w14:paraId="675E6251" w14:textId="77777777" w:rsidR="000E02C2" w:rsidRDefault="00036BB3">
      <w:pPr>
        <w:spacing w:after="143" w:line="259" w:lineRule="auto"/>
        <w:ind w:left="921" w:right="2006"/>
        <w:jc w:val="center"/>
      </w:pPr>
      <w:r>
        <w:t xml:space="preserve">CENTRE  </w:t>
      </w:r>
    </w:p>
    <w:p w14:paraId="2AEEB34A" w14:textId="77777777" w:rsidR="000E02C2" w:rsidRDefault="00036BB3">
      <w:pPr>
        <w:tabs>
          <w:tab w:val="center" w:pos="4767"/>
        </w:tabs>
        <w:spacing w:after="122"/>
        <w:ind w:left="-15" w:right="0" w:firstLine="0"/>
        <w:jc w:val="left"/>
      </w:pPr>
      <w:r>
        <w:t xml:space="preserve"> </w:t>
      </w:r>
      <w:r>
        <w:tab/>
        <w:t xml:space="preserve">POSITION: INTERNSHIP </w:t>
      </w:r>
    </w:p>
    <w:p w14:paraId="2260ED02" w14:textId="77777777" w:rsidR="000E02C2" w:rsidRDefault="00036BB3">
      <w:pPr>
        <w:ind w:left="-5" w:right="30"/>
      </w:pPr>
      <w:r>
        <w:t xml:space="preserve">Key Responsibilities </w:t>
      </w:r>
    </w:p>
    <w:p w14:paraId="7B71385F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Facilitation and coordination of letter writing to the sponsors by the beneficiaries (sponsored children and youth). </w:t>
      </w:r>
    </w:p>
    <w:p w14:paraId="418C7BC3" w14:textId="77777777" w:rsidR="000E02C2" w:rsidRDefault="00036BB3">
      <w:pPr>
        <w:numPr>
          <w:ilvl w:val="0"/>
          <w:numId w:val="1"/>
        </w:numPr>
        <w:spacing w:after="47" w:line="259" w:lineRule="auto"/>
        <w:ind w:right="30" w:hanging="360"/>
      </w:pPr>
      <w:r>
        <w:t xml:space="preserve">Coordination of the </w:t>
      </w:r>
      <w:r>
        <w:t>submission of beneficiaries’ letter to the sponsors.</w:t>
      </w:r>
      <w:r>
        <w:t xml:space="preserve"> </w:t>
      </w:r>
    </w:p>
    <w:p w14:paraId="4574CD5E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Providing support to beneficiaries by depositing school fees to </w:t>
      </w:r>
      <w:r>
        <w:t xml:space="preserve">the various schools and communicating the same to the school accounts office. </w:t>
      </w:r>
    </w:p>
    <w:p w14:paraId="2CF76DB6" w14:textId="77777777" w:rsidR="000E02C2" w:rsidRDefault="00036BB3">
      <w:pPr>
        <w:numPr>
          <w:ilvl w:val="0"/>
          <w:numId w:val="1"/>
        </w:numPr>
        <w:spacing w:after="123"/>
        <w:ind w:right="30" w:hanging="360"/>
      </w:pPr>
      <w:r>
        <w:t>Uploadin</w:t>
      </w:r>
      <w:r>
        <w:t xml:space="preserve">g children’s medical </w:t>
      </w:r>
      <w:r>
        <w:t xml:space="preserve">reports into an online platform for the national office decision making like medical interventions (Compassion Connect). </w:t>
      </w:r>
    </w:p>
    <w:p w14:paraId="2B389B70" w14:textId="77777777" w:rsidR="000E02C2" w:rsidRDefault="00036BB3">
      <w:pPr>
        <w:spacing w:after="134" w:line="259" w:lineRule="auto"/>
        <w:ind w:left="0" w:right="0" w:firstLine="0"/>
        <w:jc w:val="left"/>
      </w:pPr>
      <w:r>
        <w:t xml:space="preserve"> </w:t>
      </w:r>
    </w:p>
    <w:p w14:paraId="35AFD3A2" w14:textId="77777777" w:rsidR="000E02C2" w:rsidRDefault="00036BB3">
      <w:pPr>
        <w:tabs>
          <w:tab w:val="center" w:pos="6240"/>
        </w:tabs>
        <w:spacing w:after="137"/>
        <w:ind w:left="-15" w:right="0" w:firstLine="0"/>
        <w:jc w:val="left"/>
      </w:pPr>
      <w:r>
        <w:t>July 2</w:t>
      </w:r>
      <w:r>
        <w:rPr>
          <w:vertAlign w:val="superscript"/>
        </w:rPr>
        <w:t xml:space="preserve">nd </w:t>
      </w:r>
      <w:r>
        <w:t>2018 to Decembe</w:t>
      </w:r>
      <w:r>
        <w:t>r 7</w:t>
      </w:r>
      <w:r>
        <w:rPr>
          <w:vertAlign w:val="superscript"/>
        </w:rPr>
        <w:t xml:space="preserve">th </w:t>
      </w:r>
      <w:r>
        <w:t xml:space="preserve">2018:  </w:t>
      </w:r>
      <w:r>
        <w:tab/>
        <w:t xml:space="preserve">LIFE SPRING CHAPEL CHILD DEVELOPMENT CENTRE  </w:t>
      </w:r>
    </w:p>
    <w:p w14:paraId="3556AD51" w14:textId="77777777" w:rsidR="000E02C2" w:rsidRDefault="00036BB3">
      <w:pPr>
        <w:spacing w:after="122"/>
        <w:ind w:left="3611" w:right="30"/>
      </w:pPr>
      <w:r>
        <w:t xml:space="preserve">POSITION:  INTERN SOCIAL WORKER </w:t>
      </w:r>
    </w:p>
    <w:p w14:paraId="5943D07E" w14:textId="77777777" w:rsidR="000E02C2" w:rsidRDefault="00036BB3">
      <w:pPr>
        <w:ind w:left="-5" w:right="30"/>
      </w:pPr>
      <w:r>
        <w:t xml:space="preserve">Key Responsibility </w:t>
      </w:r>
    </w:p>
    <w:p w14:paraId="19A26A56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Responsible for coordinating of home visitations for both the beneficiaries and the survival mothers. </w:t>
      </w:r>
    </w:p>
    <w:p w14:paraId="06D622B0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Assisting the beneficiaries in correspondence letter writing to their sponsors. </w:t>
      </w:r>
    </w:p>
    <w:p w14:paraId="5FFD6B50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Filling and uploading children’s folders in </w:t>
      </w:r>
      <w:r>
        <w:t>an online platform, known as</w:t>
      </w:r>
      <w:r>
        <w:t xml:space="preserve"> Compassion Connect.  </w:t>
      </w:r>
    </w:p>
    <w:p w14:paraId="180AD0CE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Participation on proposal writing for the various identified child development </w:t>
      </w:r>
      <w:proofErr w:type="spellStart"/>
      <w:r>
        <w:t>Center</w:t>
      </w:r>
      <w:proofErr w:type="spellEnd"/>
      <w:r>
        <w:t xml:space="preserve">) needs. </w:t>
      </w:r>
    </w:p>
    <w:p w14:paraId="71F92229" w14:textId="77777777" w:rsidR="000E02C2" w:rsidRDefault="00036BB3">
      <w:pPr>
        <w:numPr>
          <w:ilvl w:val="0"/>
          <w:numId w:val="1"/>
        </w:numPr>
        <w:ind w:right="30" w:hanging="360"/>
      </w:pPr>
      <w:r>
        <w:lastRenderedPageBreak/>
        <w:t xml:space="preserve">Participation in budgeting process as we as distribution of gifts to the beneficiaries. </w:t>
      </w:r>
    </w:p>
    <w:p w14:paraId="7DA068FD" w14:textId="77777777" w:rsidR="000E02C2" w:rsidRDefault="00036BB3">
      <w:pPr>
        <w:spacing w:after="143" w:line="259" w:lineRule="auto"/>
        <w:ind w:left="0" w:right="0" w:firstLine="0"/>
        <w:jc w:val="left"/>
      </w:pPr>
      <w:r>
        <w:t xml:space="preserve"> </w:t>
      </w:r>
    </w:p>
    <w:p w14:paraId="0DE8B9E9" w14:textId="77777777" w:rsidR="000E02C2" w:rsidRDefault="00036BB3">
      <w:pPr>
        <w:spacing w:after="59" w:line="314" w:lineRule="auto"/>
        <w:ind w:left="3601" w:right="310" w:hanging="3601"/>
        <w:jc w:val="left"/>
      </w:pPr>
      <w:r>
        <w:t xml:space="preserve">December 2016 to May 2017  </w:t>
      </w:r>
      <w:r>
        <w:tab/>
        <w:t>DESTINY LIFE CHURCH</w:t>
      </w:r>
      <w:r>
        <w:t xml:space="preserve"> (FORMALY BREAKTHROUGH INTERNATIONAL CHURCH) POSITION: VOLUNTEER.</w:t>
      </w:r>
      <w:r>
        <w:rPr>
          <w:i/>
        </w:rPr>
        <w:t xml:space="preserve"> </w:t>
      </w:r>
    </w:p>
    <w:p w14:paraId="3430C6D5" w14:textId="77777777" w:rsidR="000E02C2" w:rsidRDefault="00036BB3">
      <w:pPr>
        <w:ind w:left="-5" w:right="30"/>
      </w:pPr>
      <w:r>
        <w:t xml:space="preserve">Key Responsibilities </w:t>
      </w:r>
    </w:p>
    <w:p w14:paraId="4E48B324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Handling banking of church collections every Monday. </w:t>
      </w:r>
    </w:p>
    <w:p w14:paraId="560D5D25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Petty cash payment and filling of vouchers. </w:t>
      </w:r>
    </w:p>
    <w:p w14:paraId="59BB31F3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Running office errands like purchasing of supplies. </w:t>
      </w:r>
    </w:p>
    <w:p w14:paraId="7D782B7D" w14:textId="77777777" w:rsidR="000E02C2" w:rsidRDefault="00036BB3">
      <w:pPr>
        <w:numPr>
          <w:ilvl w:val="0"/>
          <w:numId w:val="1"/>
        </w:numPr>
        <w:ind w:right="30" w:hanging="360"/>
      </w:pPr>
      <w:r>
        <w:t>Providing suppo</w:t>
      </w:r>
      <w:r>
        <w:t xml:space="preserve">rt on security matters like controlling visitors to the church office. </w:t>
      </w:r>
    </w:p>
    <w:p w14:paraId="0629500D" w14:textId="77777777" w:rsidR="000E02C2" w:rsidRDefault="00036BB3">
      <w:pPr>
        <w:numPr>
          <w:ilvl w:val="0"/>
          <w:numId w:val="1"/>
        </w:numPr>
        <w:spacing w:after="115"/>
        <w:ind w:right="30" w:hanging="360"/>
      </w:pPr>
      <w:r>
        <w:t xml:space="preserve">Travelling with the driver to droop kids from school.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Cleaning the classrooms. </w:t>
      </w:r>
    </w:p>
    <w:p w14:paraId="79F0BD17" w14:textId="77777777" w:rsidR="000E02C2" w:rsidRDefault="00036BB3">
      <w:pPr>
        <w:spacing w:after="143" w:line="259" w:lineRule="auto"/>
        <w:ind w:left="0" w:right="0" w:firstLine="0"/>
        <w:jc w:val="left"/>
      </w:pPr>
      <w:r>
        <w:t xml:space="preserve"> </w:t>
      </w:r>
    </w:p>
    <w:p w14:paraId="2393084E" w14:textId="77777777" w:rsidR="000E02C2" w:rsidRDefault="00036BB3">
      <w:pPr>
        <w:tabs>
          <w:tab w:val="center" w:pos="5615"/>
        </w:tabs>
        <w:spacing w:after="142"/>
        <w:ind w:left="-15" w:right="0" w:firstLine="0"/>
        <w:jc w:val="left"/>
      </w:pPr>
      <w:r>
        <w:t xml:space="preserve">January 2013 to date:  </w:t>
      </w:r>
      <w:r>
        <w:tab/>
        <w:t xml:space="preserve">DESTINY LIFE CHURCH, SYOKIMAU, (DESTINY WORLD)  </w:t>
      </w:r>
    </w:p>
    <w:p w14:paraId="5AB25002" w14:textId="77777777" w:rsidR="000E02C2" w:rsidRDefault="00036BB3">
      <w:pPr>
        <w:tabs>
          <w:tab w:val="center" w:pos="3409"/>
          <w:tab w:val="center" w:pos="5736"/>
        </w:tabs>
        <w:spacing w:after="12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POSITION:  </w:t>
      </w:r>
      <w:r>
        <w:tab/>
      </w:r>
      <w:r>
        <w:t xml:space="preserve">SUNDAY SCHOOL TEACHER </w:t>
      </w:r>
    </w:p>
    <w:p w14:paraId="05B434FF" w14:textId="77777777" w:rsidR="000E02C2" w:rsidRDefault="00036BB3">
      <w:pPr>
        <w:spacing w:after="125" w:line="259" w:lineRule="auto"/>
        <w:ind w:left="0" w:right="690" w:firstLine="0"/>
        <w:jc w:val="right"/>
      </w:pPr>
      <w:r>
        <w:t xml:space="preserve">PHOTOGRAPHER (MEDIA DEPARTMENT)  </w:t>
      </w:r>
    </w:p>
    <w:p w14:paraId="6D61CD10" w14:textId="77777777" w:rsidR="000E02C2" w:rsidRDefault="00036BB3">
      <w:pPr>
        <w:ind w:left="-5" w:right="30"/>
      </w:pPr>
      <w:r>
        <w:t xml:space="preserve">Responsibility </w:t>
      </w:r>
    </w:p>
    <w:p w14:paraId="5C04C204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Teaching children the word of God. </w:t>
      </w:r>
    </w:p>
    <w:p w14:paraId="3D94002D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Ensuring that children have a necessary learning material based on their age group (notebooks, pens, and a bibles). </w:t>
      </w:r>
    </w:p>
    <w:p w14:paraId="71D78753" w14:textId="77777777" w:rsidR="000E02C2" w:rsidRDefault="00036BB3">
      <w:pPr>
        <w:numPr>
          <w:ilvl w:val="0"/>
          <w:numId w:val="1"/>
        </w:numPr>
        <w:ind w:right="30" w:hanging="360"/>
      </w:pPr>
      <w:r>
        <w:t xml:space="preserve">Capturing images (photos and short video clips) for the church website. </w:t>
      </w:r>
    </w:p>
    <w:p w14:paraId="746F7834" w14:textId="77777777" w:rsidR="000E02C2" w:rsidRDefault="00036BB3">
      <w:pPr>
        <w:numPr>
          <w:ilvl w:val="0"/>
          <w:numId w:val="1"/>
        </w:numPr>
        <w:ind w:right="30" w:hanging="360"/>
      </w:pPr>
      <w:r>
        <w:t>Photo editing for the church social media communications and websi</w:t>
      </w:r>
      <w:r>
        <w:t xml:space="preserve">te. </w:t>
      </w:r>
    </w:p>
    <w:p w14:paraId="7363693C" w14:textId="77777777" w:rsidR="000E02C2" w:rsidRDefault="00036BB3">
      <w:pPr>
        <w:numPr>
          <w:ilvl w:val="0"/>
          <w:numId w:val="1"/>
        </w:numPr>
        <w:spacing w:after="122"/>
        <w:ind w:right="30" w:hanging="360"/>
      </w:pPr>
      <w:r>
        <w:t xml:space="preserve">Directing online camera projections during Sunday service. </w:t>
      </w:r>
    </w:p>
    <w:p w14:paraId="47C916DC" w14:textId="77777777" w:rsidR="000E02C2" w:rsidRDefault="00036BB3">
      <w:pPr>
        <w:spacing w:after="143" w:line="259" w:lineRule="auto"/>
        <w:ind w:left="360" w:right="0" w:firstLine="0"/>
        <w:jc w:val="left"/>
      </w:pPr>
      <w:r>
        <w:t xml:space="preserve"> </w:t>
      </w:r>
    </w:p>
    <w:p w14:paraId="087EDDB4" w14:textId="77777777" w:rsidR="000E02C2" w:rsidRDefault="00036BB3">
      <w:pPr>
        <w:tabs>
          <w:tab w:val="center" w:pos="2881"/>
          <w:tab w:val="center" w:pos="5323"/>
        </w:tabs>
        <w:spacing w:after="124"/>
        <w:ind w:left="-15" w:right="0" w:firstLine="0"/>
        <w:jc w:val="left"/>
      </w:pPr>
      <w:r>
        <w:t xml:space="preserve">January 2015 to July 2016:  </w:t>
      </w:r>
      <w:r>
        <w:tab/>
        <w:t xml:space="preserve"> </w:t>
      </w:r>
      <w:r>
        <w:tab/>
        <w:t>NYAHURURU HIGHWAY SCHOOLS</w:t>
      </w:r>
      <w:r>
        <w:rPr>
          <w:i/>
        </w:rPr>
        <w:t xml:space="preserve"> </w:t>
      </w:r>
    </w:p>
    <w:p w14:paraId="060BE576" w14:textId="77777777" w:rsidR="000E02C2" w:rsidRDefault="00036BB3">
      <w:pPr>
        <w:ind w:left="-5" w:right="30"/>
      </w:pPr>
      <w:r>
        <w:t xml:space="preserve">Key Responsibility </w:t>
      </w:r>
    </w:p>
    <w:p w14:paraId="116E93A5" w14:textId="77777777" w:rsidR="000E02C2" w:rsidRDefault="00036BB3">
      <w:pPr>
        <w:numPr>
          <w:ilvl w:val="1"/>
          <w:numId w:val="1"/>
        </w:numPr>
        <w:ind w:right="30" w:hanging="360"/>
      </w:pPr>
      <w:r>
        <w:t xml:space="preserve">Assistant Journalist </w:t>
      </w:r>
    </w:p>
    <w:p w14:paraId="5A22E81F" w14:textId="77777777" w:rsidR="000E02C2" w:rsidRDefault="00036BB3">
      <w:pPr>
        <w:numPr>
          <w:ilvl w:val="2"/>
          <w:numId w:val="1"/>
        </w:numPr>
        <w:ind w:right="30" w:hanging="360"/>
      </w:pPr>
      <w:r>
        <w:t xml:space="preserve">Responsible for coordinating the collection of the relevant material for the club. </w:t>
      </w:r>
    </w:p>
    <w:p w14:paraId="082FDC89" w14:textId="77777777" w:rsidR="000E02C2" w:rsidRDefault="00036BB3">
      <w:pPr>
        <w:numPr>
          <w:ilvl w:val="2"/>
          <w:numId w:val="1"/>
        </w:numPr>
        <w:ind w:right="30" w:hanging="360"/>
      </w:pPr>
      <w:r>
        <w:t xml:space="preserve">Providing support to the chair of the club like chairing meeting when the chair is not available.  </w:t>
      </w:r>
    </w:p>
    <w:p w14:paraId="2F2C1D22" w14:textId="77777777" w:rsidR="000E02C2" w:rsidRDefault="00036BB3">
      <w:pPr>
        <w:numPr>
          <w:ilvl w:val="1"/>
          <w:numId w:val="1"/>
        </w:numPr>
        <w:ind w:right="30" w:hanging="360"/>
      </w:pPr>
      <w:r>
        <w:t xml:space="preserve">Basketball </w:t>
      </w:r>
    </w:p>
    <w:p w14:paraId="4A665F04" w14:textId="77777777" w:rsidR="000E02C2" w:rsidRDefault="00036BB3">
      <w:pPr>
        <w:numPr>
          <w:ilvl w:val="2"/>
          <w:numId w:val="1"/>
        </w:numPr>
        <w:ind w:right="30" w:hanging="360"/>
      </w:pPr>
      <w:r>
        <w:t>Coordinating the team activities like the training sessions.</w:t>
      </w:r>
      <w:r>
        <w:t xml:space="preserve"> </w:t>
      </w:r>
    </w:p>
    <w:p w14:paraId="54580919" w14:textId="77777777" w:rsidR="000E02C2" w:rsidRDefault="00036BB3">
      <w:pPr>
        <w:numPr>
          <w:ilvl w:val="2"/>
          <w:numId w:val="1"/>
        </w:numPr>
        <w:spacing w:after="0"/>
        <w:ind w:right="30" w:hanging="360"/>
      </w:pPr>
      <w:r>
        <w:t xml:space="preserve">A player in the first team of the school. </w:t>
      </w:r>
    </w:p>
    <w:p w14:paraId="5061EC75" w14:textId="77777777" w:rsidR="000E02C2" w:rsidRDefault="00036BB3">
      <w:pPr>
        <w:spacing w:after="0" w:line="363" w:lineRule="auto"/>
        <w:ind w:left="0" w:right="7994" w:firstLine="0"/>
        <w:jc w:val="left"/>
      </w:pPr>
      <w:r>
        <w:t xml:space="preserve">   </w:t>
      </w:r>
    </w:p>
    <w:p w14:paraId="57B91F51" w14:textId="77777777" w:rsidR="000E02C2" w:rsidRDefault="00036BB3">
      <w:pPr>
        <w:spacing w:after="67"/>
        <w:ind w:left="-5" w:right="30"/>
      </w:pPr>
      <w:r>
        <w:lastRenderedPageBreak/>
        <w:t xml:space="preserve">Educational background </w:t>
      </w:r>
    </w:p>
    <w:p w14:paraId="73F345F5" w14:textId="77777777" w:rsidR="000E02C2" w:rsidRDefault="00036BB3">
      <w:pPr>
        <w:spacing w:after="63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FD5D93" wp14:editId="1CFB7A37">
                <wp:extent cx="5761990" cy="19938"/>
                <wp:effectExtent l="0" t="0" r="0" b="0"/>
                <wp:docPr id="5658" name="Group 5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19938"/>
                          <a:chOff x="0" y="0"/>
                          <a:chExt cx="5761990" cy="19938"/>
                        </a:xfrm>
                      </wpg:grpSpPr>
                      <wps:wsp>
                        <wps:cNvPr id="6648" name="Shape 6648"/>
                        <wps:cNvSpPr/>
                        <wps:spPr>
                          <a:xfrm>
                            <a:off x="0" y="0"/>
                            <a:ext cx="5760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968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3353" y="127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5758943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5758943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3353" y="16890"/>
                            <a:ext cx="57555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513" h="9144">
                                <a:moveTo>
                                  <a:pt x="0" y="0"/>
                                </a:moveTo>
                                <a:lnTo>
                                  <a:pt x="5755513" y="0"/>
                                </a:lnTo>
                                <a:lnTo>
                                  <a:pt x="57555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5758943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8" style="width:453.7pt;height:1.56995pt;mso-position-horizontal-relative:char;mso-position-vertical-relative:line" coordsize="57619,199">
                <v:shape id="Shape 6657" style="position:absolute;width:57607;height:196;left:0;top:0;" coordsize="5760720,19685" path="m0,0l5760720,0l5760720,19685l0,19685l0,0">
                  <v:stroke weight="0pt" endcap="flat" joinstyle="miter" miterlimit="10" on="false" color="#000000" opacity="0"/>
                  <v:fill on="true" color="#808080"/>
                </v:shape>
                <v:shape id="Shape 6658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59" style="position:absolute;width:57555;height:91;left:33;top:1;" coordsize="5755513,9144" path="m0,0l5755513,0l5755513,9144l0,9144l0,0">
                  <v:stroke weight="0pt" endcap="flat" joinstyle="miter" miterlimit="10" on="false" color="#000000" opacity="0"/>
                  <v:fill on="true" color="#a0a0a0"/>
                </v:shape>
                <v:shape id="Shape 6660" style="position:absolute;width:91;height:91;left:5758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661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662" style="position:absolute;width:91;height:137;left:5758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663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664" style="position:absolute;width:57555;height:91;left:33;top:168;" coordsize="5755513,9144" path="m0,0l5755513,0l5755513,9144l0,9144l0,0">
                  <v:stroke weight="0pt" endcap="flat" joinstyle="miter" miterlimit="10" on="false" color="#000000" opacity="0"/>
                  <v:fill on="true" color="#e3e3e3"/>
                </v:shape>
                <v:shape id="Shape 6665" style="position:absolute;width:91;height:91;left:5758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6CFB88C" w14:textId="77777777" w:rsidR="000E02C2" w:rsidRDefault="00036BB3">
      <w:pPr>
        <w:pStyle w:val="Heading1"/>
      </w:pPr>
      <w:r>
        <w:t>Academic/Professional Qualifications</w:t>
      </w:r>
      <w:r>
        <w:rPr>
          <w:u w:val="none"/>
        </w:rPr>
        <w:t xml:space="preserve"> </w:t>
      </w:r>
    </w:p>
    <w:p w14:paraId="79E7A61A" w14:textId="48A6C411" w:rsidR="000E02C2" w:rsidRDefault="00036BB3">
      <w:pPr>
        <w:numPr>
          <w:ilvl w:val="0"/>
          <w:numId w:val="2"/>
        </w:numPr>
        <w:ind w:right="30" w:hanging="360"/>
      </w:pPr>
      <w:r>
        <w:t xml:space="preserve">September 2019 to date: </w:t>
      </w:r>
      <w:r>
        <w:t xml:space="preserve">Bachelor’s degree in </w:t>
      </w:r>
      <w:r>
        <w:t>Co-operatives and Community Development at The Cooperative University of Kenya</w:t>
      </w:r>
      <w:r w:rsidR="00157A0F">
        <w:t>.</w:t>
      </w:r>
    </w:p>
    <w:p w14:paraId="46DC2C14" w14:textId="77777777" w:rsidR="000E02C2" w:rsidRDefault="00036BB3">
      <w:pPr>
        <w:numPr>
          <w:ilvl w:val="0"/>
          <w:numId w:val="2"/>
        </w:numPr>
        <w:ind w:right="30" w:hanging="360"/>
      </w:pPr>
      <w:r>
        <w:t xml:space="preserve">May 2017 to December 2018: Diploma in community development and social work at the cooperative university of Kenya. </w:t>
      </w:r>
    </w:p>
    <w:p w14:paraId="0793E631" w14:textId="77777777" w:rsidR="000E02C2" w:rsidRDefault="00036BB3">
      <w:pPr>
        <w:numPr>
          <w:ilvl w:val="0"/>
          <w:numId w:val="2"/>
        </w:numPr>
        <w:ind w:right="30" w:hanging="360"/>
      </w:pPr>
      <w:r>
        <w:t xml:space="preserve">January 2015 to December 2016: Kenya Certificate of secondary education at </w:t>
      </w:r>
      <w:proofErr w:type="spellStart"/>
      <w:r>
        <w:t>Nyahururu</w:t>
      </w:r>
      <w:proofErr w:type="spellEnd"/>
      <w:r>
        <w:t xml:space="preserve"> Highway Schools. </w:t>
      </w:r>
    </w:p>
    <w:p w14:paraId="4FF2A0FE" w14:textId="77777777" w:rsidR="000E02C2" w:rsidRDefault="00036BB3">
      <w:pPr>
        <w:numPr>
          <w:ilvl w:val="0"/>
          <w:numId w:val="2"/>
        </w:numPr>
        <w:ind w:right="30" w:hanging="360"/>
      </w:pPr>
      <w:r>
        <w:t>February 2</w:t>
      </w:r>
      <w:r>
        <w:t xml:space="preserve">011 to December 2014: St. Thomas Aquinas, </w:t>
      </w:r>
      <w:proofErr w:type="spellStart"/>
      <w:r>
        <w:t>Katheka</w:t>
      </w:r>
      <w:proofErr w:type="spellEnd"/>
      <w:r>
        <w:t xml:space="preserve"> Boys Secondary School. </w:t>
      </w:r>
    </w:p>
    <w:p w14:paraId="2A171D25" w14:textId="77777777" w:rsidR="000E02C2" w:rsidRDefault="00036BB3">
      <w:pPr>
        <w:numPr>
          <w:ilvl w:val="0"/>
          <w:numId w:val="2"/>
        </w:numPr>
        <w:spacing w:after="3"/>
        <w:ind w:right="30" w:hanging="360"/>
      </w:pPr>
      <w:r>
        <w:t xml:space="preserve">2002 to 2010: Kenya Certificate of Primary education at </w:t>
      </w:r>
      <w:proofErr w:type="spellStart"/>
      <w:r>
        <w:t>Happyland</w:t>
      </w:r>
      <w:proofErr w:type="spellEnd"/>
      <w:r>
        <w:t xml:space="preserve"> Preparatory School. </w:t>
      </w:r>
    </w:p>
    <w:p w14:paraId="53C5EB5B" w14:textId="77777777" w:rsidR="000E02C2" w:rsidRDefault="00036BB3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4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4725"/>
      </w:tblGrid>
      <w:tr w:rsidR="000E02C2" w14:paraId="5FEAEB3F" w14:textId="77777777">
        <w:trPr>
          <w:trHeight w:val="26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AE2F6DF" w14:textId="77777777" w:rsidR="000E02C2" w:rsidRDefault="00036BB3">
            <w:pPr>
              <w:spacing w:after="0" w:line="259" w:lineRule="auto"/>
              <w:ind w:left="0" w:right="0" w:firstLine="0"/>
              <w:jc w:val="left"/>
            </w:pPr>
            <w:r>
              <w:t xml:space="preserve">Professional short courses: 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2025A9AC" w14:textId="77777777" w:rsidR="000E02C2" w:rsidRDefault="000E02C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E02C2" w14:paraId="1D9927A9" w14:textId="77777777">
        <w:trPr>
          <w:trHeight w:val="32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24FBFD4" w14:textId="77777777" w:rsidR="000E02C2" w:rsidRDefault="00036BB3">
            <w:pPr>
              <w:tabs>
                <w:tab w:val="center" w:pos="1198"/>
                <w:tab w:val="center" w:pos="2881"/>
                <w:tab w:val="center" w:pos="36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January 2023: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587F1017" w14:textId="77777777" w:rsidR="000E02C2" w:rsidRDefault="00036BB3">
            <w:pPr>
              <w:spacing w:after="0" w:line="259" w:lineRule="auto"/>
              <w:ind w:left="0" w:right="0" w:firstLine="0"/>
              <w:jc w:val="left"/>
            </w:pPr>
            <w:r>
              <w:t xml:space="preserve">Six Lean sigma White Belt Certification  </w:t>
            </w:r>
          </w:p>
        </w:tc>
      </w:tr>
      <w:tr w:rsidR="000E02C2" w14:paraId="1603C79A" w14:textId="77777777">
        <w:trPr>
          <w:trHeight w:val="32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793480D" w14:textId="77777777" w:rsidR="000E02C2" w:rsidRDefault="00036BB3">
            <w:pPr>
              <w:tabs>
                <w:tab w:val="center" w:pos="1823"/>
                <w:tab w:val="center" w:pos="36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May 2020 to January 2021: </w:t>
            </w:r>
            <w:r>
              <w:tab/>
              <w:t xml:space="preserve"> 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083FE368" w14:textId="77777777" w:rsidR="000E02C2" w:rsidRDefault="00036BB3">
            <w:pPr>
              <w:spacing w:after="0" w:line="259" w:lineRule="auto"/>
              <w:ind w:left="0" w:right="0" w:firstLine="0"/>
              <w:jc w:val="left"/>
            </w:pPr>
            <w:r>
              <w:t xml:space="preserve">Foundations of Everyday Leadership, </w:t>
            </w:r>
          </w:p>
        </w:tc>
      </w:tr>
      <w:tr w:rsidR="000E02C2" w14:paraId="041040C4" w14:textId="77777777">
        <w:trPr>
          <w:trHeight w:val="322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2A0D28FA" w14:textId="77777777" w:rsidR="000E02C2" w:rsidRDefault="00036BB3">
            <w:pPr>
              <w:tabs>
                <w:tab w:val="center" w:pos="1823"/>
                <w:tab w:val="center" w:pos="36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May 2020 to January 2021: </w:t>
            </w:r>
            <w:r>
              <w:tab/>
              <w:t xml:space="preserve"> 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55E9C3FA" w14:textId="77777777" w:rsidR="000E02C2" w:rsidRDefault="00036BB3">
            <w:pPr>
              <w:spacing w:after="0" w:line="259" w:lineRule="auto"/>
              <w:ind w:left="0" w:right="0" w:firstLine="0"/>
            </w:pPr>
            <w:r>
              <w:t xml:space="preserve">Google Cloud Fundamentals: Core Infrastructure, </w:t>
            </w:r>
          </w:p>
        </w:tc>
      </w:tr>
      <w:tr w:rsidR="000E02C2" w14:paraId="089A6B3D" w14:textId="77777777">
        <w:trPr>
          <w:trHeight w:val="30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F938349" w14:textId="77777777" w:rsidR="000E02C2" w:rsidRDefault="00036BB3">
            <w:pPr>
              <w:spacing w:after="0" w:line="259" w:lineRule="auto"/>
              <w:ind w:left="360" w:right="0" w:firstLine="0"/>
              <w:jc w:val="left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May 2020 to November 2020:    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19205646" w14:textId="77777777" w:rsidR="000E02C2" w:rsidRDefault="00036BB3">
            <w:pPr>
              <w:spacing w:after="0" w:line="259" w:lineRule="auto"/>
              <w:ind w:left="0" w:right="0" w:firstLine="0"/>
              <w:jc w:val="left"/>
            </w:pPr>
            <w:r>
              <w:t xml:space="preserve">Technical Support Fundamentals Coursera </w:t>
            </w:r>
          </w:p>
        </w:tc>
      </w:tr>
    </w:tbl>
    <w:p w14:paraId="2710B24B" w14:textId="77777777" w:rsidR="000E02C2" w:rsidRDefault="00036BB3">
      <w:pPr>
        <w:ind w:left="-5" w:right="30"/>
      </w:pPr>
      <w:r>
        <w:t xml:space="preserve">Personal interests </w:t>
      </w:r>
    </w:p>
    <w:p w14:paraId="4694A463" w14:textId="77777777" w:rsidR="000E02C2" w:rsidRDefault="00036BB3">
      <w:pPr>
        <w:numPr>
          <w:ilvl w:val="1"/>
          <w:numId w:val="2"/>
        </w:numPr>
        <w:ind w:right="30" w:hanging="360"/>
      </w:pPr>
      <w:r>
        <w:t xml:space="preserve">Relating with Children. </w:t>
      </w:r>
    </w:p>
    <w:p w14:paraId="4F734C32" w14:textId="77777777" w:rsidR="000E02C2" w:rsidRDefault="00036BB3">
      <w:pPr>
        <w:numPr>
          <w:ilvl w:val="1"/>
          <w:numId w:val="2"/>
        </w:numPr>
        <w:ind w:right="30" w:hanging="360"/>
      </w:pPr>
      <w:r>
        <w:t xml:space="preserve">Photography. </w:t>
      </w:r>
    </w:p>
    <w:p w14:paraId="153EF907" w14:textId="77777777" w:rsidR="000E02C2" w:rsidRDefault="00036BB3">
      <w:pPr>
        <w:numPr>
          <w:ilvl w:val="1"/>
          <w:numId w:val="2"/>
        </w:numPr>
        <w:ind w:right="30" w:hanging="360"/>
      </w:pPr>
      <w:r>
        <w:t xml:space="preserve">Computer and IT discovery. </w:t>
      </w:r>
    </w:p>
    <w:p w14:paraId="2BE4335F" w14:textId="77777777" w:rsidR="000E02C2" w:rsidRDefault="00036BB3">
      <w:pPr>
        <w:numPr>
          <w:ilvl w:val="1"/>
          <w:numId w:val="2"/>
        </w:numPr>
        <w:ind w:right="30" w:hanging="360"/>
      </w:pPr>
      <w:r>
        <w:t xml:space="preserve">Videography. </w:t>
      </w:r>
    </w:p>
    <w:p w14:paraId="6C939555" w14:textId="77777777" w:rsidR="000E02C2" w:rsidRDefault="00036BB3">
      <w:pPr>
        <w:numPr>
          <w:ilvl w:val="1"/>
          <w:numId w:val="2"/>
        </w:numPr>
        <w:spacing w:after="93"/>
        <w:ind w:right="30" w:hanging="360"/>
      </w:pPr>
      <w:r>
        <w:t xml:space="preserve">Basketball. </w:t>
      </w:r>
    </w:p>
    <w:p w14:paraId="219E4850" w14:textId="1DC43E63" w:rsidR="000E02C2" w:rsidRDefault="00036BB3" w:rsidP="00036BB3">
      <w:pPr>
        <w:spacing w:after="128" w:line="259" w:lineRule="auto"/>
        <w:ind w:left="0" w:right="0" w:firstLine="0"/>
        <w:jc w:val="left"/>
      </w:pPr>
      <w:r>
        <w:t xml:space="preserve"> </w:t>
      </w:r>
      <w:r>
        <w:t xml:space="preserve">Referees: </w:t>
      </w:r>
    </w:p>
    <w:tbl>
      <w:tblPr>
        <w:tblStyle w:val="TableGrid"/>
        <w:tblW w:w="9945" w:type="dxa"/>
        <w:tblInd w:w="-437" w:type="dxa"/>
        <w:tblCellMar>
          <w:top w:w="7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3310"/>
        <w:gridCol w:w="3305"/>
      </w:tblGrid>
      <w:tr w:rsidR="000E02C2" w14:paraId="03D5AB0E" w14:textId="77777777">
        <w:trPr>
          <w:trHeight w:val="1762"/>
        </w:trPr>
        <w:tc>
          <w:tcPr>
            <w:tcW w:w="3330" w:type="dxa"/>
            <w:tcBorders>
              <w:top w:val="dashed" w:sz="2" w:space="0" w:color="F8F8F8"/>
              <w:left w:val="dashed" w:sz="2" w:space="0" w:color="F8F8F8"/>
              <w:bottom w:val="dashed" w:sz="2" w:space="0" w:color="F8F8F8"/>
              <w:right w:val="dashed" w:sz="2" w:space="0" w:color="F8F8F8"/>
            </w:tcBorders>
          </w:tcPr>
          <w:p w14:paraId="5048F89B" w14:textId="77777777" w:rsidR="000E02C2" w:rsidRDefault="00036BB3">
            <w:pPr>
              <w:spacing w:after="5" w:line="259" w:lineRule="auto"/>
              <w:ind w:left="0" w:right="4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Bishop Phillips </w:t>
            </w:r>
            <w:proofErr w:type="spellStart"/>
            <w:r>
              <w:rPr>
                <w:rFonts w:ascii="Segoe UI" w:eastAsia="Segoe UI" w:hAnsi="Segoe UI" w:cs="Segoe UI"/>
                <w:sz w:val="20"/>
              </w:rPr>
              <w:t>Katutu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A764075" w14:textId="77777777" w:rsidR="000E02C2" w:rsidRDefault="00036BB3">
            <w:pPr>
              <w:spacing w:after="5" w:line="259" w:lineRule="auto"/>
              <w:ind w:left="0" w:right="0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Senior Pastor  </w:t>
            </w:r>
          </w:p>
          <w:p w14:paraId="45937C6E" w14:textId="77777777" w:rsidR="000E02C2" w:rsidRDefault="00036BB3">
            <w:pPr>
              <w:spacing w:after="5" w:line="259" w:lineRule="auto"/>
              <w:ind w:left="0" w:right="3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Destiny Life Church </w:t>
            </w:r>
          </w:p>
          <w:p w14:paraId="46195D14" w14:textId="77777777" w:rsidR="000E02C2" w:rsidRDefault="00036BB3">
            <w:pPr>
              <w:spacing w:after="5" w:line="259" w:lineRule="auto"/>
              <w:ind w:left="0" w:right="3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NAIROBI </w:t>
            </w:r>
          </w:p>
          <w:p w14:paraId="5614AF4A" w14:textId="77777777" w:rsidR="000E02C2" w:rsidRDefault="00036BB3">
            <w:pPr>
              <w:spacing w:after="0" w:line="259" w:lineRule="auto"/>
              <w:ind w:left="0" w:right="7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Cell:  0721445663 </w:t>
            </w:r>
          </w:p>
        </w:tc>
        <w:tc>
          <w:tcPr>
            <w:tcW w:w="3310" w:type="dxa"/>
            <w:tcBorders>
              <w:top w:val="dashed" w:sz="2" w:space="0" w:color="F8F8F8"/>
              <w:left w:val="dashed" w:sz="2" w:space="0" w:color="F8F8F8"/>
              <w:bottom w:val="dashed" w:sz="2" w:space="0" w:color="F8F8F8"/>
              <w:right w:val="dashed" w:sz="2" w:space="0" w:color="F8F8F8"/>
            </w:tcBorders>
          </w:tcPr>
          <w:p w14:paraId="7295A0B7" w14:textId="77777777" w:rsidR="000E02C2" w:rsidRDefault="00036BB3">
            <w:pPr>
              <w:spacing w:after="5" w:line="259" w:lineRule="auto"/>
              <w:ind w:left="0" w:right="2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Dr </w:t>
            </w:r>
            <w:proofErr w:type="spellStart"/>
            <w:r>
              <w:rPr>
                <w:rFonts w:ascii="Segoe UI" w:eastAsia="Segoe UI" w:hAnsi="Segoe UI" w:cs="Segoe UI"/>
                <w:sz w:val="20"/>
              </w:rPr>
              <w:t>Samwel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20"/>
              </w:rPr>
              <w:t>Mwaniki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71438FD4" w14:textId="77777777" w:rsidR="000E02C2" w:rsidRDefault="00036BB3">
            <w:pPr>
              <w:spacing w:after="5" w:line="259" w:lineRule="auto"/>
              <w:ind w:left="0" w:right="6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Program Support Manager </w:t>
            </w:r>
          </w:p>
          <w:p w14:paraId="47F1A1E4" w14:textId="77777777" w:rsidR="000E02C2" w:rsidRDefault="00036BB3">
            <w:pPr>
              <w:spacing w:after="5" w:line="259" w:lineRule="auto"/>
              <w:ind w:left="0" w:right="6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Compassion International </w:t>
            </w:r>
          </w:p>
          <w:p w14:paraId="1BDC74A2" w14:textId="77777777" w:rsidR="000E02C2" w:rsidRDefault="00036BB3">
            <w:pPr>
              <w:spacing w:after="5" w:line="259" w:lineRule="auto"/>
              <w:ind w:left="0" w:right="3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KENYA </w:t>
            </w:r>
          </w:p>
          <w:p w14:paraId="7373254B" w14:textId="77777777" w:rsidR="000E02C2" w:rsidRDefault="00036BB3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Cell: 0721-525-793 </w:t>
            </w:r>
          </w:p>
        </w:tc>
        <w:tc>
          <w:tcPr>
            <w:tcW w:w="3305" w:type="dxa"/>
            <w:tcBorders>
              <w:top w:val="dashed" w:sz="2" w:space="0" w:color="F8F8F8"/>
              <w:left w:val="dashed" w:sz="2" w:space="0" w:color="F8F8F8"/>
              <w:bottom w:val="dashed" w:sz="2" w:space="0" w:color="F8F8F8"/>
              <w:right w:val="dashed" w:sz="2" w:space="0" w:color="F8F8F8"/>
            </w:tcBorders>
          </w:tcPr>
          <w:p w14:paraId="236AA22A" w14:textId="77777777" w:rsidR="000E02C2" w:rsidRDefault="00036BB3">
            <w:pPr>
              <w:spacing w:after="5" w:line="259" w:lineRule="auto"/>
              <w:ind w:left="0" w:right="1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Abigail Moses </w:t>
            </w:r>
          </w:p>
          <w:p w14:paraId="4CDBD8BC" w14:textId="77777777" w:rsidR="000E02C2" w:rsidRDefault="00036BB3">
            <w:pPr>
              <w:spacing w:after="5" w:line="259" w:lineRule="auto"/>
              <w:ind w:left="0" w:right="6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Project Director </w:t>
            </w:r>
          </w:p>
          <w:p w14:paraId="291675F8" w14:textId="77777777" w:rsidR="000E02C2" w:rsidRDefault="00036BB3">
            <w:pPr>
              <w:spacing w:after="5" w:line="259" w:lineRule="auto"/>
              <w:ind w:left="0" w:right="2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20"/>
              </w:rPr>
              <w:t>Lifespring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Chapel  </w:t>
            </w:r>
          </w:p>
          <w:p w14:paraId="5DB8847B" w14:textId="77777777" w:rsidR="000E02C2" w:rsidRDefault="00036BB3">
            <w:pPr>
              <w:spacing w:after="5" w:line="259" w:lineRule="auto"/>
              <w:ind w:left="0" w:right="7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Child Development </w:t>
            </w:r>
            <w:proofErr w:type="spellStart"/>
            <w:r>
              <w:rPr>
                <w:rFonts w:ascii="Segoe UI" w:eastAsia="Segoe UI" w:hAnsi="Segoe UI" w:cs="Segoe UI"/>
                <w:sz w:val="20"/>
              </w:rPr>
              <w:t>Center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ABF5747" w14:textId="77777777" w:rsidR="000E02C2" w:rsidRDefault="00036BB3">
            <w:pPr>
              <w:spacing w:after="6" w:line="259" w:lineRule="auto"/>
              <w:ind w:left="0" w:right="2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NAIROBI,  </w:t>
            </w:r>
          </w:p>
          <w:p w14:paraId="6983E42E" w14:textId="77777777" w:rsidR="000E02C2" w:rsidRDefault="00036BB3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Segoe UI" w:eastAsia="Segoe UI" w:hAnsi="Segoe UI" w:cs="Segoe UI"/>
                <w:sz w:val="20"/>
              </w:rPr>
              <w:t xml:space="preserve">Cell: 0725821791 </w:t>
            </w:r>
          </w:p>
        </w:tc>
      </w:tr>
    </w:tbl>
    <w:p w14:paraId="6088B2A8" w14:textId="2384191D" w:rsidR="000E02C2" w:rsidRDefault="000E02C2">
      <w:pPr>
        <w:spacing w:after="0" w:line="259" w:lineRule="auto"/>
        <w:ind w:left="0" w:right="0" w:firstLine="0"/>
        <w:jc w:val="left"/>
      </w:pPr>
    </w:p>
    <w:sectPr w:rsidR="000E02C2">
      <w:pgSz w:w="12240" w:h="15840"/>
      <w:pgMar w:top="1490" w:right="1559" w:bottom="1537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47C"/>
    <w:multiLevelType w:val="hybridMultilevel"/>
    <w:tmpl w:val="70087DB6"/>
    <w:lvl w:ilvl="0" w:tplc="14F68DE0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E12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CE86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8FD5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86AC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A8FE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EE9D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B0400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CA3C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67765"/>
    <w:multiLevelType w:val="hybridMultilevel"/>
    <w:tmpl w:val="5CBE401E"/>
    <w:lvl w:ilvl="0" w:tplc="2BF83BAE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B292F4">
      <w:start w:val="1"/>
      <w:numFmt w:val="decimal"/>
      <w:lvlText w:val="%2."/>
      <w:lvlJc w:val="left"/>
      <w:pPr>
        <w:ind w:left="7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DC19E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E4C6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BAFF4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581D2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38E4F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2C93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20AA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2C2"/>
    <w:rsid w:val="00036BB3"/>
    <w:rsid w:val="000E02C2"/>
    <w:rsid w:val="0015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D9A5"/>
  <w15:docId w15:val="{63C4EF80-61FF-4B5F-BD3A-4372AD70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62" w:lineRule="auto"/>
      <w:ind w:left="10" w:right="51" w:hanging="10"/>
      <w:jc w:val="both"/>
    </w:pPr>
    <w:rPr>
      <w:rFonts w:ascii="Corbel" w:eastAsia="Corbel" w:hAnsi="Corbel" w:cs="Corbe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outlineLvl w:val="0"/>
    </w:pPr>
    <w:rPr>
      <w:rFonts w:ascii="Corbel" w:eastAsia="Corbel" w:hAnsi="Corbel" w:cs="Corbel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Mutua</dc:creator>
  <cp:keywords/>
  <cp:lastModifiedBy>Bill Mutua</cp:lastModifiedBy>
  <cp:revision>2</cp:revision>
  <dcterms:created xsi:type="dcterms:W3CDTF">2024-01-12T14:09:00Z</dcterms:created>
  <dcterms:modified xsi:type="dcterms:W3CDTF">2024-01-12T14:09:00Z</dcterms:modified>
</cp:coreProperties>
</file>