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292BC" w14:textId="6BCAF7EF" w:rsidR="0092199E" w:rsidRPr="00261C9B" w:rsidRDefault="0092199E" w:rsidP="0092199E">
      <w:pPr>
        <w:jc w:val="center"/>
        <w:rPr>
          <w:rFonts w:ascii="Times New Roman" w:hAnsi="Times New Roman" w:cs="Times New Roman"/>
          <w:sz w:val="28"/>
          <w:szCs w:val="28"/>
          <w:u w:val="single"/>
        </w:rPr>
      </w:pPr>
      <w:r>
        <w:rPr>
          <w:rFonts w:ascii="Times New Roman" w:hAnsi="Times New Roman" w:cs="Times New Roman"/>
          <w:sz w:val="28"/>
          <w:szCs w:val="28"/>
          <w:u w:val="single"/>
        </w:rPr>
        <w:t>Audio Embedding</w:t>
      </w:r>
      <w:r w:rsidRPr="00261C9B">
        <w:rPr>
          <w:rFonts w:ascii="Times New Roman" w:hAnsi="Times New Roman" w:cs="Times New Roman"/>
          <w:sz w:val="28"/>
          <w:szCs w:val="28"/>
          <w:u w:val="single"/>
        </w:rPr>
        <w:t xml:space="preserve"> Approach - </w:t>
      </w:r>
      <w:r>
        <w:rPr>
          <w:rFonts w:ascii="Times New Roman" w:hAnsi="Times New Roman" w:cs="Times New Roman"/>
          <w:sz w:val="28"/>
          <w:szCs w:val="28"/>
          <w:u w:val="single"/>
        </w:rPr>
        <w:t xml:space="preserve">VGGish </w:t>
      </w:r>
      <w:r w:rsidRPr="00261C9B">
        <w:rPr>
          <w:rFonts w:ascii="Times New Roman" w:hAnsi="Times New Roman" w:cs="Times New Roman"/>
          <w:sz w:val="28"/>
          <w:szCs w:val="28"/>
          <w:u w:val="single"/>
        </w:rPr>
        <w:t>Model</w:t>
      </w:r>
    </w:p>
    <w:p w14:paraId="203A206B" w14:textId="77777777" w:rsidR="0092199E" w:rsidRDefault="0092199E" w:rsidP="00CD6883">
      <w:pPr>
        <w:rPr>
          <w:rFonts w:ascii="Times New Roman" w:hAnsi="Times New Roman" w:cs="Times New Roman"/>
          <w:sz w:val="20"/>
          <w:szCs w:val="20"/>
        </w:rPr>
      </w:pPr>
    </w:p>
    <w:p w14:paraId="4F93158E" w14:textId="77777777" w:rsidR="0092199E" w:rsidRDefault="0092199E" w:rsidP="00CD6883">
      <w:pPr>
        <w:rPr>
          <w:rFonts w:ascii="Times New Roman" w:hAnsi="Times New Roman" w:cs="Times New Roman"/>
          <w:sz w:val="20"/>
          <w:szCs w:val="20"/>
        </w:rPr>
      </w:pPr>
    </w:p>
    <w:p w14:paraId="54F36738" w14:textId="70FA5B72" w:rsidR="00CD6883" w:rsidRPr="0092199E" w:rsidRDefault="00CD6883" w:rsidP="00CD6883">
      <w:pPr>
        <w:rPr>
          <w:rFonts w:ascii="Times New Roman" w:hAnsi="Times New Roman" w:cs="Times New Roman"/>
          <w:sz w:val="20"/>
          <w:szCs w:val="20"/>
        </w:rPr>
      </w:pPr>
      <w:r w:rsidRPr="0092199E">
        <w:rPr>
          <w:rFonts w:ascii="Times New Roman" w:hAnsi="Times New Roman" w:cs="Times New Roman"/>
          <w:sz w:val="20"/>
          <w:szCs w:val="20"/>
        </w:rPr>
        <w:t># Introduction &amp; Context</w:t>
      </w:r>
    </w:p>
    <w:p w14:paraId="3C4B23B9" w14:textId="385E64D8" w:rsidR="00CD6883" w:rsidRPr="0092199E" w:rsidRDefault="00CD6883" w:rsidP="00CD6883">
      <w:pPr>
        <w:rPr>
          <w:rFonts w:ascii="Times New Roman" w:hAnsi="Times New Roman" w:cs="Times New Roman"/>
          <w:sz w:val="20"/>
          <w:szCs w:val="20"/>
        </w:rPr>
      </w:pPr>
      <w:r w:rsidRPr="0092199E">
        <w:rPr>
          <w:rFonts w:ascii="Times New Roman" w:hAnsi="Times New Roman" w:cs="Times New Roman"/>
          <w:sz w:val="20"/>
          <w:szCs w:val="20"/>
        </w:rPr>
        <w:t>This work was completed as part of the 2024 University of Washington Master of Science in Data Science Capstone Project. Our team was mutually</w:t>
      </w:r>
      <w:r w:rsidR="00F47A7D" w:rsidRPr="0092199E">
        <w:rPr>
          <w:rFonts w:ascii="Times New Roman" w:hAnsi="Times New Roman" w:cs="Times New Roman"/>
          <w:sz w:val="20"/>
          <w:szCs w:val="20"/>
        </w:rPr>
        <w:t xml:space="preserve"> </w:t>
      </w:r>
      <w:r w:rsidRPr="0092199E">
        <w:rPr>
          <w:rFonts w:ascii="Times New Roman" w:hAnsi="Times New Roman" w:cs="Times New Roman"/>
          <w:sz w:val="20"/>
          <w:szCs w:val="20"/>
        </w:rPr>
        <w:t xml:space="preserve">matched with Dr. Shima Abadi’s </w:t>
      </w:r>
      <w:r w:rsidR="00501058" w:rsidRPr="0092199E">
        <w:rPr>
          <w:rFonts w:ascii="Times New Roman" w:hAnsi="Times New Roman" w:cs="Times New Roman"/>
          <w:sz w:val="20"/>
          <w:szCs w:val="20"/>
        </w:rPr>
        <w:t xml:space="preserve">team </w:t>
      </w:r>
      <w:r w:rsidRPr="0092199E">
        <w:rPr>
          <w:rFonts w:ascii="Times New Roman" w:hAnsi="Times New Roman" w:cs="Times New Roman"/>
          <w:sz w:val="20"/>
          <w:szCs w:val="20"/>
        </w:rPr>
        <w:t>at the University of Washington</w:t>
      </w:r>
      <w:r w:rsidR="00501058" w:rsidRPr="0092199E">
        <w:rPr>
          <w:rFonts w:ascii="Times New Roman" w:hAnsi="Times New Roman" w:cs="Times New Roman"/>
          <w:sz w:val="20"/>
          <w:szCs w:val="20"/>
        </w:rPr>
        <w:t xml:space="preserve"> where we worked closely with </w:t>
      </w:r>
      <w:r w:rsidR="00501058" w:rsidRPr="0092199E">
        <w:rPr>
          <w:rFonts w:ascii="Times New Roman" w:hAnsi="Times New Roman" w:cs="Times New Roman"/>
          <w:sz w:val="20"/>
          <w:szCs w:val="20"/>
        </w:rPr>
        <w:t>Dr. Christopher Basset, Dr. Emma Cotter, and Mitchell Scott</w:t>
      </w:r>
      <w:r w:rsidR="00501058" w:rsidRPr="0092199E">
        <w:rPr>
          <w:rFonts w:ascii="Times New Roman" w:hAnsi="Times New Roman" w:cs="Times New Roman"/>
          <w:sz w:val="20"/>
          <w:szCs w:val="20"/>
        </w:rPr>
        <w:t xml:space="preserve">. </w:t>
      </w:r>
    </w:p>
    <w:p w14:paraId="382F5864" w14:textId="69DAFED9" w:rsidR="00501058" w:rsidRPr="0092199E" w:rsidRDefault="00501058" w:rsidP="00501058">
      <w:pPr>
        <w:rPr>
          <w:rFonts w:ascii="Times New Roman" w:hAnsi="Times New Roman" w:cs="Times New Roman"/>
          <w:sz w:val="20"/>
          <w:szCs w:val="20"/>
        </w:rPr>
      </w:pPr>
      <w:r w:rsidRPr="0092199E">
        <w:rPr>
          <w:rFonts w:ascii="Times New Roman" w:hAnsi="Times New Roman" w:cs="Times New Roman"/>
          <w:sz w:val="20"/>
          <w:szCs w:val="20"/>
        </w:rPr>
        <w:t xml:space="preserve">Our goal was to devise a method to identify WEC sounds in hydrophone recordings taken at the </w:t>
      </w:r>
      <w:r w:rsidRPr="0092199E">
        <w:rPr>
          <w:rFonts w:ascii="Times New Roman" w:hAnsi="Times New Roman" w:cs="Times New Roman"/>
          <w:sz w:val="20"/>
          <w:szCs w:val="20"/>
        </w:rPr>
        <w:t>US Navy Wave Energy Test Site (WETS)</w:t>
      </w:r>
      <w:r w:rsidRPr="0092199E">
        <w:rPr>
          <w:rFonts w:ascii="Times New Roman" w:hAnsi="Times New Roman" w:cs="Times New Roman"/>
          <w:sz w:val="20"/>
          <w:szCs w:val="20"/>
        </w:rPr>
        <w:t xml:space="preserve"> </w:t>
      </w:r>
      <w:r w:rsidR="00134AA9" w:rsidRPr="0092199E">
        <w:rPr>
          <w:rFonts w:ascii="Times New Roman" w:hAnsi="Times New Roman" w:cs="Times New Roman"/>
          <w:sz w:val="20"/>
          <w:szCs w:val="20"/>
        </w:rPr>
        <w:t>with the goal of generalizing</w:t>
      </w:r>
      <w:r w:rsidR="00572DA1" w:rsidRPr="0092199E">
        <w:rPr>
          <w:rFonts w:ascii="Times New Roman" w:hAnsi="Times New Roman" w:cs="Times New Roman"/>
          <w:sz w:val="20"/>
          <w:szCs w:val="20"/>
        </w:rPr>
        <w:t xml:space="preserve"> detection</w:t>
      </w:r>
      <w:r w:rsidR="00134AA9" w:rsidRPr="0092199E">
        <w:rPr>
          <w:rFonts w:ascii="Times New Roman" w:hAnsi="Times New Roman" w:cs="Times New Roman"/>
          <w:sz w:val="20"/>
          <w:szCs w:val="20"/>
        </w:rPr>
        <w:t xml:space="preserve"> to </w:t>
      </w:r>
      <w:r w:rsidRPr="0092199E">
        <w:rPr>
          <w:rFonts w:ascii="Times New Roman" w:hAnsi="Times New Roman" w:cs="Times New Roman"/>
          <w:sz w:val="20"/>
          <w:szCs w:val="20"/>
        </w:rPr>
        <w:t xml:space="preserve">additional sites. </w:t>
      </w:r>
      <w:r w:rsidRPr="0092199E">
        <w:rPr>
          <w:rFonts w:ascii="Times New Roman" w:hAnsi="Times New Roman" w:cs="Times New Roman"/>
          <w:sz w:val="20"/>
          <w:szCs w:val="20"/>
        </w:rPr>
        <w:t xml:space="preserve">This task </w:t>
      </w:r>
      <w:r w:rsidRPr="0092199E">
        <w:rPr>
          <w:rFonts w:ascii="Times New Roman" w:hAnsi="Times New Roman" w:cs="Times New Roman"/>
          <w:sz w:val="20"/>
          <w:szCs w:val="20"/>
        </w:rPr>
        <w:t>i</w:t>
      </w:r>
      <w:r w:rsidRPr="0092199E">
        <w:rPr>
          <w:rFonts w:ascii="Times New Roman" w:hAnsi="Times New Roman" w:cs="Times New Roman"/>
          <w:sz w:val="20"/>
          <w:szCs w:val="20"/>
        </w:rPr>
        <w:t>s challenging due to the complexity of the acoustic environment</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 xml:space="preserve">variable nature of WEC sounds, and </w:t>
      </w:r>
      <w:r w:rsidRPr="0092199E">
        <w:rPr>
          <w:rFonts w:ascii="Times New Roman" w:hAnsi="Times New Roman" w:cs="Times New Roman"/>
          <w:sz w:val="20"/>
          <w:szCs w:val="20"/>
        </w:rPr>
        <w:t xml:space="preserve">the inability to know WEC sounds a priori. </w:t>
      </w:r>
    </w:p>
    <w:p w14:paraId="1B0AE9FA" w14:textId="7B808785" w:rsidR="00501058" w:rsidRPr="0092199E" w:rsidRDefault="00501058" w:rsidP="00501058">
      <w:pPr>
        <w:rPr>
          <w:rFonts w:ascii="Times New Roman" w:hAnsi="Times New Roman" w:cs="Times New Roman"/>
          <w:sz w:val="20"/>
          <w:szCs w:val="20"/>
        </w:rPr>
      </w:pPr>
      <w:r w:rsidRPr="0092199E">
        <w:rPr>
          <w:rFonts w:ascii="Times New Roman" w:hAnsi="Times New Roman" w:cs="Times New Roman"/>
          <w:sz w:val="20"/>
          <w:szCs w:val="20"/>
        </w:rPr>
        <w:t xml:space="preserve">As part of the </w:t>
      </w:r>
      <w:r w:rsidR="00247B4E" w:rsidRPr="0092199E">
        <w:rPr>
          <w:rFonts w:ascii="Times New Roman" w:hAnsi="Times New Roman" w:cs="Times New Roman"/>
          <w:sz w:val="20"/>
          <w:szCs w:val="20"/>
        </w:rPr>
        <w:t xml:space="preserve">Capstone </w:t>
      </w:r>
      <w:r w:rsidRPr="0092199E">
        <w:rPr>
          <w:rFonts w:ascii="Times New Roman" w:hAnsi="Times New Roman" w:cs="Times New Roman"/>
          <w:sz w:val="20"/>
          <w:szCs w:val="20"/>
        </w:rPr>
        <w:t xml:space="preserve">preparation work completed in Fall 2023, our team identified 4 possible methods of WEC sound detection and chose to execute 2 POCs. One POC </w:t>
      </w:r>
      <w:r w:rsidR="00247B4E" w:rsidRPr="0092199E">
        <w:rPr>
          <w:rFonts w:ascii="Times New Roman" w:hAnsi="Times New Roman" w:cs="Times New Roman"/>
          <w:sz w:val="20"/>
          <w:szCs w:val="20"/>
        </w:rPr>
        <w:t xml:space="preserve">explored </w:t>
      </w:r>
      <w:r w:rsidRPr="0092199E">
        <w:rPr>
          <w:rFonts w:ascii="Times New Roman" w:hAnsi="Times New Roman" w:cs="Times New Roman"/>
          <w:sz w:val="20"/>
          <w:szCs w:val="20"/>
        </w:rPr>
        <w:t>an audio embedding and classification model</w:t>
      </w:r>
      <w:r w:rsidR="00134AA9" w:rsidRPr="0092199E">
        <w:rPr>
          <w:rFonts w:ascii="Times New Roman" w:hAnsi="Times New Roman" w:cs="Times New Roman"/>
          <w:sz w:val="20"/>
          <w:szCs w:val="20"/>
        </w:rPr>
        <w:t xml:space="preserve"> combination</w:t>
      </w:r>
      <w:r w:rsidRPr="0092199E">
        <w:rPr>
          <w:rFonts w:ascii="Times New Roman" w:hAnsi="Times New Roman" w:cs="Times New Roman"/>
          <w:sz w:val="20"/>
          <w:szCs w:val="20"/>
        </w:rPr>
        <w:t xml:space="preserve">. We believed this approach was promising because of its unsupervised nature, avoiding the need for lengthy human data annotation and issue of detecting an unknown sound. Initially we proposed trying two audio embedding models, VGGish and Yamnet, but </w:t>
      </w:r>
      <w:r w:rsidR="00572DA1" w:rsidRPr="0092199E">
        <w:rPr>
          <w:rFonts w:ascii="Times New Roman" w:hAnsi="Times New Roman" w:cs="Times New Roman"/>
          <w:sz w:val="20"/>
          <w:szCs w:val="20"/>
        </w:rPr>
        <w:t>chose to pursue only</w:t>
      </w:r>
      <w:r w:rsidRPr="0092199E">
        <w:rPr>
          <w:rFonts w:ascii="Times New Roman" w:hAnsi="Times New Roman" w:cs="Times New Roman"/>
          <w:sz w:val="20"/>
          <w:szCs w:val="20"/>
        </w:rPr>
        <w:t xml:space="preserve"> VGGish given we would also be investigating a </w:t>
      </w:r>
      <w:r w:rsidR="00134AA9" w:rsidRPr="0092199E">
        <w:rPr>
          <w:rFonts w:ascii="Times New Roman" w:hAnsi="Times New Roman" w:cs="Times New Roman"/>
          <w:sz w:val="20"/>
          <w:szCs w:val="20"/>
        </w:rPr>
        <w:t xml:space="preserve">separate </w:t>
      </w:r>
      <w:r w:rsidRPr="0092199E">
        <w:rPr>
          <w:rFonts w:ascii="Times New Roman" w:hAnsi="Times New Roman" w:cs="Times New Roman"/>
          <w:sz w:val="20"/>
          <w:szCs w:val="20"/>
        </w:rPr>
        <w:t>image detection approach</w:t>
      </w:r>
      <w:r w:rsidR="00247B4E" w:rsidRPr="0092199E">
        <w:rPr>
          <w:rFonts w:ascii="Times New Roman" w:hAnsi="Times New Roman" w:cs="Times New Roman"/>
          <w:sz w:val="20"/>
          <w:szCs w:val="20"/>
        </w:rPr>
        <w:t xml:space="preserve"> (YOLOv8 One Minus Approach)</w:t>
      </w:r>
      <w:r w:rsidRPr="0092199E">
        <w:rPr>
          <w:rFonts w:ascii="Times New Roman" w:hAnsi="Times New Roman" w:cs="Times New Roman"/>
          <w:sz w:val="20"/>
          <w:szCs w:val="20"/>
        </w:rPr>
        <w:t>.</w:t>
      </w:r>
    </w:p>
    <w:p w14:paraId="76F2549C" w14:textId="0D27C2DF" w:rsidR="00134AA9" w:rsidRPr="0092199E" w:rsidRDefault="00134AA9" w:rsidP="00501058">
      <w:pPr>
        <w:rPr>
          <w:rFonts w:ascii="Times New Roman" w:hAnsi="Times New Roman" w:cs="Times New Roman"/>
          <w:sz w:val="20"/>
          <w:szCs w:val="20"/>
        </w:rPr>
      </w:pPr>
      <w:r w:rsidRPr="0092199E">
        <w:rPr>
          <w:rFonts w:ascii="Times New Roman" w:hAnsi="Times New Roman" w:cs="Times New Roman"/>
          <w:sz w:val="20"/>
          <w:szCs w:val="20"/>
        </w:rPr>
        <w:t xml:space="preserve">There were two </w:t>
      </w:r>
      <w:r w:rsidR="00572DA1" w:rsidRPr="0092199E">
        <w:rPr>
          <w:rFonts w:ascii="Times New Roman" w:hAnsi="Times New Roman" w:cs="Times New Roman"/>
          <w:sz w:val="20"/>
          <w:szCs w:val="20"/>
        </w:rPr>
        <w:t xml:space="preserve">highlighted </w:t>
      </w:r>
      <w:r w:rsidRPr="0092199E">
        <w:rPr>
          <w:rFonts w:ascii="Times New Roman" w:hAnsi="Times New Roman" w:cs="Times New Roman"/>
          <w:sz w:val="20"/>
          <w:szCs w:val="20"/>
        </w:rPr>
        <w:t xml:space="preserve">concerns </w:t>
      </w:r>
      <w:r w:rsidR="00572DA1" w:rsidRPr="0092199E">
        <w:rPr>
          <w:rFonts w:ascii="Times New Roman" w:hAnsi="Times New Roman" w:cs="Times New Roman"/>
          <w:sz w:val="20"/>
          <w:szCs w:val="20"/>
        </w:rPr>
        <w:t xml:space="preserve">with </w:t>
      </w:r>
      <w:r w:rsidRPr="0092199E">
        <w:rPr>
          <w:rFonts w:ascii="Times New Roman" w:hAnsi="Times New Roman" w:cs="Times New Roman"/>
          <w:sz w:val="20"/>
          <w:szCs w:val="20"/>
        </w:rPr>
        <w:t>VGGish. The first was the team’s lack of familiarity with the model, making it difficult to accurately estimate workload and foresee challenges. The second was the model’s training dataset</w:t>
      </w:r>
      <w:r w:rsidR="00572DA1" w:rsidRPr="0092199E">
        <w:rPr>
          <w:rFonts w:ascii="Times New Roman" w:hAnsi="Times New Roman" w:cs="Times New Roman"/>
          <w:sz w:val="20"/>
          <w:szCs w:val="20"/>
        </w:rPr>
        <w:t xml:space="preserve"> and its transferability to our use case</w:t>
      </w:r>
      <w:r w:rsidRPr="0092199E">
        <w:rPr>
          <w:rFonts w:ascii="Times New Roman" w:hAnsi="Times New Roman" w:cs="Times New Roman"/>
          <w:sz w:val="20"/>
          <w:szCs w:val="20"/>
        </w:rPr>
        <w:t>. While VGGish was built to specifically identify and embed spectrogram features, it was trained on YouTube data, which was unlikely to sound like our underwater hydrophone environment (perhaps with the exception of whale calls).</w:t>
      </w:r>
    </w:p>
    <w:p w14:paraId="2EF99C3B" w14:textId="77777777" w:rsidR="00247B4E" w:rsidRPr="0092199E" w:rsidRDefault="00247B4E" w:rsidP="00247B4E">
      <w:pPr>
        <w:rPr>
          <w:rFonts w:ascii="Times New Roman" w:hAnsi="Times New Roman" w:cs="Times New Roman"/>
          <w:sz w:val="20"/>
          <w:szCs w:val="20"/>
        </w:rPr>
      </w:pPr>
      <w:r w:rsidRPr="0092199E">
        <w:rPr>
          <w:rFonts w:ascii="Times New Roman" w:hAnsi="Times New Roman" w:cs="Times New Roman"/>
          <w:sz w:val="20"/>
          <w:szCs w:val="20"/>
        </w:rPr>
        <w:t>We split the 2024 Capstone into 3 phases, a fall POC, development phase one in mid-January/early February, and development phase two in late February/early March. The POC served to validate our ability to install necessary libraries and run a test set of data through the model. The first development phase allowed the team to customize the model, develop audio resampling scripts, run a preliminary pass of all data using model default parameters, and attempt a first clustering method. The second development phase allowed us to tweak the model, testing multiple example lengths and clustering methodologies, enabling us to select the process which yielded the best results in our selected metrics (Silhouette Score and density of known sounds).</w:t>
      </w:r>
    </w:p>
    <w:p w14:paraId="34835FA9" w14:textId="77777777" w:rsidR="00247B4E" w:rsidRPr="0092199E" w:rsidRDefault="00247B4E" w:rsidP="00501058">
      <w:pPr>
        <w:rPr>
          <w:rFonts w:ascii="Times New Roman" w:hAnsi="Times New Roman" w:cs="Times New Roman"/>
          <w:sz w:val="20"/>
          <w:szCs w:val="20"/>
        </w:rPr>
      </w:pPr>
    </w:p>
    <w:p w14:paraId="5AF9F018" w14:textId="70230524" w:rsidR="00035AB9" w:rsidRPr="0092199E" w:rsidRDefault="00035AB9" w:rsidP="00501058">
      <w:pPr>
        <w:rPr>
          <w:rFonts w:ascii="Times New Roman" w:hAnsi="Times New Roman" w:cs="Times New Roman"/>
          <w:sz w:val="20"/>
          <w:szCs w:val="20"/>
        </w:rPr>
      </w:pPr>
      <w:r w:rsidRPr="0092199E">
        <w:rPr>
          <w:rFonts w:ascii="Times New Roman" w:hAnsi="Times New Roman" w:cs="Times New Roman"/>
          <w:sz w:val="20"/>
          <w:szCs w:val="20"/>
        </w:rPr>
        <w:t># Data</w:t>
      </w:r>
    </w:p>
    <w:p w14:paraId="369D3EFF" w14:textId="3C76CDBD" w:rsidR="00FD1AF6" w:rsidRPr="0092199E" w:rsidRDefault="00FD1AF6" w:rsidP="00FD1AF6">
      <w:pPr>
        <w:rPr>
          <w:rFonts w:ascii="Times New Roman" w:hAnsi="Times New Roman" w:cs="Times New Roman"/>
          <w:sz w:val="20"/>
          <w:szCs w:val="20"/>
        </w:rPr>
      </w:pPr>
      <w:r w:rsidRPr="0092199E">
        <w:rPr>
          <w:rFonts w:ascii="Times New Roman" w:hAnsi="Times New Roman" w:cs="Times New Roman"/>
          <w:sz w:val="20"/>
          <w:szCs w:val="20"/>
        </w:rPr>
        <w:t xml:space="preserve">For this </w:t>
      </w:r>
      <w:r w:rsidR="00572DA1" w:rsidRPr="0092199E">
        <w:rPr>
          <w:rFonts w:ascii="Times New Roman" w:hAnsi="Times New Roman" w:cs="Times New Roman"/>
          <w:sz w:val="20"/>
          <w:szCs w:val="20"/>
        </w:rPr>
        <w:t>portion</w:t>
      </w:r>
      <w:r w:rsidR="00247B4E" w:rsidRPr="0092199E">
        <w:rPr>
          <w:rFonts w:ascii="Times New Roman" w:hAnsi="Times New Roman" w:cs="Times New Roman"/>
          <w:sz w:val="20"/>
          <w:szCs w:val="20"/>
        </w:rPr>
        <w:t xml:space="preserve"> </w:t>
      </w:r>
      <w:r w:rsidRPr="0092199E">
        <w:rPr>
          <w:rFonts w:ascii="Times New Roman" w:hAnsi="Times New Roman" w:cs="Times New Roman"/>
          <w:sz w:val="20"/>
          <w:szCs w:val="20"/>
        </w:rPr>
        <w:t xml:space="preserve">of the </w:t>
      </w:r>
      <w:r w:rsidR="00035AB9" w:rsidRPr="0092199E">
        <w:rPr>
          <w:rFonts w:ascii="Times New Roman" w:hAnsi="Times New Roman" w:cs="Times New Roman"/>
          <w:sz w:val="20"/>
          <w:szCs w:val="20"/>
        </w:rPr>
        <w:t>project</w:t>
      </w:r>
      <w:r w:rsidR="00247B4E" w:rsidRPr="0092199E">
        <w:rPr>
          <w:rFonts w:ascii="Times New Roman" w:hAnsi="Times New Roman" w:cs="Times New Roman"/>
          <w:sz w:val="20"/>
          <w:szCs w:val="20"/>
        </w:rPr>
        <w:t>,</w:t>
      </w:r>
      <w:r w:rsidRPr="0092199E">
        <w:rPr>
          <w:rFonts w:ascii="Times New Roman" w:hAnsi="Times New Roman" w:cs="Times New Roman"/>
          <w:sz w:val="20"/>
          <w:szCs w:val="20"/>
        </w:rPr>
        <w:t xml:space="preserve"> we chose to focus on the hydrophone data gathered between December 1</w:t>
      </w:r>
      <w:r w:rsidRPr="0092199E">
        <w:rPr>
          <w:rFonts w:ascii="Times New Roman" w:hAnsi="Times New Roman" w:cs="Times New Roman"/>
          <w:sz w:val="20"/>
          <w:szCs w:val="20"/>
          <w:vertAlign w:val="superscript"/>
        </w:rPr>
        <w:t>st</w:t>
      </w:r>
      <w:r w:rsidRPr="0092199E">
        <w:rPr>
          <w:rFonts w:ascii="Times New Roman" w:hAnsi="Times New Roman" w:cs="Times New Roman"/>
          <w:sz w:val="20"/>
          <w:szCs w:val="20"/>
        </w:rPr>
        <w:t xml:space="preserve">, </w:t>
      </w:r>
      <w:proofErr w:type="gramStart"/>
      <w:r w:rsidRPr="0092199E">
        <w:rPr>
          <w:rFonts w:ascii="Times New Roman" w:hAnsi="Times New Roman" w:cs="Times New Roman"/>
          <w:sz w:val="20"/>
          <w:szCs w:val="20"/>
        </w:rPr>
        <w:t>2018</w:t>
      </w:r>
      <w:proofErr w:type="gramEnd"/>
      <w:r w:rsidRPr="0092199E">
        <w:rPr>
          <w:rFonts w:ascii="Times New Roman" w:hAnsi="Times New Roman" w:cs="Times New Roman"/>
          <w:sz w:val="20"/>
          <w:szCs w:val="20"/>
        </w:rPr>
        <w:t xml:space="preserve"> and February 28</w:t>
      </w:r>
      <w:r w:rsidRPr="0092199E">
        <w:rPr>
          <w:rFonts w:ascii="Times New Roman" w:hAnsi="Times New Roman" w:cs="Times New Roman"/>
          <w:sz w:val="20"/>
          <w:szCs w:val="20"/>
          <w:vertAlign w:val="superscript"/>
        </w:rPr>
        <w:t>th</w:t>
      </w:r>
      <w:r w:rsidRPr="0092199E">
        <w:rPr>
          <w:rFonts w:ascii="Times New Roman" w:hAnsi="Times New Roman" w:cs="Times New Roman"/>
          <w:sz w:val="20"/>
          <w:szCs w:val="20"/>
        </w:rPr>
        <w:t>, 2019 containing noises from the Fred Olsen. There were 1,325 recordings saved as .wav files, each lasting approximately 30 minutes.</w:t>
      </w:r>
      <w:r w:rsidR="00035AB9" w:rsidRPr="0092199E">
        <w:rPr>
          <w:rFonts w:ascii="Times New Roman" w:hAnsi="Times New Roman" w:cs="Times New Roman"/>
          <w:sz w:val="20"/>
          <w:szCs w:val="20"/>
        </w:rPr>
        <w:t xml:space="preserve"> From annotations intended for </w:t>
      </w:r>
      <w:r w:rsidR="00247B4E" w:rsidRPr="0092199E">
        <w:rPr>
          <w:rFonts w:ascii="Times New Roman" w:hAnsi="Times New Roman" w:cs="Times New Roman"/>
          <w:sz w:val="20"/>
          <w:szCs w:val="20"/>
        </w:rPr>
        <w:t xml:space="preserve">YOLOv8, </w:t>
      </w:r>
      <w:r w:rsidR="00035AB9" w:rsidRPr="0092199E">
        <w:rPr>
          <w:rFonts w:ascii="Times New Roman" w:hAnsi="Times New Roman" w:cs="Times New Roman"/>
          <w:sz w:val="20"/>
          <w:szCs w:val="20"/>
        </w:rPr>
        <w:t>we knew</w:t>
      </w:r>
      <w:r w:rsidR="00247B4E" w:rsidRPr="0092199E">
        <w:rPr>
          <w:rFonts w:ascii="Times New Roman" w:hAnsi="Times New Roman" w:cs="Times New Roman"/>
          <w:sz w:val="20"/>
          <w:szCs w:val="20"/>
        </w:rPr>
        <w:t xml:space="preserve"> </w:t>
      </w:r>
      <w:r w:rsidR="00035AB9" w:rsidRPr="0092199E">
        <w:rPr>
          <w:rFonts w:ascii="Times New Roman" w:hAnsi="Times New Roman" w:cs="Times New Roman"/>
          <w:sz w:val="20"/>
          <w:szCs w:val="20"/>
        </w:rPr>
        <w:t xml:space="preserve">the data contained notable </w:t>
      </w:r>
      <w:r w:rsidR="00035AB9" w:rsidRPr="0092199E">
        <w:rPr>
          <w:rFonts w:ascii="Times New Roman" w:hAnsi="Times New Roman" w:cs="Times New Roman"/>
          <w:sz w:val="20"/>
          <w:szCs w:val="20"/>
        </w:rPr>
        <w:t xml:space="preserve">humpback whale, airplane, fish, boat, helicopter, flow, </w:t>
      </w:r>
      <w:r w:rsidR="00035AB9" w:rsidRPr="0092199E">
        <w:rPr>
          <w:rFonts w:ascii="Times New Roman" w:hAnsi="Times New Roman" w:cs="Times New Roman"/>
          <w:sz w:val="20"/>
          <w:szCs w:val="20"/>
        </w:rPr>
        <w:t xml:space="preserve">and </w:t>
      </w:r>
      <w:r w:rsidR="00035AB9" w:rsidRPr="0092199E">
        <w:rPr>
          <w:rFonts w:ascii="Times New Roman" w:hAnsi="Times New Roman" w:cs="Times New Roman"/>
          <w:sz w:val="20"/>
          <w:szCs w:val="20"/>
        </w:rPr>
        <w:t xml:space="preserve">mooring </w:t>
      </w:r>
      <w:r w:rsidR="00035AB9" w:rsidRPr="0092199E">
        <w:rPr>
          <w:rFonts w:ascii="Times New Roman" w:hAnsi="Times New Roman" w:cs="Times New Roman"/>
          <w:sz w:val="20"/>
          <w:szCs w:val="20"/>
        </w:rPr>
        <w:t xml:space="preserve">noises. We also found each audio file </w:t>
      </w:r>
      <w:r w:rsidR="006457A2" w:rsidRPr="0092199E">
        <w:rPr>
          <w:rFonts w:ascii="Times New Roman" w:hAnsi="Times New Roman" w:cs="Times New Roman"/>
          <w:sz w:val="20"/>
          <w:szCs w:val="20"/>
        </w:rPr>
        <w:t xml:space="preserve">began with </w:t>
      </w:r>
      <w:r w:rsidR="00035AB9" w:rsidRPr="0092199E">
        <w:rPr>
          <w:rFonts w:ascii="Times New Roman" w:hAnsi="Times New Roman" w:cs="Times New Roman"/>
          <w:sz w:val="20"/>
          <w:szCs w:val="20"/>
        </w:rPr>
        <w:t>~1 second set of calibration tones, and spectrograms would suggest</w:t>
      </w:r>
      <w:r w:rsidR="00247B4E" w:rsidRPr="0092199E">
        <w:rPr>
          <w:rFonts w:ascii="Times New Roman" w:hAnsi="Times New Roman" w:cs="Times New Roman"/>
          <w:sz w:val="20"/>
          <w:szCs w:val="20"/>
        </w:rPr>
        <w:t xml:space="preserve"> some recordings captured </w:t>
      </w:r>
      <w:r w:rsidR="00035AB9" w:rsidRPr="0092199E">
        <w:rPr>
          <w:rFonts w:ascii="Times New Roman" w:hAnsi="Times New Roman" w:cs="Times New Roman"/>
          <w:sz w:val="20"/>
          <w:szCs w:val="20"/>
        </w:rPr>
        <w:t>periodic WEC noises.</w:t>
      </w:r>
    </w:p>
    <w:p w14:paraId="594B748E" w14:textId="3FB0470E" w:rsidR="00CD6883" w:rsidRPr="0092199E" w:rsidRDefault="00035AB9" w:rsidP="00CD6883">
      <w:pPr>
        <w:rPr>
          <w:rFonts w:ascii="Times New Roman" w:hAnsi="Times New Roman" w:cs="Times New Roman"/>
          <w:sz w:val="20"/>
          <w:szCs w:val="20"/>
        </w:rPr>
      </w:pPr>
      <w:r w:rsidRPr="0092199E">
        <w:rPr>
          <w:rFonts w:ascii="Times New Roman" w:hAnsi="Times New Roman" w:cs="Times New Roman"/>
          <w:sz w:val="20"/>
          <w:szCs w:val="20"/>
        </w:rPr>
        <w:t>The .wav files were originally sampled as 48kHz mono, 32-bit floats. To align with VGGish training conditions and produce a greater likelihood of model effectiveness, we developed a script which would programmatically resample the audio to signed 16-bit PCM at 16kHz mono.</w:t>
      </w:r>
      <w:r w:rsidR="006457A2" w:rsidRPr="0092199E">
        <w:rPr>
          <w:rFonts w:ascii="Times New Roman" w:hAnsi="Times New Roman" w:cs="Times New Roman"/>
          <w:sz w:val="20"/>
          <w:szCs w:val="20"/>
        </w:rPr>
        <w:t xml:space="preserve"> </w:t>
      </w:r>
      <w:r w:rsidRPr="0092199E">
        <w:rPr>
          <w:rFonts w:ascii="Times New Roman" w:hAnsi="Times New Roman" w:cs="Times New Roman"/>
          <w:sz w:val="20"/>
          <w:szCs w:val="20"/>
        </w:rPr>
        <w:t xml:space="preserve"> </w:t>
      </w:r>
      <w:r w:rsidR="006457A2" w:rsidRPr="0092199E">
        <w:rPr>
          <w:rFonts w:ascii="Times New Roman" w:hAnsi="Times New Roman" w:cs="Times New Roman"/>
          <w:sz w:val="20"/>
          <w:szCs w:val="20"/>
        </w:rPr>
        <w:t>The resampling script, 02_audio_resampling.py, leverages the python librosa and soundfile libraries. We chose to use the default librosa.resample type, soxr_hq, which provides a high-quality FFT-based bandlimited interpolation. There were other resampling types we could have chosen</w:t>
      </w:r>
      <w:r w:rsidR="00572DA1" w:rsidRPr="0092199E">
        <w:rPr>
          <w:rFonts w:ascii="Times New Roman" w:hAnsi="Times New Roman" w:cs="Times New Roman"/>
          <w:sz w:val="20"/>
          <w:szCs w:val="20"/>
        </w:rPr>
        <w:t xml:space="preserve">, for </w:t>
      </w:r>
      <w:r w:rsidR="00247B4E" w:rsidRPr="0092199E">
        <w:rPr>
          <w:rFonts w:ascii="Times New Roman" w:hAnsi="Times New Roman" w:cs="Times New Roman"/>
          <w:sz w:val="20"/>
          <w:szCs w:val="20"/>
        </w:rPr>
        <w:t xml:space="preserve">more information on these resampling techniques, </w:t>
      </w:r>
      <w:r w:rsidR="006457A2" w:rsidRPr="0092199E">
        <w:rPr>
          <w:rFonts w:ascii="Times New Roman" w:hAnsi="Times New Roman" w:cs="Times New Roman"/>
          <w:sz w:val="20"/>
          <w:szCs w:val="20"/>
        </w:rPr>
        <w:t>researchers</w:t>
      </w:r>
      <w:r w:rsidR="00247B4E" w:rsidRPr="0092199E">
        <w:rPr>
          <w:rFonts w:ascii="Times New Roman" w:hAnsi="Times New Roman" w:cs="Times New Roman"/>
          <w:sz w:val="20"/>
          <w:szCs w:val="20"/>
        </w:rPr>
        <w:t xml:space="preserve"> </w:t>
      </w:r>
      <w:r w:rsidR="006457A2" w:rsidRPr="0092199E">
        <w:rPr>
          <w:rFonts w:ascii="Times New Roman" w:hAnsi="Times New Roman" w:cs="Times New Roman"/>
          <w:sz w:val="20"/>
          <w:szCs w:val="20"/>
        </w:rPr>
        <w:t xml:space="preserve">should </w:t>
      </w:r>
      <w:r w:rsidR="00BE4759" w:rsidRPr="0092199E">
        <w:rPr>
          <w:rFonts w:ascii="Times New Roman" w:hAnsi="Times New Roman" w:cs="Times New Roman"/>
          <w:sz w:val="20"/>
          <w:szCs w:val="20"/>
        </w:rPr>
        <w:t>review the librosa documentation [</w:t>
      </w:r>
      <w:r w:rsidR="00C766B2" w:rsidRPr="0092199E">
        <w:rPr>
          <w:rFonts w:ascii="Times New Roman" w:hAnsi="Times New Roman" w:cs="Times New Roman"/>
          <w:sz w:val="20"/>
          <w:szCs w:val="20"/>
        </w:rPr>
        <w:t>1</w:t>
      </w:r>
      <w:r w:rsidR="00BE4759" w:rsidRPr="0092199E">
        <w:rPr>
          <w:rFonts w:ascii="Times New Roman" w:hAnsi="Times New Roman" w:cs="Times New Roman"/>
          <w:sz w:val="20"/>
          <w:szCs w:val="20"/>
        </w:rPr>
        <w:t>].</w:t>
      </w:r>
    </w:p>
    <w:p w14:paraId="3EC346A0" w14:textId="646F0E11" w:rsidR="00CD6883" w:rsidRPr="0092199E" w:rsidRDefault="00CD6883" w:rsidP="00CD6883">
      <w:pPr>
        <w:rPr>
          <w:rFonts w:ascii="Times New Roman" w:hAnsi="Times New Roman" w:cs="Times New Roman"/>
          <w:sz w:val="20"/>
          <w:szCs w:val="20"/>
        </w:rPr>
      </w:pPr>
      <w:r w:rsidRPr="0092199E">
        <w:rPr>
          <w:rFonts w:ascii="Times New Roman" w:hAnsi="Times New Roman" w:cs="Times New Roman"/>
          <w:sz w:val="20"/>
          <w:szCs w:val="20"/>
        </w:rPr>
        <w:lastRenderedPageBreak/>
        <w:t># Related Work</w:t>
      </w:r>
    </w:p>
    <w:p w14:paraId="06251B34" w14:textId="3233E8A5" w:rsidR="00247B4E" w:rsidRPr="0092199E" w:rsidRDefault="00AB4E9F" w:rsidP="00AB4E9F">
      <w:pPr>
        <w:rPr>
          <w:rFonts w:ascii="Times New Roman" w:hAnsi="Times New Roman" w:cs="Times New Roman"/>
          <w:sz w:val="20"/>
          <w:szCs w:val="20"/>
        </w:rPr>
      </w:pPr>
      <w:r w:rsidRPr="0092199E">
        <w:rPr>
          <w:rFonts w:ascii="Times New Roman" w:hAnsi="Times New Roman" w:cs="Times New Roman"/>
          <w:sz w:val="20"/>
          <w:szCs w:val="20"/>
        </w:rPr>
        <w:t xml:space="preserve">The embedding and clustering approach was inspired by a talk </w:t>
      </w:r>
      <w:r w:rsidR="00572DA1" w:rsidRPr="0092199E">
        <w:rPr>
          <w:rFonts w:ascii="Times New Roman" w:hAnsi="Times New Roman" w:cs="Times New Roman"/>
          <w:sz w:val="20"/>
          <w:szCs w:val="20"/>
        </w:rPr>
        <w:t xml:space="preserve">given by </w:t>
      </w:r>
      <w:r w:rsidRPr="0092199E">
        <w:rPr>
          <w:rFonts w:ascii="Times New Roman" w:hAnsi="Times New Roman" w:cs="Times New Roman"/>
          <w:sz w:val="20"/>
          <w:szCs w:val="20"/>
        </w:rPr>
        <w:t>OrcaAL [</w:t>
      </w:r>
      <w:r w:rsidR="00C766B2" w:rsidRPr="0092199E">
        <w:rPr>
          <w:rFonts w:ascii="Times New Roman" w:hAnsi="Times New Roman" w:cs="Times New Roman"/>
          <w:sz w:val="20"/>
          <w:szCs w:val="20"/>
        </w:rPr>
        <w:t>4</w:t>
      </w:r>
      <w:r w:rsidRPr="0092199E">
        <w:rPr>
          <w:rFonts w:ascii="Times New Roman" w:hAnsi="Times New Roman" w:cs="Times New Roman"/>
          <w:sz w:val="20"/>
          <w:szCs w:val="20"/>
        </w:rPr>
        <w:t xml:space="preserve">], however, our </w:t>
      </w:r>
      <w:r w:rsidR="00787CB7" w:rsidRPr="0092199E">
        <w:rPr>
          <w:rFonts w:ascii="Times New Roman" w:hAnsi="Times New Roman" w:cs="Times New Roman"/>
          <w:sz w:val="20"/>
          <w:szCs w:val="20"/>
        </w:rPr>
        <w:t xml:space="preserve">team </w:t>
      </w:r>
      <w:r w:rsidRPr="0092199E">
        <w:rPr>
          <w:rFonts w:ascii="Times New Roman" w:hAnsi="Times New Roman" w:cs="Times New Roman"/>
          <w:sz w:val="20"/>
          <w:szCs w:val="20"/>
        </w:rPr>
        <w:t xml:space="preserve">could not locate published works detailing their theory and methods. We did find </w:t>
      </w:r>
      <w:r w:rsidR="00C766B2" w:rsidRPr="0092199E">
        <w:rPr>
          <w:rFonts w:ascii="Times New Roman" w:hAnsi="Times New Roman" w:cs="Times New Roman"/>
          <w:sz w:val="20"/>
          <w:szCs w:val="20"/>
        </w:rPr>
        <w:t>[3]</w:t>
      </w:r>
      <w:r w:rsidRPr="0092199E">
        <w:rPr>
          <w:rFonts w:ascii="Times New Roman" w:hAnsi="Times New Roman" w:cs="Times New Roman"/>
          <w:sz w:val="20"/>
          <w:szCs w:val="20"/>
        </w:rPr>
        <w:t xml:space="preserve"> useful to validate </w:t>
      </w:r>
      <w:r w:rsidR="00247B4E" w:rsidRPr="0092199E">
        <w:rPr>
          <w:rFonts w:ascii="Times New Roman" w:hAnsi="Times New Roman" w:cs="Times New Roman"/>
          <w:sz w:val="20"/>
          <w:szCs w:val="20"/>
        </w:rPr>
        <w:t xml:space="preserve">and further inspire </w:t>
      </w:r>
      <w:r w:rsidRPr="0092199E">
        <w:rPr>
          <w:rFonts w:ascii="Times New Roman" w:hAnsi="Times New Roman" w:cs="Times New Roman"/>
          <w:sz w:val="20"/>
          <w:szCs w:val="20"/>
        </w:rPr>
        <w:t>our approach. In the paper, Di et al. noted, “</w:t>
      </w:r>
      <w:r w:rsidRPr="0092199E">
        <w:rPr>
          <w:rFonts w:ascii="Times New Roman" w:hAnsi="Times New Roman" w:cs="Times New Roman"/>
          <w:sz w:val="20"/>
          <w:szCs w:val="20"/>
        </w:rPr>
        <w:t>On account of the scale and diversity of the YouTube dataset</w:t>
      </w:r>
      <w:r w:rsidRPr="0092199E">
        <w:rPr>
          <w:rFonts w:ascii="Times New Roman" w:hAnsi="Times New Roman" w:cs="Times New Roman"/>
          <w:sz w:val="20"/>
          <w:szCs w:val="20"/>
        </w:rPr>
        <w:t xml:space="preserve"> [used to train VGGish]</w:t>
      </w:r>
      <w:r w:rsidRPr="0092199E">
        <w:rPr>
          <w:rFonts w:ascii="Times New Roman" w:hAnsi="Times New Roman" w:cs="Times New Roman"/>
          <w:sz w:val="20"/>
          <w:szCs w:val="20"/>
        </w:rPr>
        <w:t>, the</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resulting acoustic feature are both very general and of high resolution, placing each audio</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sample in a high-dimensional feature space that is unlikely to show ecosystem-specific</w:t>
      </w:r>
      <w:r w:rsidRPr="0092199E">
        <w:rPr>
          <w:rFonts w:ascii="Times New Roman" w:hAnsi="Times New Roman" w:cs="Times New Roman"/>
          <w:sz w:val="20"/>
          <w:szCs w:val="20"/>
        </w:rPr>
        <w:t xml:space="preserve"> b</w:t>
      </w:r>
      <w:r w:rsidRPr="0092199E">
        <w:rPr>
          <w:rFonts w:ascii="Times New Roman" w:hAnsi="Times New Roman" w:cs="Times New Roman"/>
          <w:sz w:val="20"/>
          <w:szCs w:val="20"/>
        </w:rPr>
        <w:t>ias</w:t>
      </w:r>
      <w:r w:rsidR="00C766B2" w:rsidRPr="0092199E">
        <w:rPr>
          <w:rFonts w:ascii="Times New Roman" w:hAnsi="Times New Roman" w:cs="Times New Roman"/>
          <w:sz w:val="20"/>
          <w:szCs w:val="20"/>
        </w:rPr>
        <w:t xml:space="preserve">” </w:t>
      </w:r>
      <w:r w:rsidR="00C766B2" w:rsidRPr="0092199E">
        <w:rPr>
          <w:rFonts w:ascii="Times New Roman" w:hAnsi="Times New Roman" w:cs="Times New Roman"/>
          <w:sz w:val="20"/>
          <w:szCs w:val="20"/>
        </w:rPr>
        <w:t>[3]</w:t>
      </w:r>
      <w:r w:rsidR="00C766B2" w:rsidRPr="0092199E">
        <w:rPr>
          <w:rFonts w:ascii="Times New Roman" w:hAnsi="Times New Roman" w:cs="Times New Roman"/>
          <w:sz w:val="20"/>
          <w:szCs w:val="20"/>
        </w:rPr>
        <w:t>,</w:t>
      </w:r>
      <w:r w:rsidR="00247B4E" w:rsidRPr="0092199E">
        <w:rPr>
          <w:rFonts w:ascii="Times New Roman" w:hAnsi="Times New Roman" w:cs="Times New Roman"/>
          <w:sz w:val="20"/>
          <w:szCs w:val="20"/>
        </w:rPr>
        <w:t xml:space="preserve"> reducing our initial concern that VGGish wouldn’t generalize well to hydrophone recordings.</w:t>
      </w:r>
    </w:p>
    <w:p w14:paraId="5EF5D0B2" w14:textId="1E1C15D4" w:rsidR="00AB4E9F" w:rsidRPr="0092199E" w:rsidRDefault="00247B4E" w:rsidP="00AB4E9F">
      <w:pPr>
        <w:rPr>
          <w:rFonts w:ascii="Times New Roman" w:hAnsi="Times New Roman" w:cs="Times New Roman"/>
          <w:sz w:val="20"/>
          <w:szCs w:val="20"/>
        </w:rPr>
      </w:pPr>
      <w:r w:rsidRPr="0092199E">
        <w:rPr>
          <w:rFonts w:ascii="Times New Roman" w:hAnsi="Times New Roman" w:cs="Times New Roman"/>
          <w:sz w:val="20"/>
          <w:szCs w:val="20"/>
        </w:rPr>
        <w:t xml:space="preserve">Di et al. </w:t>
      </w:r>
      <w:r w:rsidR="00787CB7" w:rsidRPr="0092199E">
        <w:rPr>
          <w:rFonts w:ascii="Times New Roman" w:hAnsi="Times New Roman" w:cs="Times New Roman"/>
          <w:sz w:val="20"/>
          <w:szCs w:val="20"/>
        </w:rPr>
        <w:t xml:space="preserve">attempted </w:t>
      </w:r>
      <w:r w:rsidRPr="0092199E">
        <w:rPr>
          <w:rFonts w:ascii="Times New Roman" w:hAnsi="Times New Roman" w:cs="Times New Roman"/>
          <w:sz w:val="20"/>
          <w:szCs w:val="20"/>
        </w:rPr>
        <w:t xml:space="preserve">to </w:t>
      </w:r>
      <w:r w:rsidR="00787CB7" w:rsidRPr="0092199E">
        <w:rPr>
          <w:rFonts w:ascii="Times New Roman" w:hAnsi="Times New Roman" w:cs="Times New Roman"/>
          <w:sz w:val="20"/>
          <w:szCs w:val="20"/>
        </w:rPr>
        <w:t xml:space="preserve">programmatically recognize known sounds from bee colonies to better understand colony circumstances. The authors used VGGish to distill recordings into audio embeddings and compared the effectiveness of t-SNE </w:t>
      </w:r>
      <w:r w:rsidR="00F47A7D" w:rsidRPr="0092199E">
        <w:rPr>
          <w:rFonts w:ascii="Times New Roman" w:hAnsi="Times New Roman" w:cs="Times New Roman"/>
          <w:sz w:val="20"/>
          <w:szCs w:val="20"/>
        </w:rPr>
        <w:t>and</w:t>
      </w:r>
      <w:r w:rsidR="00787CB7" w:rsidRPr="0092199E">
        <w:rPr>
          <w:rFonts w:ascii="Times New Roman" w:hAnsi="Times New Roman" w:cs="Times New Roman"/>
          <w:sz w:val="20"/>
          <w:szCs w:val="20"/>
        </w:rPr>
        <w:t xml:space="preserve"> UMAP in reducing dimensionality from 128 to 2. Because the authors were using labeled data, they compared</w:t>
      </w:r>
      <w:r w:rsidR="00F47A7D" w:rsidRPr="0092199E">
        <w:rPr>
          <w:rFonts w:ascii="Times New Roman" w:hAnsi="Times New Roman" w:cs="Times New Roman"/>
          <w:sz w:val="20"/>
          <w:szCs w:val="20"/>
        </w:rPr>
        <w:t xml:space="preserve"> supervised data classification methods including</w:t>
      </w:r>
      <w:r w:rsidR="00787CB7" w:rsidRPr="0092199E">
        <w:rPr>
          <w:rFonts w:ascii="Times New Roman" w:hAnsi="Times New Roman" w:cs="Times New Roman"/>
          <w:sz w:val="20"/>
          <w:szCs w:val="20"/>
        </w:rPr>
        <w:t xml:space="preserve"> decision trees, K-nearest neighbors</w:t>
      </w:r>
      <w:r w:rsidR="00F47A7D" w:rsidRPr="0092199E">
        <w:rPr>
          <w:rFonts w:ascii="Times New Roman" w:hAnsi="Times New Roman" w:cs="Times New Roman"/>
          <w:sz w:val="20"/>
          <w:szCs w:val="20"/>
        </w:rPr>
        <w:t xml:space="preserve"> (KNN)</w:t>
      </w:r>
      <w:r w:rsidR="00787CB7" w:rsidRPr="0092199E">
        <w:rPr>
          <w:rFonts w:ascii="Times New Roman" w:hAnsi="Times New Roman" w:cs="Times New Roman"/>
          <w:sz w:val="20"/>
          <w:szCs w:val="20"/>
        </w:rPr>
        <w:t xml:space="preserve">, support vector machines and random forests. Ultimately </w:t>
      </w:r>
      <w:r w:rsidR="00F47A7D" w:rsidRPr="0092199E">
        <w:rPr>
          <w:rFonts w:ascii="Times New Roman" w:hAnsi="Times New Roman" w:cs="Times New Roman"/>
          <w:sz w:val="20"/>
          <w:szCs w:val="20"/>
        </w:rPr>
        <w:t xml:space="preserve">Di et al. </w:t>
      </w:r>
      <w:r w:rsidR="00787CB7" w:rsidRPr="0092199E">
        <w:rPr>
          <w:rFonts w:ascii="Times New Roman" w:hAnsi="Times New Roman" w:cs="Times New Roman"/>
          <w:sz w:val="20"/>
          <w:szCs w:val="20"/>
        </w:rPr>
        <w:t xml:space="preserve">found UMAP performed better than t-SNE in separating known bee colony sounds </w:t>
      </w:r>
      <w:r w:rsidR="00F47A7D" w:rsidRPr="0092199E">
        <w:rPr>
          <w:rFonts w:ascii="Times New Roman" w:hAnsi="Times New Roman" w:cs="Times New Roman"/>
          <w:sz w:val="20"/>
          <w:szCs w:val="20"/>
        </w:rPr>
        <w:t xml:space="preserve">and KNN produced the highest classification accuracy of ~90% across 3 datasets. Given </w:t>
      </w:r>
      <w:r w:rsidR="00C766B2" w:rsidRPr="0092199E">
        <w:rPr>
          <w:rFonts w:ascii="Times New Roman" w:hAnsi="Times New Roman" w:cs="Times New Roman"/>
          <w:sz w:val="20"/>
          <w:szCs w:val="20"/>
        </w:rPr>
        <w:t>[3]</w:t>
      </w:r>
      <w:r w:rsidR="00F47A7D" w:rsidRPr="0092199E">
        <w:rPr>
          <w:rFonts w:ascii="Times New Roman" w:hAnsi="Times New Roman" w:cs="Times New Roman"/>
          <w:sz w:val="20"/>
          <w:szCs w:val="20"/>
        </w:rPr>
        <w:t xml:space="preserve"> success in identifying and classifying sounds, we propose a similar approach for further research at the end of this report.</w:t>
      </w:r>
    </w:p>
    <w:p w14:paraId="7189BD88" w14:textId="68C1FFC9" w:rsidR="00F47159" w:rsidRPr="0092199E" w:rsidRDefault="00D45D3F" w:rsidP="00CD6883">
      <w:pPr>
        <w:rPr>
          <w:rFonts w:ascii="Times New Roman" w:hAnsi="Times New Roman" w:cs="Times New Roman"/>
          <w:sz w:val="20"/>
          <w:szCs w:val="20"/>
        </w:rPr>
      </w:pPr>
      <w:r w:rsidRPr="0092199E">
        <w:rPr>
          <w:rFonts w:ascii="Times New Roman" w:hAnsi="Times New Roman" w:cs="Times New Roman"/>
          <w:sz w:val="20"/>
          <w:szCs w:val="20"/>
        </w:rPr>
        <w:t xml:space="preserve">Our approach </w:t>
      </w:r>
      <w:r w:rsidR="00592FA0" w:rsidRPr="0092199E">
        <w:rPr>
          <w:rFonts w:ascii="Times New Roman" w:hAnsi="Times New Roman" w:cs="Times New Roman"/>
          <w:sz w:val="20"/>
          <w:szCs w:val="20"/>
        </w:rPr>
        <w:t xml:space="preserve">to </w:t>
      </w:r>
      <w:r w:rsidRPr="0092199E">
        <w:rPr>
          <w:rFonts w:ascii="Times New Roman" w:hAnsi="Times New Roman" w:cs="Times New Roman"/>
          <w:sz w:val="20"/>
          <w:szCs w:val="20"/>
        </w:rPr>
        <w:t xml:space="preserve">example duration testing was </w:t>
      </w:r>
      <w:r w:rsidR="00592FA0" w:rsidRPr="0092199E">
        <w:rPr>
          <w:rFonts w:ascii="Times New Roman" w:hAnsi="Times New Roman" w:cs="Times New Roman"/>
          <w:sz w:val="20"/>
          <w:szCs w:val="20"/>
        </w:rPr>
        <w:t xml:space="preserve">inspired </w:t>
      </w:r>
      <w:r w:rsidRPr="0092199E">
        <w:rPr>
          <w:rFonts w:ascii="Times New Roman" w:hAnsi="Times New Roman" w:cs="Times New Roman"/>
          <w:sz w:val="20"/>
          <w:szCs w:val="20"/>
        </w:rPr>
        <w:t>by the methodologies found in [</w:t>
      </w:r>
      <w:r w:rsidR="00C766B2" w:rsidRPr="0092199E">
        <w:rPr>
          <w:rFonts w:ascii="Times New Roman" w:hAnsi="Times New Roman" w:cs="Times New Roman"/>
          <w:sz w:val="20"/>
          <w:szCs w:val="20"/>
        </w:rPr>
        <w:t>2</w:t>
      </w:r>
      <w:r w:rsidRPr="0092199E">
        <w:rPr>
          <w:rFonts w:ascii="Times New Roman" w:hAnsi="Times New Roman" w:cs="Times New Roman"/>
          <w:sz w:val="20"/>
          <w:szCs w:val="20"/>
        </w:rPr>
        <w:t xml:space="preserve">]. </w:t>
      </w:r>
      <w:r w:rsidR="00592FA0" w:rsidRPr="0092199E">
        <w:rPr>
          <w:rFonts w:ascii="Times New Roman" w:hAnsi="Times New Roman" w:cs="Times New Roman"/>
          <w:sz w:val="20"/>
          <w:szCs w:val="20"/>
        </w:rPr>
        <w:t xml:space="preserve">In </w:t>
      </w:r>
      <w:r w:rsidR="00592FA0" w:rsidRPr="0092199E">
        <w:rPr>
          <w:rFonts w:ascii="Times New Roman" w:hAnsi="Times New Roman" w:cs="Times New Roman"/>
          <w:sz w:val="20"/>
          <w:szCs w:val="20"/>
        </w:rPr>
        <w:t>[</w:t>
      </w:r>
      <w:r w:rsidR="00C766B2" w:rsidRPr="0092199E">
        <w:rPr>
          <w:rFonts w:ascii="Times New Roman" w:hAnsi="Times New Roman" w:cs="Times New Roman"/>
          <w:sz w:val="20"/>
          <w:szCs w:val="20"/>
        </w:rPr>
        <w:t>2</w:t>
      </w:r>
      <w:r w:rsidR="00592FA0" w:rsidRPr="0092199E">
        <w:rPr>
          <w:rFonts w:ascii="Times New Roman" w:hAnsi="Times New Roman" w:cs="Times New Roman"/>
          <w:sz w:val="20"/>
          <w:szCs w:val="20"/>
        </w:rPr>
        <w:t>]</w:t>
      </w:r>
      <w:r w:rsidR="00592FA0" w:rsidRPr="0092199E">
        <w:rPr>
          <w:rFonts w:ascii="Times New Roman" w:hAnsi="Times New Roman" w:cs="Times New Roman"/>
          <w:sz w:val="20"/>
          <w:szCs w:val="20"/>
        </w:rPr>
        <w:t xml:space="preserve"> the authors attempt</w:t>
      </w:r>
      <w:r w:rsidR="00005BBC" w:rsidRPr="0092199E">
        <w:rPr>
          <w:rFonts w:ascii="Times New Roman" w:hAnsi="Times New Roman" w:cs="Times New Roman"/>
          <w:sz w:val="20"/>
          <w:szCs w:val="20"/>
        </w:rPr>
        <w:t>ed</w:t>
      </w:r>
      <w:r w:rsidR="00592FA0" w:rsidRPr="0092199E">
        <w:rPr>
          <w:rFonts w:ascii="Times New Roman" w:hAnsi="Times New Roman" w:cs="Times New Roman"/>
          <w:sz w:val="20"/>
          <w:szCs w:val="20"/>
        </w:rPr>
        <w:t xml:space="preserve"> to </w:t>
      </w:r>
      <w:r w:rsidR="00592FA0" w:rsidRPr="0092199E">
        <w:rPr>
          <w:rFonts w:ascii="Times New Roman" w:hAnsi="Times New Roman" w:cs="Times New Roman"/>
          <w:sz w:val="20"/>
          <w:szCs w:val="20"/>
        </w:rPr>
        <w:t>identify</w:t>
      </w:r>
      <w:r w:rsidR="00005BBC" w:rsidRPr="0092199E">
        <w:rPr>
          <w:rFonts w:ascii="Times New Roman" w:hAnsi="Times New Roman" w:cs="Times New Roman"/>
          <w:sz w:val="20"/>
          <w:szCs w:val="20"/>
        </w:rPr>
        <w:t>/</w:t>
      </w:r>
      <w:r w:rsidR="00592FA0" w:rsidRPr="0092199E">
        <w:rPr>
          <w:rFonts w:ascii="Times New Roman" w:hAnsi="Times New Roman" w:cs="Times New Roman"/>
          <w:sz w:val="20"/>
          <w:szCs w:val="20"/>
        </w:rPr>
        <w:t>classify</w:t>
      </w:r>
      <w:r w:rsidR="00592FA0" w:rsidRPr="0092199E">
        <w:rPr>
          <w:rFonts w:ascii="Times New Roman" w:hAnsi="Times New Roman" w:cs="Times New Roman"/>
          <w:sz w:val="20"/>
          <w:szCs w:val="20"/>
        </w:rPr>
        <w:t xml:space="preserve"> sounds </w:t>
      </w:r>
      <w:r w:rsidR="00005BBC" w:rsidRPr="0092199E">
        <w:rPr>
          <w:rFonts w:ascii="Times New Roman" w:hAnsi="Times New Roman" w:cs="Times New Roman"/>
          <w:sz w:val="20"/>
          <w:szCs w:val="20"/>
        </w:rPr>
        <w:t>and</w:t>
      </w:r>
      <w:r w:rsidR="00592FA0" w:rsidRPr="0092199E">
        <w:rPr>
          <w:rFonts w:ascii="Times New Roman" w:hAnsi="Times New Roman" w:cs="Times New Roman"/>
          <w:sz w:val="20"/>
          <w:szCs w:val="20"/>
        </w:rPr>
        <w:t xml:space="preserve"> predict their start and end times</w:t>
      </w:r>
      <w:r w:rsidR="00005BBC" w:rsidRPr="0092199E">
        <w:rPr>
          <w:rFonts w:ascii="Times New Roman" w:hAnsi="Times New Roman" w:cs="Times New Roman"/>
          <w:sz w:val="20"/>
          <w:szCs w:val="20"/>
        </w:rPr>
        <w:t xml:space="preserve"> in audio sessions using </w:t>
      </w:r>
      <w:r w:rsidR="00F47159" w:rsidRPr="0092199E">
        <w:rPr>
          <w:rFonts w:ascii="Times New Roman" w:hAnsi="Times New Roman" w:cs="Times New Roman"/>
          <w:sz w:val="20"/>
          <w:szCs w:val="20"/>
        </w:rPr>
        <w:t>convolutional neural networks (CNN)</w:t>
      </w:r>
      <w:r w:rsidR="00592FA0" w:rsidRPr="0092199E">
        <w:rPr>
          <w:rFonts w:ascii="Times New Roman" w:hAnsi="Times New Roman" w:cs="Times New Roman"/>
          <w:sz w:val="20"/>
          <w:szCs w:val="20"/>
        </w:rPr>
        <w:t xml:space="preserve">. </w:t>
      </w:r>
      <w:r w:rsidR="00005BBC" w:rsidRPr="0092199E">
        <w:rPr>
          <w:rFonts w:ascii="Times New Roman" w:hAnsi="Times New Roman" w:cs="Times New Roman"/>
          <w:sz w:val="20"/>
          <w:szCs w:val="20"/>
        </w:rPr>
        <w:t xml:space="preserve">Similar to our data, their recordings possessed sounds lasting variable lengths of time ranging from very short durations to tens of seconds. To explore the model’s classification capabilities and minimum amount of signal required to reliably identify a sound, the researchers </w:t>
      </w:r>
      <w:r w:rsidR="00592FA0" w:rsidRPr="0092199E">
        <w:rPr>
          <w:rFonts w:ascii="Times New Roman" w:hAnsi="Times New Roman" w:cs="Times New Roman"/>
          <w:sz w:val="20"/>
          <w:szCs w:val="20"/>
        </w:rPr>
        <w:t>explore</w:t>
      </w:r>
      <w:r w:rsidR="00005BBC" w:rsidRPr="0092199E">
        <w:rPr>
          <w:rFonts w:ascii="Times New Roman" w:hAnsi="Times New Roman" w:cs="Times New Roman"/>
          <w:sz w:val="20"/>
          <w:szCs w:val="20"/>
        </w:rPr>
        <w:t>d</w:t>
      </w:r>
      <w:r w:rsidR="00592FA0" w:rsidRPr="0092199E">
        <w:rPr>
          <w:rFonts w:ascii="Times New Roman" w:hAnsi="Times New Roman" w:cs="Times New Roman"/>
          <w:sz w:val="20"/>
          <w:szCs w:val="20"/>
        </w:rPr>
        <w:t xml:space="preserve"> the effect of different window lengths (2, 5 and 20 seconds) on class outputs and </w:t>
      </w:r>
      <w:r w:rsidR="00005BBC" w:rsidRPr="0092199E">
        <w:rPr>
          <w:rFonts w:ascii="Times New Roman" w:hAnsi="Times New Roman" w:cs="Times New Roman"/>
          <w:sz w:val="20"/>
          <w:szCs w:val="20"/>
        </w:rPr>
        <w:t xml:space="preserve">the </w:t>
      </w:r>
      <w:r w:rsidR="00592FA0" w:rsidRPr="0092199E">
        <w:rPr>
          <w:rFonts w:ascii="Times New Roman" w:hAnsi="Times New Roman" w:cs="Times New Roman"/>
          <w:sz w:val="20"/>
          <w:szCs w:val="20"/>
        </w:rPr>
        <w:t xml:space="preserve">granularity of start/stop times. As might be expected, </w:t>
      </w:r>
      <w:r w:rsidR="00005BBC" w:rsidRPr="0092199E">
        <w:rPr>
          <w:rFonts w:ascii="Times New Roman" w:hAnsi="Times New Roman" w:cs="Times New Roman"/>
          <w:sz w:val="20"/>
          <w:szCs w:val="20"/>
        </w:rPr>
        <w:t xml:space="preserve">2 and 5 second windows provided the researchers’ models with less context to predict sounds but generated better temporal event resolution. In contract, 20 second windows allowed for more information in class </w:t>
      </w:r>
      <w:r w:rsidR="00F47159" w:rsidRPr="0092199E">
        <w:rPr>
          <w:rFonts w:ascii="Times New Roman" w:hAnsi="Times New Roman" w:cs="Times New Roman"/>
          <w:sz w:val="20"/>
          <w:szCs w:val="20"/>
        </w:rPr>
        <w:t>determination but</w:t>
      </w:r>
      <w:r w:rsidR="00005BBC" w:rsidRPr="0092199E">
        <w:rPr>
          <w:rFonts w:ascii="Times New Roman" w:hAnsi="Times New Roman" w:cs="Times New Roman"/>
          <w:sz w:val="20"/>
          <w:szCs w:val="20"/>
        </w:rPr>
        <w:t xml:space="preserve"> generated coarser estimates of sound start/stop time</w:t>
      </w:r>
      <w:r w:rsidR="00F47159" w:rsidRPr="0092199E">
        <w:rPr>
          <w:rFonts w:ascii="Times New Roman" w:hAnsi="Times New Roman" w:cs="Times New Roman"/>
          <w:sz w:val="20"/>
          <w:szCs w:val="20"/>
        </w:rPr>
        <w:t>s</w:t>
      </w:r>
      <w:r w:rsidR="00005BBC" w:rsidRPr="0092199E">
        <w:rPr>
          <w:rFonts w:ascii="Times New Roman" w:hAnsi="Times New Roman" w:cs="Times New Roman"/>
          <w:sz w:val="20"/>
          <w:szCs w:val="20"/>
        </w:rPr>
        <w:t xml:space="preserve"> and class label</w:t>
      </w:r>
      <w:r w:rsidR="00572DA1" w:rsidRPr="0092199E">
        <w:rPr>
          <w:rFonts w:ascii="Times New Roman" w:hAnsi="Times New Roman" w:cs="Times New Roman"/>
          <w:sz w:val="20"/>
          <w:szCs w:val="20"/>
        </w:rPr>
        <w:t>s</w:t>
      </w:r>
      <w:r w:rsidR="00005BBC" w:rsidRPr="0092199E">
        <w:rPr>
          <w:rFonts w:ascii="Times New Roman" w:hAnsi="Times New Roman" w:cs="Times New Roman"/>
          <w:sz w:val="20"/>
          <w:szCs w:val="20"/>
        </w:rPr>
        <w:t>.</w:t>
      </w:r>
    </w:p>
    <w:p w14:paraId="27D6C1FA" w14:textId="2D32DA1F" w:rsidR="00CD6883" w:rsidRPr="0092199E" w:rsidRDefault="00CD6883" w:rsidP="00CD6883">
      <w:pPr>
        <w:rPr>
          <w:rFonts w:ascii="Times New Roman" w:hAnsi="Times New Roman" w:cs="Times New Roman"/>
          <w:sz w:val="20"/>
          <w:szCs w:val="20"/>
        </w:rPr>
      </w:pPr>
      <w:r w:rsidRPr="0092199E">
        <w:rPr>
          <w:rFonts w:ascii="Times New Roman" w:hAnsi="Times New Roman" w:cs="Times New Roman"/>
          <w:sz w:val="20"/>
          <w:szCs w:val="20"/>
        </w:rPr>
        <w:t># Methods</w:t>
      </w:r>
      <w:r w:rsidR="00B90BAB" w:rsidRPr="0092199E">
        <w:rPr>
          <w:rFonts w:ascii="Times New Roman" w:hAnsi="Times New Roman" w:cs="Times New Roman"/>
          <w:sz w:val="20"/>
          <w:szCs w:val="20"/>
        </w:rPr>
        <w:t xml:space="preserve"> &amp; Results</w:t>
      </w:r>
    </w:p>
    <w:p w14:paraId="5885069D" w14:textId="284D1B2B" w:rsidR="00BD51C4" w:rsidRPr="0092199E" w:rsidRDefault="00274A19" w:rsidP="00274A19">
      <w:pPr>
        <w:rPr>
          <w:rFonts w:ascii="Times New Roman" w:hAnsi="Times New Roman" w:cs="Times New Roman"/>
          <w:sz w:val="20"/>
          <w:szCs w:val="20"/>
        </w:rPr>
      </w:pPr>
      <w:r w:rsidRPr="0092199E">
        <w:rPr>
          <w:rFonts w:ascii="Times New Roman" w:hAnsi="Times New Roman" w:cs="Times New Roman"/>
          <w:sz w:val="20"/>
          <w:szCs w:val="20"/>
        </w:rPr>
        <w:t>We began by installing all necessary libraries and files as indicated in the VGGish README. As noted in the Data Section</w:t>
      </w:r>
      <w:r w:rsidR="00572DA1" w:rsidRPr="0092199E">
        <w:rPr>
          <w:rFonts w:ascii="Times New Roman" w:hAnsi="Times New Roman" w:cs="Times New Roman"/>
          <w:sz w:val="20"/>
          <w:szCs w:val="20"/>
        </w:rPr>
        <w:t xml:space="preserve"> above</w:t>
      </w:r>
      <w:r w:rsidRPr="0092199E">
        <w:rPr>
          <w:rFonts w:ascii="Times New Roman" w:hAnsi="Times New Roman" w:cs="Times New Roman"/>
          <w:sz w:val="20"/>
          <w:szCs w:val="20"/>
        </w:rPr>
        <w:t xml:space="preserve">, it was necessary to build a data resampling script to </w:t>
      </w:r>
      <w:r w:rsidR="00572DA1" w:rsidRPr="0092199E">
        <w:rPr>
          <w:rFonts w:ascii="Times New Roman" w:hAnsi="Times New Roman" w:cs="Times New Roman"/>
          <w:sz w:val="20"/>
          <w:szCs w:val="20"/>
        </w:rPr>
        <w:t xml:space="preserve">structure </w:t>
      </w:r>
      <w:r w:rsidRPr="0092199E">
        <w:rPr>
          <w:rFonts w:ascii="Times New Roman" w:hAnsi="Times New Roman" w:cs="Times New Roman"/>
          <w:sz w:val="20"/>
          <w:szCs w:val="20"/>
        </w:rPr>
        <w:t>the .wav files in the</w:t>
      </w:r>
      <w:r w:rsidR="00BD51C4" w:rsidRPr="0092199E">
        <w:rPr>
          <w:rFonts w:ascii="Times New Roman" w:hAnsi="Times New Roman" w:cs="Times New Roman"/>
          <w:sz w:val="20"/>
          <w:szCs w:val="20"/>
        </w:rPr>
        <w:t xml:space="preserve"> format </w:t>
      </w:r>
      <w:r w:rsidRPr="0092199E">
        <w:rPr>
          <w:rFonts w:ascii="Times New Roman" w:hAnsi="Times New Roman" w:cs="Times New Roman"/>
          <w:sz w:val="20"/>
          <w:szCs w:val="20"/>
        </w:rPr>
        <w:t xml:space="preserve">expected by the model. This script was run on all </w:t>
      </w:r>
      <w:r w:rsidR="00BD51C4" w:rsidRPr="0092199E">
        <w:rPr>
          <w:rFonts w:ascii="Times New Roman" w:hAnsi="Times New Roman" w:cs="Times New Roman"/>
          <w:sz w:val="20"/>
          <w:szCs w:val="20"/>
        </w:rPr>
        <w:t xml:space="preserve">raw </w:t>
      </w:r>
      <w:r w:rsidRPr="0092199E">
        <w:rPr>
          <w:rFonts w:ascii="Times New Roman" w:hAnsi="Times New Roman" w:cs="Times New Roman"/>
          <w:sz w:val="20"/>
          <w:szCs w:val="20"/>
        </w:rPr>
        <w:t>.wav files</w:t>
      </w:r>
      <w:r w:rsidR="00BD51C4" w:rsidRPr="0092199E">
        <w:rPr>
          <w:rFonts w:ascii="Times New Roman" w:hAnsi="Times New Roman" w:cs="Times New Roman"/>
          <w:sz w:val="20"/>
          <w:szCs w:val="20"/>
        </w:rPr>
        <w:t xml:space="preserve"> (‘</w:t>
      </w:r>
      <w:r w:rsidR="00BD51C4" w:rsidRPr="0092199E">
        <w:rPr>
          <w:rFonts w:ascii="Times New Roman" w:hAnsi="Times New Roman" w:cs="Times New Roman"/>
          <w:sz w:val="20"/>
          <w:szCs w:val="20"/>
        </w:rPr>
        <w:t>D:\1Dec2018_28Feb2019\Hydrophone</w:t>
      </w:r>
      <w:r w:rsidR="00BD51C4" w:rsidRPr="0092199E">
        <w:rPr>
          <w:rFonts w:ascii="Times New Roman" w:hAnsi="Times New Roman" w:cs="Times New Roman"/>
          <w:sz w:val="20"/>
          <w:szCs w:val="20"/>
        </w:rPr>
        <w:t>’)</w:t>
      </w:r>
      <w:r w:rsidRPr="0092199E">
        <w:rPr>
          <w:rFonts w:ascii="Times New Roman" w:hAnsi="Times New Roman" w:cs="Times New Roman"/>
          <w:sz w:val="20"/>
          <w:szCs w:val="20"/>
        </w:rPr>
        <w:t xml:space="preserve"> which generated resampled files saved to the external hard drive under ‘</w:t>
      </w:r>
      <w:r w:rsidRPr="0092199E">
        <w:rPr>
          <w:rFonts w:ascii="Times New Roman" w:hAnsi="Times New Roman" w:cs="Times New Roman"/>
          <w:sz w:val="20"/>
          <w:szCs w:val="20"/>
        </w:rPr>
        <w:t>D:\1Dec2018_28Feb2019\Hydrophone_Resampled</w:t>
      </w:r>
      <w:r w:rsidRPr="0092199E">
        <w:rPr>
          <w:rFonts w:ascii="Times New Roman" w:hAnsi="Times New Roman" w:cs="Times New Roman"/>
          <w:sz w:val="20"/>
          <w:szCs w:val="20"/>
        </w:rPr>
        <w:t>’. When attempting to vary the length of audio captured per embedding, the team realized VGGish had a fixed input parameter of 96 features per example. As installed, this would typically be satisfied by 96 log Mel spectrograms each representing 0.01 second</w:t>
      </w:r>
      <w:r w:rsidR="00572DA1" w:rsidRPr="0092199E">
        <w:rPr>
          <w:rFonts w:ascii="Times New Roman" w:hAnsi="Times New Roman" w:cs="Times New Roman"/>
          <w:sz w:val="20"/>
          <w:szCs w:val="20"/>
        </w:rPr>
        <w:t>s</w:t>
      </w:r>
      <w:r w:rsidRPr="0092199E">
        <w:rPr>
          <w:rFonts w:ascii="Times New Roman" w:hAnsi="Times New Roman" w:cs="Times New Roman"/>
          <w:sz w:val="20"/>
          <w:szCs w:val="20"/>
        </w:rPr>
        <w:t xml:space="preserve"> of audio. We were able to alter the length represented by each feature (log Mel spectrogram) to create longer or shorter embeddings. </w:t>
      </w:r>
      <w:r w:rsidR="00BD51C4" w:rsidRPr="0092199E">
        <w:rPr>
          <w:rFonts w:ascii="Times New Roman" w:hAnsi="Times New Roman" w:cs="Times New Roman"/>
          <w:sz w:val="20"/>
          <w:szCs w:val="20"/>
        </w:rPr>
        <w:t>The formulas required to change embedding lengths can be found in the VGGish README.</w:t>
      </w:r>
    </w:p>
    <w:p w14:paraId="3C10C723" w14:textId="389DC6CE" w:rsidR="00BD51C4" w:rsidRPr="0092199E" w:rsidRDefault="00BD51C4" w:rsidP="00274A19">
      <w:pPr>
        <w:rPr>
          <w:rFonts w:ascii="Times New Roman" w:hAnsi="Times New Roman" w:cs="Times New Roman"/>
          <w:sz w:val="20"/>
          <w:szCs w:val="20"/>
        </w:rPr>
      </w:pPr>
      <w:r w:rsidRPr="0092199E">
        <w:rPr>
          <w:rFonts w:ascii="Times New Roman" w:hAnsi="Times New Roman" w:cs="Times New Roman"/>
          <w:sz w:val="20"/>
          <w:szCs w:val="20"/>
        </w:rPr>
        <w:t xml:space="preserve">Based on conversations with our project sponsor, it was clear that sounds in our underwater environment lasted from a split second (single shrimp snaps) to over a minute (passing boats). Examining spectra used for the YOLOv8 model, we found that many sounds tended to have individual elements lasting one or two seconds </w:t>
      </w:r>
      <w:r w:rsidR="00D64F59" w:rsidRPr="0092199E">
        <w:rPr>
          <w:rFonts w:ascii="Times New Roman" w:hAnsi="Times New Roman" w:cs="Times New Roman"/>
          <w:sz w:val="20"/>
          <w:szCs w:val="20"/>
        </w:rPr>
        <w:t xml:space="preserve">which may be repeated over time </w:t>
      </w:r>
      <w:r w:rsidRPr="0092199E">
        <w:rPr>
          <w:rFonts w:ascii="Times New Roman" w:hAnsi="Times New Roman" w:cs="Times New Roman"/>
          <w:sz w:val="20"/>
          <w:szCs w:val="20"/>
        </w:rPr>
        <w:t>(e.g., humpback vocalizations or mooring sounds). We borrow</w:t>
      </w:r>
      <w:r w:rsidR="00572DA1" w:rsidRPr="0092199E">
        <w:rPr>
          <w:rFonts w:ascii="Times New Roman" w:hAnsi="Times New Roman" w:cs="Times New Roman"/>
          <w:sz w:val="20"/>
          <w:szCs w:val="20"/>
        </w:rPr>
        <w:t>ed</w:t>
      </w:r>
      <w:r w:rsidRPr="0092199E">
        <w:rPr>
          <w:rFonts w:ascii="Times New Roman" w:hAnsi="Times New Roman" w:cs="Times New Roman"/>
          <w:sz w:val="20"/>
          <w:szCs w:val="20"/>
        </w:rPr>
        <w:t xml:space="preserve"> the 2 second and 5 second example</w:t>
      </w:r>
      <w:r w:rsidR="00572DA1" w:rsidRPr="0092199E">
        <w:rPr>
          <w:rFonts w:ascii="Times New Roman" w:hAnsi="Times New Roman" w:cs="Times New Roman"/>
          <w:sz w:val="20"/>
          <w:szCs w:val="20"/>
        </w:rPr>
        <w:t>s</w:t>
      </w:r>
      <w:r w:rsidRPr="0092199E">
        <w:rPr>
          <w:rFonts w:ascii="Times New Roman" w:hAnsi="Times New Roman" w:cs="Times New Roman"/>
          <w:sz w:val="20"/>
          <w:szCs w:val="20"/>
        </w:rPr>
        <w:t xml:space="preserve"> lengths </w:t>
      </w:r>
      <w:r w:rsidR="00D64F59" w:rsidRPr="0092199E">
        <w:rPr>
          <w:rFonts w:ascii="Times New Roman" w:hAnsi="Times New Roman" w:cs="Times New Roman"/>
          <w:sz w:val="20"/>
          <w:szCs w:val="20"/>
        </w:rPr>
        <w:t>from [</w:t>
      </w:r>
      <w:r w:rsidR="00C766B2" w:rsidRPr="0092199E">
        <w:rPr>
          <w:rFonts w:ascii="Times New Roman" w:hAnsi="Times New Roman" w:cs="Times New Roman"/>
          <w:sz w:val="20"/>
          <w:szCs w:val="20"/>
        </w:rPr>
        <w:t>2</w:t>
      </w:r>
      <w:r w:rsidR="00D64F59" w:rsidRPr="0092199E">
        <w:rPr>
          <w:rFonts w:ascii="Times New Roman" w:hAnsi="Times New Roman" w:cs="Times New Roman"/>
          <w:sz w:val="20"/>
          <w:szCs w:val="20"/>
        </w:rPr>
        <w:t xml:space="preserve">] to test the impact of different </w:t>
      </w:r>
      <w:r w:rsidR="00572DA1" w:rsidRPr="0092199E">
        <w:rPr>
          <w:rFonts w:ascii="Times New Roman" w:hAnsi="Times New Roman" w:cs="Times New Roman"/>
          <w:sz w:val="20"/>
          <w:szCs w:val="20"/>
        </w:rPr>
        <w:t xml:space="preserve">embedded </w:t>
      </w:r>
      <w:r w:rsidR="00D64F59" w:rsidRPr="0092199E">
        <w:rPr>
          <w:rFonts w:ascii="Times New Roman" w:hAnsi="Times New Roman" w:cs="Times New Roman"/>
          <w:sz w:val="20"/>
          <w:szCs w:val="20"/>
        </w:rPr>
        <w:t xml:space="preserve">audio </w:t>
      </w:r>
      <w:r w:rsidR="00572DA1" w:rsidRPr="0092199E">
        <w:rPr>
          <w:rFonts w:ascii="Times New Roman" w:hAnsi="Times New Roman" w:cs="Times New Roman"/>
          <w:sz w:val="20"/>
          <w:szCs w:val="20"/>
        </w:rPr>
        <w:t xml:space="preserve">durations </w:t>
      </w:r>
      <w:r w:rsidR="00D64F59" w:rsidRPr="0092199E">
        <w:rPr>
          <w:rFonts w:ascii="Times New Roman" w:hAnsi="Times New Roman" w:cs="Times New Roman"/>
          <w:sz w:val="20"/>
          <w:szCs w:val="20"/>
        </w:rPr>
        <w:t>on our clusters.</w:t>
      </w:r>
    </w:p>
    <w:p w14:paraId="220D8EC7" w14:textId="6893003F" w:rsidR="00BD51C4" w:rsidRPr="0092199E" w:rsidRDefault="00572DA1" w:rsidP="00D64F59">
      <w:pPr>
        <w:rPr>
          <w:rFonts w:ascii="Times New Roman" w:hAnsi="Times New Roman" w:cs="Times New Roman"/>
          <w:sz w:val="20"/>
          <w:szCs w:val="20"/>
        </w:rPr>
      </w:pPr>
      <w:r w:rsidRPr="0092199E">
        <w:rPr>
          <w:rFonts w:ascii="Times New Roman" w:hAnsi="Times New Roman" w:cs="Times New Roman"/>
          <w:sz w:val="20"/>
          <w:szCs w:val="20"/>
        </w:rPr>
        <w:t>We used</w:t>
      </w:r>
      <w:r w:rsidR="00BD51C4" w:rsidRPr="0092199E">
        <w:rPr>
          <w:rFonts w:ascii="Times New Roman" w:hAnsi="Times New Roman" w:cs="Times New Roman"/>
          <w:sz w:val="20"/>
          <w:szCs w:val="20"/>
        </w:rPr>
        <w:t xml:space="preserve"> k-means clustering </w:t>
      </w:r>
      <w:r w:rsidRPr="0092199E">
        <w:rPr>
          <w:rFonts w:ascii="Times New Roman" w:hAnsi="Times New Roman" w:cs="Times New Roman"/>
          <w:sz w:val="20"/>
          <w:szCs w:val="20"/>
        </w:rPr>
        <w:t xml:space="preserve">due to </w:t>
      </w:r>
      <w:r w:rsidR="00B90BAB" w:rsidRPr="0092199E">
        <w:rPr>
          <w:rFonts w:ascii="Times New Roman" w:hAnsi="Times New Roman" w:cs="Times New Roman"/>
          <w:sz w:val="20"/>
          <w:szCs w:val="20"/>
        </w:rPr>
        <w:t xml:space="preserve">our </w:t>
      </w:r>
      <w:r w:rsidR="00BD51C4" w:rsidRPr="0092199E">
        <w:rPr>
          <w:rFonts w:ascii="Times New Roman" w:hAnsi="Times New Roman" w:cs="Times New Roman"/>
          <w:sz w:val="20"/>
          <w:szCs w:val="20"/>
        </w:rPr>
        <w:t>unlabeled</w:t>
      </w:r>
      <w:r w:rsidR="00B90BAB" w:rsidRPr="0092199E">
        <w:rPr>
          <w:rFonts w:ascii="Times New Roman" w:hAnsi="Times New Roman" w:cs="Times New Roman"/>
          <w:sz w:val="20"/>
          <w:szCs w:val="20"/>
        </w:rPr>
        <w:t xml:space="preserve"> </w:t>
      </w:r>
      <w:r w:rsidR="00BD51C4" w:rsidRPr="0092199E">
        <w:rPr>
          <w:rFonts w:ascii="Times New Roman" w:hAnsi="Times New Roman" w:cs="Times New Roman"/>
          <w:sz w:val="20"/>
          <w:szCs w:val="20"/>
        </w:rPr>
        <w:t xml:space="preserve">data. We expected to find at least </w:t>
      </w:r>
      <w:r w:rsidR="00D64F59" w:rsidRPr="0092199E">
        <w:rPr>
          <w:rFonts w:ascii="Times New Roman" w:hAnsi="Times New Roman" w:cs="Times New Roman"/>
          <w:sz w:val="20"/>
          <w:szCs w:val="20"/>
        </w:rPr>
        <w:t>10</w:t>
      </w:r>
      <w:r w:rsidR="00BD51C4" w:rsidRPr="0092199E">
        <w:rPr>
          <w:rFonts w:ascii="Times New Roman" w:hAnsi="Times New Roman" w:cs="Times New Roman"/>
          <w:sz w:val="20"/>
          <w:szCs w:val="20"/>
        </w:rPr>
        <w:t xml:space="preserve"> clusters, representing the known </w:t>
      </w:r>
      <w:r w:rsidR="00D64F59" w:rsidRPr="0092199E">
        <w:rPr>
          <w:rFonts w:ascii="Times New Roman" w:hAnsi="Times New Roman" w:cs="Times New Roman"/>
          <w:sz w:val="20"/>
          <w:szCs w:val="20"/>
        </w:rPr>
        <w:t xml:space="preserve">environmental </w:t>
      </w:r>
      <w:r w:rsidR="00BD51C4" w:rsidRPr="0092199E">
        <w:rPr>
          <w:rFonts w:ascii="Times New Roman" w:hAnsi="Times New Roman" w:cs="Times New Roman"/>
          <w:sz w:val="20"/>
          <w:szCs w:val="20"/>
        </w:rPr>
        <w:t>sounds (</w:t>
      </w:r>
      <w:r w:rsidR="00BD51C4" w:rsidRPr="0092199E">
        <w:rPr>
          <w:rFonts w:ascii="Times New Roman" w:hAnsi="Times New Roman" w:cs="Times New Roman"/>
          <w:sz w:val="20"/>
          <w:szCs w:val="20"/>
        </w:rPr>
        <w:t>humpback whale, airplane, fish, boat, helicopter, flow</w:t>
      </w:r>
      <w:r w:rsidR="00BD51C4" w:rsidRPr="0092199E">
        <w:rPr>
          <w:rFonts w:ascii="Times New Roman" w:hAnsi="Times New Roman" w:cs="Times New Roman"/>
          <w:sz w:val="20"/>
          <w:szCs w:val="20"/>
        </w:rPr>
        <w:t xml:space="preserve"> noise</w:t>
      </w:r>
      <w:r w:rsidR="00BD51C4" w:rsidRPr="0092199E">
        <w:rPr>
          <w:rFonts w:ascii="Times New Roman" w:hAnsi="Times New Roman" w:cs="Times New Roman"/>
          <w:sz w:val="20"/>
          <w:szCs w:val="20"/>
        </w:rPr>
        <w:t>, mooring noise</w:t>
      </w:r>
      <w:r w:rsidR="00BD51C4" w:rsidRPr="0092199E">
        <w:rPr>
          <w:rFonts w:ascii="Times New Roman" w:hAnsi="Times New Roman" w:cs="Times New Roman"/>
          <w:sz w:val="20"/>
          <w:szCs w:val="20"/>
        </w:rPr>
        <w:t>, calibration tones</w:t>
      </w:r>
      <w:r w:rsidR="00D64F59" w:rsidRPr="0092199E">
        <w:rPr>
          <w:rFonts w:ascii="Times New Roman" w:hAnsi="Times New Roman" w:cs="Times New Roman"/>
          <w:sz w:val="20"/>
          <w:szCs w:val="20"/>
        </w:rPr>
        <w:t>,</w:t>
      </w:r>
      <w:r w:rsidR="00BD51C4" w:rsidRPr="0092199E">
        <w:rPr>
          <w:rFonts w:ascii="Times New Roman" w:hAnsi="Times New Roman" w:cs="Times New Roman"/>
          <w:sz w:val="20"/>
          <w:szCs w:val="20"/>
        </w:rPr>
        <w:t xml:space="preserve"> WEC</w:t>
      </w:r>
      <w:r w:rsidR="00D64F59" w:rsidRPr="0092199E">
        <w:rPr>
          <w:rFonts w:ascii="Times New Roman" w:hAnsi="Times New Roman" w:cs="Times New Roman"/>
          <w:sz w:val="20"/>
          <w:szCs w:val="20"/>
        </w:rPr>
        <w:t xml:space="preserve">, and silence), but the exact number </w:t>
      </w:r>
      <w:r w:rsidRPr="0092199E">
        <w:rPr>
          <w:rFonts w:ascii="Times New Roman" w:hAnsi="Times New Roman" w:cs="Times New Roman"/>
          <w:sz w:val="20"/>
          <w:szCs w:val="20"/>
        </w:rPr>
        <w:t xml:space="preserve">audio classes </w:t>
      </w:r>
      <w:proofErr w:type="gramStart"/>
      <w:r w:rsidR="00D64F59" w:rsidRPr="0092199E">
        <w:rPr>
          <w:rFonts w:ascii="Times New Roman" w:hAnsi="Times New Roman" w:cs="Times New Roman"/>
          <w:sz w:val="20"/>
          <w:szCs w:val="20"/>
        </w:rPr>
        <w:t>was</w:t>
      </w:r>
      <w:proofErr w:type="gramEnd"/>
      <w:r w:rsidR="00D64F59" w:rsidRPr="0092199E">
        <w:rPr>
          <w:rFonts w:ascii="Times New Roman" w:hAnsi="Times New Roman" w:cs="Times New Roman"/>
          <w:sz w:val="20"/>
          <w:szCs w:val="20"/>
        </w:rPr>
        <w:t xml:space="preserve"> unknown. </w:t>
      </w:r>
      <w:r w:rsidR="00B90BAB" w:rsidRPr="0092199E">
        <w:rPr>
          <w:rFonts w:ascii="Times New Roman" w:hAnsi="Times New Roman" w:cs="Times New Roman"/>
          <w:sz w:val="20"/>
          <w:szCs w:val="20"/>
        </w:rPr>
        <w:t xml:space="preserve">We tested two methods of dimensionality reduction, t-SNE and UMAP, per </w:t>
      </w:r>
      <w:r w:rsidR="00C766B2" w:rsidRPr="0092199E">
        <w:rPr>
          <w:rFonts w:ascii="Times New Roman" w:hAnsi="Times New Roman" w:cs="Times New Roman"/>
          <w:sz w:val="20"/>
          <w:szCs w:val="20"/>
        </w:rPr>
        <w:t>[3</w:t>
      </w:r>
      <w:r w:rsidR="00B90BAB" w:rsidRPr="0092199E">
        <w:rPr>
          <w:rFonts w:ascii="Times New Roman" w:hAnsi="Times New Roman" w:cs="Times New Roman"/>
          <w:sz w:val="20"/>
          <w:szCs w:val="20"/>
        </w:rPr>
        <w:t xml:space="preserve">] to make results easily visualizable and reduce k-means processing time. By running DBSCAN during dimensionality reduction, we returned a calculated number of clusters present. </w:t>
      </w:r>
      <w:r w:rsidR="00D64F59" w:rsidRPr="0092199E">
        <w:rPr>
          <w:rFonts w:ascii="Times New Roman" w:hAnsi="Times New Roman" w:cs="Times New Roman"/>
          <w:sz w:val="20"/>
          <w:szCs w:val="20"/>
        </w:rPr>
        <w:t xml:space="preserve">There are many measurements used to evaluate the “goodness” of clustering including </w:t>
      </w:r>
      <w:r w:rsidR="00D64F59" w:rsidRPr="0092199E">
        <w:rPr>
          <w:rFonts w:ascii="Times New Roman" w:hAnsi="Times New Roman" w:cs="Times New Roman"/>
          <w:sz w:val="20"/>
          <w:szCs w:val="20"/>
        </w:rPr>
        <w:t>Silhouette Score</w:t>
      </w:r>
      <w:r w:rsidR="00D64F59" w:rsidRPr="0092199E">
        <w:rPr>
          <w:rFonts w:ascii="Times New Roman" w:hAnsi="Times New Roman" w:cs="Times New Roman"/>
          <w:sz w:val="20"/>
          <w:szCs w:val="20"/>
        </w:rPr>
        <w:t>, i</w:t>
      </w:r>
      <w:r w:rsidR="00D64F59" w:rsidRPr="0092199E">
        <w:rPr>
          <w:rFonts w:ascii="Times New Roman" w:hAnsi="Times New Roman" w:cs="Times New Roman"/>
          <w:sz w:val="20"/>
          <w:szCs w:val="20"/>
        </w:rPr>
        <w:t>nertia</w:t>
      </w:r>
      <w:r w:rsidR="00D64F59" w:rsidRPr="0092199E">
        <w:rPr>
          <w:rFonts w:ascii="Times New Roman" w:hAnsi="Times New Roman" w:cs="Times New Roman"/>
          <w:sz w:val="20"/>
          <w:szCs w:val="20"/>
        </w:rPr>
        <w:t xml:space="preserve">, </w:t>
      </w:r>
      <w:r w:rsidR="00D64F59" w:rsidRPr="0092199E">
        <w:rPr>
          <w:rFonts w:ascii="Times New Roman" w:hAnsi="Times New Roman" w:cs="Times New Roman"/>
          <w:sz w:val="20"/>
          <w:szCs w:val="20"/>
        </w:rPr>
        <w:t>Davies-Bouldin</w:t>
      </w:r>
      <w:r w:rsidR="00D64F59" w:rsidRPr="0092199E">
        <w:rPr>
          <w:rFonts w:ascii="Times New Roman" w:hAnsi="Times New Roman" w:cs="Times New Roman"/>
          <w:sz w:val="20"/>
          <w:szCs w:val="20"/>
        </w:rPr>
        <w:t xml:space="preserve">, and </w:t>
      </w:r>
      <w:r w:rsidR="00D64F59" w:rsidRPr="0092199E">
        <w:rPr>
          <w:rFonts w:ascii="Times New Roman" w:hAnsi="Times New Roman" w:cs="Times New Roman"/>
          <w:sz w:val="20"/>
          <w:szCs w:val="20"/>
        </w:rPr>
        <w:t>Calinski-Harabasz</w:t>
      </w:r>
      <w:r w:rsidR="00D64F59" w:rsidRPr="0092199E">
        <w:rPr>
          <w:rFonts w:ascii="Times New Roman" w:hAnsi="Times New Roman" w:cs="Times New Roman"/>
          <w:sz w:val="20"/>
          <w:szCs w:val="20"/>
        </w:rPr>
        <w:t xml:space="preserve"> metrics. We chose to use Silhouette Score given its proxy for measuring </w:t>
      </w:r>
      <w:r w:rsidR="00D64F59" w:rsidRPr="0092199E">
        <w:rPr>
          <w:rFonts w:ascii="Times New Roman" w:hAnsi="Times New Roman" w:cs="Times New Roman"/>
          <w:sz w:val="20"/>
          <w:szCs w:val="20"/>
        </w:rPr>
        <w:t xml:space="preserve">cohesive and distinct groupings of </w:t>
      </w:r>
      <w:r w:rsidR="00D64F59" w:rsidRPr="0092199E">
        <w:rPr>
          <w:rFonts w:ascii="Times New Roman" w:hAnsi="Times New Roman" w:cs="Times New Roman"/>
          <w:sz w:val="20"/>
          <w:szCs w:val="20"/>
        </w:rPr>
        <w:t>points.</w:t>
      </w:r>
    </w:p>
    <w:p w14:paraId="7B399633" w14:textId="078F3556" w:rsidR="00BD51C4" w:rsidRPr="0092199E" w:rsidRDefault="00D64F59" w:rsidP="00274A19">
      <w:pPr>
        <w:rPr>
          <w:rFonts w:ascii="Times New Roman" w:hAnsi="Times New Roman" w:cs="Times New Roman"/>
          <w:sz w:val="20"/>
          <w:szCs w:val="20"/>
        </w:rPr>
      </w:pPr>
      <w:r w:rsidRPr="0092199E">
        <w:rPr>
          <w:rFonts w:ascii="Times New Roman" w:hAnsi="Times New Roman" w:cs="Times New Roman"/>
          <w:sz w:val="20"/>
          <w:szCs w:val="20"/>
        </w:rPr>
        <w:lastRenderedPageBreak/>
        <w:t>We had the advantage of possessing annotated spectrograms corresponding to minute-long sections of some .wav files input to VGGish. By tracing annotated sounds back to their time of occurrence, we were able to label some of VGGish’s embeddings. If k-means was working well, we expected like sounds to reside in the same clusters (e.g., all airplane sounds together, all boat sounds together). We developed a heatmap of known sound cluster density</w:t>
      </w:r>
      <w:r w:rsidR="00B90BAB" w:rsidRPr="0092199E">
        <w:rPr>
          <w:rFonts w:ascii="Times New Roman" w:hAnsi="Times New Roman" w:cs="Times New Roman"/>
          <w:sz w:val="20"/>
          <w:szCs w:val="20"/>
        </w:rPr>
        <w:t xml:space="preserve"> which was also </w:t>
      </w:r>
      <w:r w:rsidRPr="0092199E">
        <w:rPr>
          <w:rFonts w:ascii="Times New Roman" w:hAnsi="Times New Roman" w:cs="Times New Roman"/>
          <w:sz w:val="20"/>
          <w:szCs w:val="20"/>
        </w:rPr>
        <w:t xml:space="preserve">used to assess goodness of </w:t>
      </w:r>
      <w:r w:rsidR="00F759EE" w:rsidRPr="0092199E">
        <w:rPr>
          <w:rFonts w:ascii="Times New Roman" w:hAnsi="Times New Roman" w:cs="Times New Roman"/>
          <w:sz w:val="20"/>
          <w:szCs w:val="20"/>
        </w:rPr>
        <w:t xml:space="preserve">k-means </w:t>
      </w:r>
      <w:r w:rsidR="00B90BAB" w:rsidRPr="0092199E">
        <w:rPr>
          <w:rFonts w:ascii="Times New Roman" w:hAnsi="Times New Roman" w:cs="Times New Roman"/>
          <w:sz w:val="20"/>
          <w:szCs w:val="20"/>
        </w:rPr>
        <w:t>fit</w:t>
      </w:r>
      <w:r w:rsidRPr="0092199E">
        <w:rPr>
          <w:rFonts w:ascii="Times New Roman" w:hAnsi="Times New Roman" w:cs="Times New Roman"/>
          <w:sz w:val="20"/>
          <w:szCs w:val="20"/>
        </w:rPr>
        <w:t>.</w:t>
      </w:r>
    </w:p>
    <w:p w14:paraId="58ECB8C9" w14:textId="581E8489" w:rsidR="00B90BAB" w:rsidRPr="0092199E" w:rsidRDefault="00BD51C4" w:rsidP="00274A19">
      <w:pPr>
        <w:rPr>
          <w:rFonts w:ascii="Times New Roman" w:hAnsi="Times New Roman" w:cs="Times New Roman"/>
          <w:sz w:val="20"/>
          <w:szCs w:val="20"/>
        </w:rPr>
      </w:pPr>
      <w:r w:rsidRPr="0092199E">
        <w:rPr>
          <w:rFonts w:ascii="Times New Roman" w:hAnsi="Times New Roman" w:cs="Times New Roman"/>
          <w:sz w:val="20"/>
          <w:szCs w:val="20"/>
        </w:rPr>
        <w:t>We tested 3 embedding lengths (0.96, 2 and 5 seconds) and two methods of dimensionality reduction (t-SNE and UMAP) to study their impact on k-</w:t>
      </w:r>
      <w:r w:rsidR="00B90BAB" w:rsidRPr="0092199E">
        <w:rPr>
          <w:rFonts w:ascii="Times New Roman" w:hAnsi="Times New Roman" w:cs="Times New Roman"/>
          <w:sz w:val="20"/>
          <w:szCs w:val="20"/>
        </w:rPr>
        <w:t xml:space="preserve">means </w:t>
      </w:r>
      <w:r w:rsidRPr="0092199E">
        <w:rPr>
          <w:rFonts w:ascii="Times New Roman" w:hAnsi="Times New Roman" w:cs="Times New Roman"/>
          <w:sz w:val="20"/>
          <w:szCs w:val="20"/>
        </w:rPr>
        <w:t>cluster formation.</w:t>
      </w:r>
      <w:r w:rsidR="00B90BAB" w:rsidRPr="0092199E">
        <w:rPr>
          <w:rFonts w:ascii="Times New Roman" w:hAnsi="Times New Roman" w:cs="Times New Roman"/>
          <w:sz w:val="20"/>
          <w:szCs w:val="20"/>
        </w:rPr>
        <w:t xml:space="preserve"> </w:t>
      </w:r>
      <w:r w:rsidR="00425CB6" w:rsidRPr="0092199E">
        <w:rPr>
          <w:rFonts w:ascii="Times New Roman" w:hAnsi="Times New Roman" w:cs="Times New Roman"/>
          <w:sz w:val="20"/>
          <w:szCs w:val="20"/>
        </w:rPr>
        <w:t xml:space="preserve">We found that UMAP consistently produced fewer clusters than expected given audio annotations, so we chose not to pursue </w:t>
      </w:r>
      <w:r w:rsidR="00F759EE" w:rsidRPr="0092199E">
        <w:rPr>
          <w:rFonts w:ascii="Times New Roman" w:hAnsi="Times New Roman" w:cs="Times New Roman"/>
          <w:sz w:val="20"/>
          <w:szCs w:val="20"/>
        </w:rPr>
        <w:t xml:space="preserve">its </w:t>
      </w:r>
      <w:r w:rsidR="00425CB6" w:rsidRPr="0092199E">
        <w:rPr>
          <w:rFonts w:ascii="Times New Roman" w:hAnsi="Times New Roman" w:cs="Times New Roman"/>
          <w:sz w:val="20"/>
          <w:szCs w:val="20"/>
        </w:rPr>
        <w:t>results.</w:t>
      </w:r>
      <w:r w:rsidR="00900488" w:rsidRPr="0092199E">
        <w:rPr>
          <w:rFonts w:ascii="Times New Roman" w:hAnsi="Times New Roman" w:cs="Times New Roman"/>
          <w:sz w:val="20"/>
          <w:szCs w:val="20"/>
        </w:rPr>
        <w:t xml:space="preserve"> Of the three embedding lengths, 5 second</w:t>
      </w:r>
      <w:r w:rsidR="00F759EE" w:rsidRPr="0092199E">
        <w:rPr>
          <w:rFonts w:ascii="Times New Roman" w:hAnsi="Times New Roman" w:cs="Times New Roman"/>
          <w:sz w:val="20"/>
          <w:szCs w:val="20"/>
        </w:rPr>
        <w:t>s</w:t>
      </w:r>
      <w:r w:rsidR="00900488" w:rsidRPr="0092199E">
        <w:rPr>
          <w:rFonts w:ascii="Times New Roman" w:hAnsi="Times New Roman" w:cs="Times New Roman"/>
          <w:sz w:val="20"/>
          <w:szCs w:val="20"/>
        </w:rPr>
        <w:t xml:space="preserve"> produced the highest </w:t>
      </w:r>
      <w:r w:rsidR="00F759EE" w:rsidRPr="0092199E">
        <w:rPr>
          <w:rFonts w:ascii="Times New Roman" w:hAnsi="Times New Roman" w:cs="Times New Roman"/>
          <w:sz w:val="20"/>
          <w:szCs w:val="20"/>
        </w:rPr>
        <w:t xml:space="preserve">t-SNE </w:t>
      </w:r>
      <w:r w:rsidR="00900488" w:rsidRPr="0092199E">
        <w:rPr>
          <w:rFonts w:ascii="Times New Roman" w:hAnsi="Times New Roman" w:cs="Times New Roman"/>
          <w:sz w:val="20"/>
          <w:szCs w:val="20"/>
        </w:rPr>
        <w:t>Silhouette Score</w:t>
      </w:r>
      <w:r w:rsidR="004A1A72" w:rsidRPr="0092199E">
        <w:rPr>
          <w:rFonts w:ascii="Times New Roman" w:hAnsi="Times New Roman" w:cs="Times New Roman"/>
          <w:sz w:val="20"/>
          <w:szCs w:val="20"/>
        </w:rPr>
        <w:t>.</w:t>
      </w:r>
    </w:p>
    <w:tbl>
      <w:tblPr>
        <w:tblStyle w:val="TableGrid"/>
        <w:tblW w:w="0" w:type="auto"/>
        <w:tblLook w:val="04A0" w:firstRow="1" w:lastRow="0" w:firstColumn="1" w:lastColumn="0" w:noHBand="0" w:noVBand="1"/>
      </w:tblPr>
      <w:tblGrid>
        <w:gridCol w:w="1853"/>
        <w:gridCol w:w="1853"/>
        <w:gridCol w:w="1853"/>
        <w:gridCol w:w="1853"/>
        <w:gridCol w:w="1853"/>
      </w:tblGrid>
      <w:tr w:rsidR="00B90BAB" w:rsidRPr="0092199E" w14:paraId="113DCC76" w14:textId="77777777" w:rsidTr="00425CB6">
        <w:trPr>
          <w:trHeight w:val="270"/>
        </w:trPr>
        <w:tc>
          <w:tcPr>
            <w:tcW w:w="1853" w:type="dxa"/>
            <w:vMerge w:val="restart"/>
            <w:shd w:val="clear" w:color="auto" w:fill="D5DCE4" w:themeFill="text2" w:themeFillTint="33"/>
            <w:vAlign w:val="center"/>
          </w:tcPr>
          <w:p w14:paraId="6DAE5341" w14:textId="1165CA78"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Embedding Length (sec)</w:t>
            </w:r>
          </w:p>
        </w:tc>
        <w:tc>
          <w:tcPr>
            <w:tcW w:w="3706" w:type="dxa"/>
            <w:gridSpan w:val="2"/>
            <w:shd w:val="clear" w:color="auto" w:fill="D5DCE4" w:themeFill="text2" w:themeFillTint="33"/>
            <w:vAlign w:val="center"/>
          </w:tcPr>
          <w:p w14:paraId="0E36139C" w14:textId="70FE5059"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Number of clusters</w:t>
            </w:r>
          </w:p>
        </w:tc>
        <w:tc>
          <w:tcPr>
            <w:tcW w:w="3706" w:type="dxa"/>
            <w:gridSpan w:val="2"/>
            <w:shd w:val="clear" w:color="auto" w:fill="D5DCE4" w:themeFill="text2" w:themeFillTint="33"/>
            <w:vAlign w:val="center"/>
          </w:tcPr>
          <w:p w14:paraId="15C6B9C7" w14:textId="7F1A0298"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Silhouette Score</w:t>
            </w:r>
          </w:p>
        </w:tc>
      </w:tr>
      <w:tr w:rsidR="00B90BAB" w:rsidRPr="0092199E" w14:paraId="21965562" w14:textId="77777777" w:rsidTr="00425CB6">
        <w:trPr>
          <w:trHeight w:val="270"/>
        </w:trPr>
        <w:tc>
          <w:tcPr>
            <w:tcW w:w="1853" w:type="dxa"/>
            <w:vMerge/>
            <w:shd w:val="clear" w:color="auto" w:fill="D5DCE4" w:themeFill="text2" w:themeFillTint="33"/>
            <w:vAlign w:val="center"/>
          </w:tcPr>
          <w:p w14:paraId="391D3647" w14:textId="77777777" w:rsidR="00B90BAB" w:rsidRPr="0092199E" w:rsidRDefault="00B90BAB" w:rsidP="00B90BAB">
            <w:pPr>
              <w:jc w:val="center"/>
              <w:rPr>
                <w:rFonts w:ascii="Times New Roman" w:hAnsi="Times New Roman" w:cs="Times New Roman"/>
                <w:sz w:val="20"/>
                <w:szCs w:val="20"/>
              </w:rPr>
            </w:pPr>
          </w:p>
        </w:tc>
        <w:tc>
          <w:tcPr>
            <w:tcW w:w="1853" w:type="dxa"/>
            <w:shd w:val="clear" w:color="auto" w:fill="D5DCE4" w:themeFill="text2" w:themeFillTint="33"/>
            <w:vAlign w:val="center"/>
          </w:tcPr>
          <w:p w14:paraId="6F231862" w14:textId="2F0828C8"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t-SNE</w:t>
            </w:r>
          </w:p>
        </w:tc>
        <w:tc>
          <w:tcPr>
            <w:tcW w:w="1853" w:type="dxa"/>
            <w:shd w:val="clear" w:color="auto" w:fill="D5DCE4" w:themeFill="text2" w:themeFillTint="33"/>
            <w:vAlign w:val="center"/>
          </w:tcPr>
          <w:p w14:paraId="30B80F6C" w14:textId="46C3B5A1"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UMAP</w:t>
            </w:r>
          </w:p>
        </w:tc>
        <w:tc>
          <w:tcPr>
            <w:tcW w:w="1853" w:type="dxa"/>
            <w:shd w:val="clear" w:color="auto" w:fill="D5DCE4" w:themeFill="text2" w:themeFillTint="33"/>
            <w:vAlign w:val="center"/>
          </w:tcPr>
          <w:p w14:paraId="7C0BBFD5" w14:textId="13409441"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t-SNE</w:t>
            </w:r>
          </w:p>
        </w:tc>
        <w:tc>
          <w:tcPr>
            <w:tcW w:w="1853" w:type="dxa"/>
            <w:shd w:val="clear" w:color="auto" w:fill="D5DCE4" w:themeFill="text2" w:themeFillTint="33"/>
            <w:vAlign w:val="center"/>
          </w:tcPr>
          <w:p w14:paraId="13D16CE5" w14:textId="23909FF7"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UMAP</w:t>
            </w:r>
          </w:p>
        </w:tc>
      </w:tr>
      <w:tr w:rsidR="00B90BAB" w:rsidRPr="0092199E" w14:paraId="66F92542" w14:textId="77777777" w:rsidTr="00B90BAB">
        <w:tc>
          <w:tcPr>
            <w:tcW w:w="1853" w:type="dxa"/>
            <w:vAlign w:val="center"/>
          </w:tcPr>
          <w:p w14:paraId="0AD985D7" w14:textId="1ADBE5DC"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0.96</w:t>
            </w:r>
          </w:p>
        </w:tc>
        <w:tc>
          <w:tcPr>
            <w:tcW w:w="1853" w:type="dxa"/>
            <w:vAlign w:val="center"/>
          </w:tcPr>
          <w:p w14:paraId="55F03AB5" w14:textId="49FCC67F"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12</w:t>
            </w:r>
          </w:p>
        </w:tc>
        <w:tc>
          <w:tcPr>
            <w:tcW w:w="1853" w:type="dxa"/>
            <w:vAlign w:val="center"/>
          </w:tcPr>
          <w:p w14:paraId="7C091508" w14:textId="0157C1D2"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4</w:t>
            </w:r>
          </w:p>
        </w:tc>
        <w:tc>
          <w:tcPr>
            <w:tcW w:w="1853" w:type="dxa"/>
            <w:vAlign w:val="center"/>
          </w:tcPr>
          <w:p w14:paraId="0378C799" w14:textId="7E56E689"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0.3515</w:t>
            </w:r>
          </w:p>
        </w:tc>
        <w:tc>
          <w:tcPr>
            <w:tcW w:w="1853" w:type="dxa"/>
            <w:vAlign w:val="center"/>
          </w:tcPr>
          <w:p w14:paraId="4B8DFD71" w14:textId="069A94EE"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N/A</w:t>
            </w:r>
          </w:p>
        </w:tc>
      </w:tr>
      <w:tr w:rsidR="00B90BAB" w:rsidRPr="0092199E" w14:paraId="2DD3826C" w14:textId="77777777" w:rsidTr="00B90BAB">
        <w:tc>
          <w:tcPr>
            <w:tcW w:w="1853" w:type="dxa"/>
            <w:vAlign w:val="center"/>
          </w:tcPr>
          <w:p w14:paraId="7F174969" w14:textId="4CAC31A4"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2.0</w:t>
            </w:r>
          </w:p>
        </w:tc>
        <w:tc>
          <w:tcPr>
            <w:tcW w:w="1853" w:type="dxa"/>
            <w:vAlign w:val="center"/>
          </w:tcPr>
          <w:p w14:paraId="3B684BB0" w14:textId="65637826"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18</w:t>
            </w:r>
          </w:p>
        </w:tc>
        <w:tc>
          <w:tcPr>
            <w:tcW w:w="1853" w:type="dxa"/>
            <w:vAlign w:val="center"/>
          </w:tcPr>
          <w:p w14:paraId="2B2C733C" w14:textId="7700C0BF"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3</w:t>
            </w:r>
          </w:p>
        </w:tc>
        <w:tc>
          <w:tcPr>
            <w:tcW w:w="1853" w:type="dxa"/>
            <w:vAlign w:val="center"/>
          </w:tcPr>
          <w:p w14:paraId="634D8588" w14:textId="0E767B82"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0.3447</w:t>
            </w:r>
          </w:p>
        </w:tc>
        <w:tc>
          <w:tcPr>
            <w:tcW w:w="1853" w:type="dxa"/>
            <w:vAlign w:val="center"/>
          </w:tcPr>
          <w:p w14:paraId="3008B036" w14:textId="4B08360A"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N/A</w:t>
            </w:r>
          </w:p>
        </w:tc>
      </w:tr>
      <w:tr w:rsidR="00B90BAB" w:rsidRPr="0092199E" w14:paraId="40BA8EF1" w14:textId="77777777" w:rsidTr="00B90BAB">
        <w:tc>
          <w:tcPr>
            <w:tcW w:w="1853" w:type="dxa"/>
            <w:vAlign w:val="center"/>
          </w:tcPr>
          <w:p w14:paraId="263F348A" w14:textId="6BBB2494"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5.0</w:t>
            </w:r>
          </w:p>
        </w:tc>
        <w:tc>
          <w:tcPr>
            <w:tcW w:w="1853" w:type="dxa"/>
            <w:vAlign w:val="center"/>
          </w:tcPr>
          <w:p w14:paraId="61CF5AA9" w14:textId="6280E90E"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32</w:t>
            </w:r>
          </w:p>
        </w:tc>
        <w:tc>
          <w:tcPr>
            <w:tcW w:w="1853" w:type="dxa"/>
            <w:vAlign w:val="center"/>
          </w:tcPr>
          <w:p w14:paraId="6AD5FF00" w14:textId="0679A005"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2</w:t>
            </w:r>
          </w:p>
        </w:tc>
        <w:tc>
          <w:tcPr>
            <w:tcW w:w="1853" w:type="dxa"/>
            <w:vAlign w:val="center"/>
          </w:tcPr>
          <w:p w14:paraId="2EA49BA3" w14:textId="7925679A"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0.3527</w:t>
            </w:r>
          </w:p>
        </w:tc>
        <w:tc>
          <w:tcPr>
            <w:tcW w:w="1853" w:type="dxa"/>
            <w:vAlign w:val="center"/>
          </w:tcPr>
          <w:p w14:paraId="7BF380C5" w14:textId="150E002B" w:rsidR="00B90BAB" w:rsidRPr="0092199E" w:rsidRDefault="00B90BAB" w:rsidP="00B90BAB">
            <w:pPr>
              <w:jc w:val="center"/>
              <w:rPr>
                <w:rFonts w:ascii="Times New Roman" w:hAnsi="Times New Roman" w:cs="Times New Roman"/>
                <w:sz w:val="20"/>
                <w:szCs w:val="20"/>
              </w:rPr>
            </w:pPr>
            <w:r w:rsidRPr="0092199E">
              <w:rPr>
                <w:rFonts w:ascii="Times New Roman" w:hAnsi="Times New Roman" w:cs="Times New Roman"/>
                <w:sz w:val="20"/>
                <w:szCs w:val="20"/>
              </w:rPr>
              <w:t>N/A</w:t>
            </w:r>
          </w:p>
        </w:tc>
      </w:tr>
    </w:tbl>
    <w:p w14:paraId="2102054C" w14:textId="77777777" w:rsidR="00425CB6" w:rsidRPr="0092199E" w:rsidRDefault="00425CB6" w:rsidP="00B90BAB">
      <w:pPr>
        <w:jc w:val="center"/>
        <w:rPr>
          <w:rFonts w:ascii="Times New Roman" w:hAnsi="Times New Roman" w:cs="Times New Roman"/>
          <w:sz w:val="20"/>
          <w:szCs w:val="20"/>
        </w:rPr>
      </w:pPr>
      <w:r w:rsidRPr="0092199E">
        <w:rPr>
          <w:rFonts w:ascii="Times New Roman" w:hAnsi="Times New Roman" w:cs="Times New Roman"/>
          <w:sz w:val="20"/>
          <w:szCs w:val="20"/>
        </w:rPr>
        <w:t>Table 1. Numbers of clusters and Silhouette Scores by embedding length and dimensionality reduction method.</w:t>
      </w:r>
    </w:p>
    <w:p w14:paraId="45E18CCA" w14:textId="26AAF718" w:rsidR="00B90BAB" w:rsidRPr="0092199E" w:rsidRDefault="00900488" w:rsidP="00274A19">
      <w:pPr>
        <w:rPr>
          <w:rFonts w:ascii="Times New Roman" w:hAnsi="Times New Roman" w:cs="Times New Roman"/>
          <w:sz w:val="20"/>
          <w:szCs w:val="20"/>
        </w:rPr>
      </w:pPr>
      <w:r w:rsidRPr="0092199E">
        <w:rPr>
          <w:rFonts w:ascii="Times New Roman" w:hAnsi="Times New Roman" w:cs="Times New Roman"/>
          <w:sz w:val="20"/>
          <w:szCs w:val="20"/>
        </w:rPr>
        <w:t xml:space="preserve"> </w:t>
      </w:r>
    </w:p>
    <w:p w14:paraId="760694EE" w14:textId="77777777" w:rsidR="00425CB6" w:rsidRPr="0092199E" w:rsidRDefault="00425CB6" w:rsidP="00274A19">
      <w:pPr>
        <w:rPr>
          <w:rFonts w:ascii="Times New Roman" w:hAnsi="Times New Roman" w:cs="Times New Roman"/>
          <w:sz w:val="20"/>
          <w:szCs w:val="20"/>
        </w:rPr>
      </w:pPr>
    </w:p>
    <w:p w14:paraId="3A126D00" w14:textId="5C77932C" w:rsidR="00900488" w:rsidRPr="0092199E" w:rsidRDefault="00900488" w:rsidP="00274A19">
      <w:pPr>
        <w:rPr>
          <w:rFonts w:ascii="Times New Roman" w:hAnsi="Times New Roman" w:cs="Times New Roman"/>
          <w:b/>
          <w:bCs/>
          <w:sz w:val="20"/>
          <w:szCs w:val="20"/>
        </w:rPr>
      </w:pPr>
      <w:r w:rsidRPr="0092199E">
        <w:rPr>
          <w:rFonts w:ascii="Times New Roman" w:hAnsi="Times New Roman" w:cs="Times New Roman"/>
          <w:b/>
          <w:bCs/>
          <w:noProof/>
          <w:sz w:val="20"/>
          <w:szCs w:val="20"/>
        </w:rPr>
        <w:drawing>
          <wp:inline distT="0" distB="0" distL="0" distR="0" wp14:anchorId="1A3E03F6" wp14:editId="75A63D98">
            <wp:extent cx="6964680" cy="3714496"/>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964680" cy="3714496"/>
                    </a:xfrm>
                    <a:prstGeom prst="rect">
                      <a:avLst/>
                    </a:prstGeom>
                  </pic:spPr>
                </pic:pic>
              </a:graphicData>
            </a:graphic>
          </wp:inline>
        </w:drawing>
      </w:r>
    </w:p>
    <w:p w14:paraId="7255D539" w14:textId="4B443A75" w:rsidR="00900488" w:rsidRPr="0092199E" w:rsidRDefault="00900488" w:rsidP="00900488">
      <w:pPr>
        <w:jc w:val="center"/>
        <w:rPr>
          <w:rFonts w:ascii="Times New Roman" w:hAnsi="Times New Roman" w:cs="Times New Roman"/>
          <w:sz w:val="20"/>
          <w:szCs w:val="20"/>
        </w:rPr>
      </w:pPr>
      <w:r w:rsidRPr="0092199E">
        <w:rPr>
          <w:rFonts w:ascii="Times New Roman" w:hAnsi="Times New Roman" w:cs="Times New Roman"/>
          <w:sz w:val="20"/>
          <w:szCs w:val="20"/>
        </w:rPr>
        <w:t>Figure 1. 0.96 second embedding heatmap of known sounds in clusters</w:t>
      </w:r>
    </w:p>
    <w:p w14:paraId="75777570" w14:textId="13603DB8" w:rsidR="00900488" w:rsidRPr="0092199E" w:rsidRDefault="00900488" w:rsidP="00900488">
      <w:pPr>
        <w:rPr>
          <w:rFonts w:ascii="Times New Roman" w:hAnsi="Times New Roman" w:cs="Times New Roman"/>
          <w:sz w:val="20"/>
          <w:szCs w:val="20"/>
        </w:rPr>
      </w:pPr>
      <w:r w:rsidRPr="0092199E">
        <w:rPr>
          <w:rFonts w:ascii="Times New Roman" w:hAnsi="Times New Roman" w:cs="Times New Roman"/>
          <w:noProof/>
          <w:sz w:val="20"/>
          <w:szCs w:val="20"/>
        </w:rPr>
        <w:lastRenderedPageBreak/>
        <w:drawing>
          <wp:inline distT="0" distB="0" distL="0" distR="0" wp14:anchorId="6E2C7FCD" wp14:editId="5BC3AC1C">
            <wp:extent cx="6979920" cy="3722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979920" cy="3722624"/>
                    </a:xfrm>
                    <a:prstGeom prst="rect">
                      <a:avLst/>
                    </a:prstGeom>
                  </pic:spPr>
                </pic:pic>
              </a:graphicData>
            </a:graphic>
          </wp:inline>
        </w:drawing>
      </w:r>
    </w:p>
    <w:p w14:paraId="6D24EF1E" w14:textId="2F9EAD9F" w:rsidR="00900488" w:rsidRPr="0092199E" w:rsidRDefault="00900488" w:rsidP="00900488">
      <w:pPr>
        <w:jc w:val="center"/>
        <w:rPr>
          <w:rFonts w:ascii="Times New Roman" w:hAnsi="Times New Roman" w:cs="Times New Roman"/>
          <w:sz w:val="20"/>
          <w:szCs w:val="20"/>
        </w:rPr>
      </w:pPr>
      <w:r w:rsidRPr="0092199E">
        <w:rPr>
          <w:rFonts w:ascii="Times New Roman" w:hAnsi="Times New Roman" w:cs="Times New Roman"/>
          <w:sz w:val="20"/>
          <w:szCs w:val="20"/>
        </w:rPr>
        <w:t xml:space="preserve">Figure </w:t>
      </w:r>
      <w:r w:rsidRPr="0092199E">
        <w:rPr>
          <w:rFonts w:ascii="Times New Roman" w:hAnsi="Times New Roman" w:cs="Times New Roman"/>
          <w:sz w:val="20"/>
          <w:szCs w:val="20"/>
        </w:rPr>
        <w:t>2</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 xml:space="preserve">2 </w:t>
      </w:r>
      <w:r w:rsidRPr="0092199E">
        <w:rPr>
          <w:rFonts w:ascii="Times New Roman" w:hAnsi="Times New Roman" w:cs="Times New Roman"/>
          <w:sz w:val="20"/>
          <w:szCs w:val="20"/>
        </w:rPr>
        <w:t>second embedding heatmap of known sounds in clusters</w:t>
      </w:r>
    </w:p>
    <w:p w14:paraId="18F634E7" w14:textId="38755BBE" w:rsidR="00900488" w:rsidRPr="0092199E" w:rsidRDefault="00900488" w:rsidP="00900488">
      <w:pPr>
        <w:rPr>
          <w:rFonts w:ascii="Times New Roman" w:hAnsi="Times New Roman" w:cs="Times New Roman"/>
          <w:sz w:val="20"/>
          <w:szCs w:val="20"/>
        </w:rPr>
      </w:pPr>
      <w:r w:rsidRPr="0092199E">
        <w:rPr>
          <w:rFonts w:ascii="Times New Roman" w:hAnsi="Times New Roman" w:cs="Times New Roman"/>
          <w:noProof/>
          <w:sz w:val="20"/>
          <w:szCs w:val="20"/>
        </w:rPr>
        <w:drawing>
          <wp:inline distT="0" distB="0" distL="0" distR="0" wp14:anchorId="094D57FA" wp14:editId="1C2A5C6D">
            <wp:extent cx="7086600"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7090211" cy="3781446"/>
                    </a:xfrm>
                    <a:prstGeom prst="rect">
                      <a:avLst/>
                    </a:prstGeom>
                  </pic:spPr>
                </pic:pic>
              </a:graphicData>
            </a:graphic>
          </wp:inline>
        </w:drawing>
      </w:r>
    </w:p>
    <w:p w14:paraId="3CF63375" w14:textId="2EB701D2" w:rsidR="00900488" w:rsidRPr="0092199E" w:rsidRDefault="00900488" w:rsidP="00900488">
      <w:pPr>
        <w:jc w:val="center"/>
        <w:rPr>
          <w:rFonts w:ascii="Times New Roman" w:hAnsi="Times New Roman" w:cs="Times New Roman"/>
          <w:sz w:val="20"/>
          <w:szCs w:val="20"/>
        </w:rPr>
      </w:pPr>
      <w:r w:rsidRPr="0092199E">
        <w:rPr>
          <w:rFonts w:ascii="Times New Roman" w:hAnsi="Times New Roman" w:cs="Times New Roman"/>
          <w:sz w:val="20"/>
          <w:szCs w:val="20"/>
        </w:rPr>
        <w:t xml:space="preserve">Figure </w:t>
      </w:r>
      <w:r w:rsidRPr="0092199E">
        <w:rPr>
          <w:rFonts w:ascii="Times New Roman" w:hAnsi="Times New Roman" w:cs="Times New Roman"/>
          <w:sz w:val="20"/>
          <w:szCs w:val="20"/>
        </w:rPr>
        <w:t>3</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5</w:t>
      </w:r>
      <w:r w:rsidRPr="0092199E">
        <w:rPr>
          <w:rFonts w:ascii="Times New Roman" w:hAnsi="Times New Roman" w:cs="Times New Roman"/>
          <w:sz w:val="20"/>
          <w:szCs w:val="20"/>
        </w:rPr>
        <w:t xml:space="preserve"> second embedding heatmap of known sounds in clusters</w:t>
      </w:r>
    </w:p>
    <w:p w14:paraId="13836D27" w14:textId="60302876" w:rsidR="00900488" w:rsidRPr="0092199E" w:rsidRDefault="00900488" w:rsidP="00274A19">
      <w:pPr>
        <w:rPr>
          <w:rFonts w:ascii="Times New Roman" w:hAnsi="Times New Roman" w:cs="Times New Roman"/>
          <w:sz w:val="20"/>
          <w:szCs w:val="20"/>
        </w:rPr>
      </w:pPr>
    </w:p>
    <w:p w14:paraId="5A15F545" w14:textId="4836A73C" w:rsidR="00900488" w:rsidRPr="0092199E" w:rsidRDefault="00900488" w:rsidP="00274A19">
      <w:pPr>
        <w:rPr>
          <w:rFonts w:ascii="Times New Roman" w:hAnsi="Times New Roman" w:cs="Times New Roman"/>
          <w:sz w:val="20"/>
          <w:szCs w:val="20"/>
        </w:rPr>
      </w:pPr>
      <w:r w:rsidRPr="0092199E">
        <w:rPr>
          <w:rFonts w:ascii="Times New Roman" w:hAnsi="Times New Roman" w:cs="Times New Roman"/>
          <w:sz w:val="20"/>
          <w:szCs w:val="20"/>
        </w:rPr>
        <w:t>Visually comparing the three heatmaps of known sound densities above, we see that 5-second embeddings produce</w:t>
      </w:r>
      <w:r w:rsidR="00F759EE" w:rsidRPr="0092199E">
        <w:rPr>
          <w:rFonts w:ascii="Times New Roman" w:hAnsi="Times New Roman" w:cs="Times New Roman"/>
          <w:sz w:val="20"/>
          <w:szCs w:val="20"/>
        </w:rPr>
        <w:t>d</w:t>
      </w:r>
      <w:r w:rsidRPr="0092199E">
        <w:rPr>
          <w:rFonts w:ascii="Times New Roman" w:hAnsi="Times New Roman" w:cs="Times New Roman"/>
          <w:sz w:val="20"/>
          <w:szCs w:val="20"/>
        </w:rPr>
        <w:t xml:space="preserve"> the greatest number of clusters containing ~100% of </w:t>
      </w:r>
      <w:r w:rsidR="00F759EE" w:rsidRPr="0092199E">
        <w:rPr>
          <w:rFonts w:ascii="Times New Roman" w:hAnsi="Times New Roman" w:cs="Times New Roman"/>
          <w:sz w:val="20"/>
          <w:szCs w:val="20"/>
        </w:rPr>
        <w:t xml:space="preserve">a </w:t>
      </w:r>
      <w:r w:rsidRPr="0092199E">
        <w:rPr>
          <w:rFonts w:ascii="Times New Roman" w:hAnsi="Times New Roman" w:cs="Times New Roman"/>
          <w:sz w:val="20"/>
          <w:szCs w:val="20"/>
        </w:rPr>
        <w:t xml:space="preserve">known sound. We hypothesize that airplanes, boats, and calibration sounds produce </w:t>
      </w:r>
      <w:r w:rsidR="00F759EE" w:rsidRPr="0092199E">
        <w:rPr>
          <w:rFonts w:ascii="Times New Roman" w:hAnsi="Times New Roman" w:cs="Times New Roman"/>
          <w:sz w:val="20"/>
          <w:szCs w:val="20"/>
        </w:rPr>
        <w:t xml:space="preserve">cohesive </w:t>
      </w:r>
      <w:r w:rsidRPr="0092199E">
        <w:rPr>
          <w:rFonts w:ascii="Times New Roman" w:hAnsi="Times New Roman" w:cs="Times New Roman"/>
          <w:sz w:val="20"/>
          <w:szCs w:val="20"/>
        </w:rPr>
        <w:t>groupings because of their distinctness and ability to mask all other sounds</w:t>
      </w:r>
      <w:r w:rsidR="00F759EE" w:rsidRPr="0092199E">
        <w:rPr>
          <w:rFonts w:ascii="Times New Roman" w:hAnsi="Times New Roman" w:cs="Times New Roman"/>
          <w:sz w:val="20"/>
          <w:szCs w:val="20"/>
        </w:rPr>
        <w:t xml:space="preserve"> in the audio recording</w:t>
      </w:r>
      <w:r w:rsidRPr="0092199E">
        <w:rPr>
          <w:rFonts w:ascii="Times New Roman" w:hAnsi="Times New Roman" w:cs="Times New Roman"/>
          <w:sz w:val="20"/>
          <w:szCs w:val="20"/>
        </w:rPr>
        <w:t>. We are unsurprised to see humpback</w:t>
      </w:r>
      <w:r w:rsidR="00A07625" w:rsidRPr="0092199E">
        <w:rPr>
          <w:rFonts w:ascii="Times New Roman" w:hAnsi="Times New Roman" w:cs="Times New Roman"/>
          <w:sz w:val="20"/>
          <w:szCs w:val="20"/>
        </w:rPr>
        <w:t xml:space="preserve"> embeddings spread across many clusters due to the sheer variety of whale sounds. It would be interesting to test how clustering results changed if humpback calls were annotated to name each </w:t>
      </w:r>
      <w:r w:rsidR="00F759EE" w:rsidRPr="0092199E">
        <w:rPr>
          <w:rFonts w:ascii="Times New Roman" w:hAnsi="Times New Roman" w:cs="Times New Roman"/>
          <w:sz w:val="20"/>
          <w:szCs w:val="20"/>
        </w:rPr>
        <w:t xml:space="preserve">kind of sound </w:t>
      </w:r>
      <w:r w:rsidR="00A07625" w:rsidRPr="0092199E">
        <w:rPr>
          <w:rFonts w:ascii="Times New Roman" w:hAnsi="Times New Roman" w:cs="Times New Roman"/>
          <w:sz w:val="20"/>
          <w:szCs w:val="20"/>
        </w:rPr>
        <w:t>individually.</w:t>
      </w:r>
    </w:p>
    <w:p w14:paraId="4299756B" w14:textId="27AF9D64" w:rsidR="00CD6883" w:rsidRPr="0092199E" w:rsidRDefault="00B90BAB" w:rsidP="00CD6883">
      <w:pPr>
        <w:rPr>
          <w:rFonts w:ascii="Times New Roman" w:hAnsi="Times New Roman" w:cs="Times New Roman"/>
          <w:sz w:val="20"/>
          <w:szCs w:val="20"/>
        </w:rPr>
      </w:pPr>
      <w:r w:rsidRPr="0092199E">
        <w:rPr>
          <w:rFonts w:ascii="Times New Roman" w:hAnsi="Times New Roman" w:cs="Times New Roman"/>
          <w:sz w:val="20"/>
          <w:szCs w:val="20"/>
        </w:rPr>
        <w:t xml:space="preserve">Ultimately, we found that </w:t>
      </w:r>
      <w:r w:rsidRPr="0092199E">
        <w:rPr>
          <w:rFonts w:ascii="Times New Roman" w:hAnsi="Times New Roman" w:cs="Times New Roman"/>
          <w:sz w:val="20"/>
          <w:szCs w:val="20"/>
        </w:rPr>
        <w:t xml:space="preserve">5-second embeddings using t-SNE yielded </w:t>
      </w:r>
      <w:r w:rsidR="00A07625" w:rsidRPr="0092199E">
        <w:rPr>
          <w:rFonts w:ascii="Times New Roman" w:hAnsi="Times New Roman" w:cs="Times New Roman"/>
          <w:sz w:val="20"/>
          <w:szCs w:val="20"/>
        </w:rPr>
        <w:t xml:space="preserve">both </w:t>
      </w:r>
      <w:r w:rsidRPr="0092199E">
        <w:rPr>
          <w:rFonts w:ascii="Times New Roman" w:hAnsi="Times New Roman" w:cs="Times New Roman"/>
          <w:sz w:val="20"/>
          <w:szCs w:val="20"/>
        </w:rPr>
        <w:t xml:space="preserve">the highest Silhouette </w:t>
      </w:r>
      <w:r w:rsidR="00F759EE" w:rsidRPr="0092199E">
        <w:rPr>
          <w:rFonts w:ascii="Times New Roman" w:hAnsi="Times New Roman" w:cs="Times New Roman"/>
          <w:sz w:val="20"/>
          <w:szCs w:val="20"/>
        </w:rPr>
        <w:t>S</w:t>
      </w:r>
      <w:r w:rsidRPr="0092199E">
        <w:rPr>
          <w:rFonts w:ascii="Times New Roman" w:hAnsi="Times New Roman" w:cs="Times New Roman"/>
          <w:sz w:val="20"/>
          <w:szCs w:val="20"/>
        </w:rPr>
        <w:t>core and density of known sounds. Segmenting audio into 5-second samples likely captured sounds in their entirety, encoding them into single embeddings</w:t>
      </w:r>
      <w:r w:rsidR="00A07625" w:rsidRPr="0092199E">
        <w:rPr>
          <w:rFonts w:ascii="Times New Roman" w:hAnsi="Times New Roman" w:cs="Times New Roman"/>
          <w:sz w:val="20"/>
          <w:szCs w:val="20"/>
        </w:rPr>
        <w:t>, rather than artificially splitting up the sound</w:t>
      </w:r>
      <w:r w:rsidRPr="0092199E">
        <w:rPr>
          <w:rFonts w:ascii="Times New Roman" w:hAnsi="Times New Roman" w:cs="Times New Roman"/>
          <w:sz w:val="20"/>
          <w:szCs w:val="20"/>
        </w:rPr>
        <w:t>. This approach also reduced the presence of noisy data caused by various compositions of underwater "silence".</w:t>
      </w:r>
    </w:p>
    <w:p w14:paraId="45254AE9" w14:textId="2E8F9546" w:rsidR="007D3159" w:rsidRPr="0092199E" w:rsidRDefault="00A07625" w:rsidP="00CD6883">
      <w:pPr>
        <w:rPr>
          <w:rFonts w:ascii="Times New Roman" w:hAnsi="Times New Roman" w:cs="Times New Roman"/>
          <w:sz w:val="20"/>
          <w:szCs w:val="20"/>
        </w:rPr>
      </w:pPr>
      <w:r w:rsidRPr="0092199E">
        <w:rPr>
          <w:rFonts w:ascii="Times New Roman" w:hAnsi="Times New Roman" w:cs="Times New Roman"/>
          <w:sz w:val="20"/>
          <w:szCs w:val="20"/>
        </w:rPr>
        <w:t xml:space="preserve">Examining the clusters output from t-SNE </w:t>
      </w:r>
      <w:r w:rsidR="00F759EE" w:rsidRPr="0092199E">
        <w:rPr>
          <w:rFonts w:ascii="Times New Roman" w:hAnsi="Times New Roman" w:cs="Times New Roman"/>
          <w:sz w:val="20"/>
          <w:szCs w:val="20"/>
        </w:rPr>
        <w:t xml:space="preserve">and k-means using </w:t>
      </w:r>
      <w:r w:rsidRPr="0092199E">
        <w:rPr>
          <w:rFonts w:ascii="Times New Roman" w:hAnsi="Times New Roman" w:cs="Times New Roman"/>
          <w:sz w:val="20"/>
          <w:szCs w:val="20"/>
        </w:rPr>
        <w:t>0.96, 2, and 5 second embeddings, we can see that none produce distinctly grouped clusters</w:t>
      </w:r>
      <w:r w:rsidR="007D3159" w:rsidRPr="0092199E">
        <w:rPr>
          <w:rFonts w:ascii="Times New Roman" w:hAnsi="Times New Roman" w:cs="Times New Roman"/>
          <w:sz w:val="20"/>
          <w:szCs w:val="20"/>
        </w:rPr>
        <w:t>.</w:t>
      </w:r>
      <w:r w:rsidRPr="0092199E">
        <w:rPr>
          <w:rFonts w:ascii="Times New Roman" w:hAnsi="Times New Roman" w:cs="Times New Roman"/>
          <w:sz w:val="20"/>
          <w:szCs w:val="20"/>
        </w:rPr>
        <w:t xml:space="preserve"> Silhouette Scores range from -1 to 1 with 1 </w:t>
      </w:r>
      <w:r w:rsidR="007D3159" w:rsidRPr="0092199E">
        <w:rPr>
          <w:rFonts w:ascii="Times New Roman" w:hAnsi="Times New Roman" w:cs="Times New Roman"/>
          <w:sz w:val="20"/>
          <w:szCs w:val="20"/>
        </w:rPr>
        <w:t>indicating well-separated, distinct clusters and -1 suggesting incorrectly assigned clusters</w:t>
      </w:r>
      <w:r w:rsidRPr="0092199E">
        <w:rPr>
          <w:rFonts w:ascii="Times New Roman" w:hAnsi="Times New Roman" w:cs="Times New Roman"/>
          <w:sz w:val="20"/>
          <w:szCs w:val="20"/>
        </w:rPr>
        <w:t xml:space="preserve">. </w:t>
      </w:r>
      <w:r w:rsidR="007D3159" w:rsidRPr="0092199E">
        <w:rPr>
          <w:rFonts w:ascii="Times New Roman" w:hAnsi="Times New Roman" w:cs="Times New Roman"/>
          <w:sz w:val="20"/>
          <w:szCs w:val="20"/>
        </w:rPr>
        <w:t xml:space="preserve">Our scores of ~0.35 shows clusters trending in the right direction, but still with significant overlap, as is reflected in the images below. Interestingly, calibration sounds tend to produce the most distinct clusters, potentially due to their volume and difference from other sounds.  </w:t>
      </w:r>
    </w:p>
    <w:p w14:paraId="2D050FB4" w14:textId="26B784F2" w:rsidR="00A07625" w:rsidRPr="0092199E" w:rsidRDefault="00A07625" w:rsidP="00CD6883">
      <w:pPr>
        <w:rPr>
          <w:rFonts w:ascii="Times New Roman" w:hAnsi="Times New Roman" w:cs="Times New Roman"/>
          <w:sz w:val="20"/>
          <w:szCs w:val="20"/>
        </w:rPr>
      </w:pPr>
      <w:r w:rsidRPr="0092199E">
        <w:rPr>
          <w:rFonts w:ascii="Times New Roman" w:hAnsi="Times New Roman" w:cs="Times New Roman"/>
          <w:noProof/>
          <w:sz w:val="20"/>
          <w:szCs w:val="20"/>
        </w:rPr>
        <w:drawing>
          <wp:inline distT="0" distB="0" distL="0" distR="0" wp14:anchorId="6973FDE5" wp14:editId="79824771">
            <wp:extent cx="6306248" cy="374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368" cy="3752894"/>
                    </a:xfrm>
                    <a:prstGeom prst="rect">
                      <a:avLst/>
                    </a:prstGeom>
                  </pic:spPr>
                </pic:pic>
              </a:graphicData>
            </a:graphic>
          </wp:inline>
        </w:drawing>
      </w:r>
    </w:p>
    <w:p w14:paraId="635FAB29" w14:textId="04D9EDEF" w:rsidR="00A07625" w:rsidRPr="0092199E" w:rsidRDefault="00A07625" w:rsidP="00A07625">
      <w:pPr>
        <w:jc w:val="center"/>
        <w:rPr>
          <w:rFonts w:ascii="Times New Roman" w:hAnsi="Times New Roman" w:cs="Times New Roman"/>
          <w:sz w:val="20"/>
          <w:szCs w:val="20"/>
        </w:rPr>
      </w:pPr>
      <w:r w:rsidRPr="0092199E">
        <w:rPr>
          <w:rFonts w:ascii="Times New Roman" w:hAnsi="Times New Roman" w:cs="Times New Roman"/>
          <w:sz w:val="20"/>
          <w:szCs w:val="20"/>
        </w:rPr>
        <w:t xml:space="preserve">Figure </w:t>
      </w:r>
      <w:r w:rsidRPr="0092199E">
        <w:rPr>
          <w:rFonts w:ascii="Times New Roman" w:hAnsi="Times New Roman" w:cs="Times New Roman"/>
          <w:sz w:val="20"/>
          <w:szCs w:val="20"/>
        </w:rPr>
        <w:t>4</w:t>
      </w:r>
      <w:r w:rsidRPr="0092199E">
        <w:rPr>
          <w:rFonts w:ascii="Times New Roman" w:hAnsi="Times New Roman" w:cs="Times New Roman"/>
          <w:sz w:val="20"/>
          <w:szCs w:val="20"/>
        </w:rPr>
        <w:t>. 0.96 second embedding clusters</w:t>
      </w:r>
    </w:p>
    <w:p w14:paraId="4B603915" w14:textId="594E7FC3" w:rsidR="00A07625" w:rsidRPr="0092199E" w:rsidRDefault="00A07625" w:rsidP="00CD6883">
      <w:pPr>
        <w:rPr>
          <w:rFonts w:ascii="Times New Roman" w:hAnsi="Times New Roman" w:cs="Times New Roman"/>
          <w:sz w:val="20"/>
          <w:szCs w:val="20"/>
        </w:rPr>
      </w:pPr>
      <w:r w:rsidRPr="0092199E">
        <w:rPr>
          <w:rFonts w:ascii="Times New Roman" w:hAnsi="Times New Roman" w:cs="Times New Roman"/>
          <w:noProof/>
          <w:sz w:val="20"/>
          <w:szCs w:val="20"/>
        </w:rPr>
        <w:lastRenderedPageBreak/>
        <w:drawing>
          <wp:inline distT="0" distB="0" distL="0" distR="0" wp14:anchorId="3388462A" wp14:editId="7C0E16A1">
            <wp:extent cx="6574033"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6856" cy="3721996"/>
                    </a:xfrm>
                    <a:prstGeom prst="rect">
                      <a:avLst/>
                    </a:prstGeom>
                  </pic:spPr>
                </pic:pic>
              </a:graphicData>
            </a:graphic>
          </wp:inline>
        </w:drawing>
      </w:r>
    </w:p>
    <w:p w14:paraId="6D04F1C5" w14:textId="6A6F497D" w:rsidR="00A07625" w:rsidRPr="0092199E" w:rsidRDefault="00A07625" w:rsidP="00A07625">
      <w:pPr>
        <w:jc w:val="center"/>
        <w:rPr>
          <w:rFonts w:ascii="Times New Roman" w:hAnsi="Times New Roman" w:cs="Times New Roman"/>
          <w:sz w:val="20"/>
          <w:szCs w:val="20"/>
        </w:rPr>
      </w:pPr>
      <w:r w:rsidRPr="0092199E">
        <w:rPr>
          <w:rFonts w:ascii="Times New Roman" w:hAnsi="Times New Roman" w:cs="Times New Roman"/>
          <w:sz w:val="20"/>
          <w:szCs w:val="20"/>
        </w:rPr>
        <w:t xml:space="preserve">Figure </w:t>
      </w:r>
      <w:r w:rsidRPr="0092199E">
        <w:rPr>
          <w:rFonts w:ascii="Times New Roman" w:hAnsi="Times New Roman" w:cs="Times New Roman"/>
          <w:sz w:val="20"/>
          <w:szCs w:val="20"/>
        </w:rPr>
        <w:t>5</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 xml:space="preserve">2 </w:t>
      </w:r>
      <w:r w:rsidRPr="0092199E">
        <w:rPr>
          <w:rFonts w:ascii="Times New Roman" w:hAnsi="Times New Roman" w:cs="Times New Roman"/>
          <w:sz w:val="20"/>
          <w:szCs w:val="20"/>
        </w:rPr>
        <w:t>second embedding clusters</w:t>
      </w:r>
    </w:p>
    <w:p w14:paraId="4F2F84C2" w14:textId="7C06EE94" w:rsidR="00A07625" w:rsidRPr="0092199E" w:rsidRDefault="00A07625" w:rsidP="00CD6883">
      <w:pPr>
        <w:rPr>
          <w:rFonts w:ascii="Times New Roman" w:hAnsi="Times New Roman" w:cs="Times New Roman"/>
          <w:sz w:val="20"/>
          <w:szCs w:val="20"/>
        </w:rPr>
      </w:pPr>
      <w:r w:rsidRPr="0092199E">
        <w:rPr>
          <w:rFonts w:ascii="Times New Roman" w:hAnsi="Times New Roman" w:cs="Times New Roman"/>
          <w:noProof/>
          <w:sz w:val="20"/>
          <w:szCs w:val="20"/>
        </w:rPr>
        <w:drawing>
          <wp:inline distT="0" distB="0" distL="0" distR="0" wp14:anchorId="30FBA817" wp14:editId="63144BF3">
            <wp:extent cx="6451496" cy="3686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291" cy="3688915"/>
                    </a:xfrm>
                    <a:prstGeom prst="rect">
                      <a:avLst/>
                    </a:prstGeom>
                  </pic:spPr>
                </pic:pic>
              </a:graphicData>
            </a:graphic>
          </wp:inline>
        </w:drawing>
      </w:r>
    </w:p>
    <w:p w14:paraId="75BFC45F" w14:textId="1994BF11" w:rsidR="00A07625" w:rsidRPr="0092199E" w:rsidRDefault="00A07625" w:rsidP="00A07625">
      <w:pPr>
        <w:jc w:val="center"/>
        <w:rPr>
          <w:rFonts w:ascii="Times New Roman" w:hAnsi="Times New Roman" w:cs="Times New Roman"/>
          <w:sz w:val="20"/>
          <w:szCs w:val="20"/>
        </w:rPr>
      </w:pPr>
      <w:r w:rsidRPr="0092199E">
        <w:rPr>
          <w:rFonts w:ascii="Times New Roman" w:hAnsi="Times New Roman" w:cs="Times New Roman"/>
          <w:sz w:val="20"/>
          <w:szCs w:val="20"/>
        </w:rPr>
        <w:t xml:space="preserve">Figure </w:t>
      </w:r>
      <w:r w:rsidRPr="0092199E">
        <w:rPr>
          <w:rFonts w:ascii="Times New Roman" w:hAnsi="Times New Roman" w:cs="Times New Roman"/>
          <w:sz w:val="20"/>
          <w:szCs w:val="20"/>
        </w:rPr>
        <w:t>6</w:t>
      </w:r>
      <w:r w:rsidRPr="0092199E">
        <w:rPr>
          <w:rFonts w:ascii="Times New Roman" w:hAnsi="Times New Roman" w:cs="Times New Roman"/>
          <w:sz w:val="20"/>
          <w:szCs w:val="20"/>
        </w:rPr>
        <w:t xml:space="preserve">. </w:t>
      </w:r>
      <w:r w:rsidRPr="0092199E">
        <w:rPr>
          <w:rFonts w:ascii="Times New Roman" w:hAnsi="Times New Roman" w:cs="Times New Roman"/>
          <w:sz w:val="20"/>
          <w:szCs w:val="20"/>
        </w:rPr>
        <w:t>5</w:t>
      </w:r>
      <w:r w:rsidRPr="0092199E">
        <w:rPr>
          <w:rFonts w:ascii="Times New Roman" w:hAnsi="Times New Roman" w:cs="Times New Roman"/>
          <w:sz w:val="20"/>
          <w:szCs w:val="20"/>
        </w:rPr>
        <w:t xml:space="preserve"> second embedding clusters</w:t>
      </w:r>
    </w:p>
    <w:p w14:paraId="57C9DA12" w14:textId="3F56188A" w:rsidR="00A07625" w:rsidRPr="0092199E" w:rsidRDefault="007D3159" w:rsidP="00CD6883">
      <w:pPr>
        <w:rPr>
          <w:rFonts w:ascii="Times New Roman" w:hAnsi="Times New Roman" w:cs="Times New Roman"/>
          <w:sz w:val="20"/>
          <w:szCs w:val="20"/>
        </w:rPr>
      </w:pPr>
      <w:r w:rsidRPr="0092199E">
        <w:rPr>
          <w:rFonts w:ascii="Times New Roman" w:hAnsi="Times New Roman" w:cs="Times New Roman"/>
          <w:sz w:val="20"/>
          <w:szCs w:val="20"/>
        </w:rPr>
        <w:lastRenderedPageBreak/>
        <w:t xml:space="preserve">If clusters had been well separated, we would have been able to </w:t>
      </w:r>
      <w:r w:rsidR="00B8278D" w:rsidRPr="0092199E">
        <w:rPr>
          <w:rFonts w:ascii="Times New Roman" w:hAnsi="Times New Roman" w:cs="Times New Roman"/>
          <w:sz w:val="20"/>
          <w:szCs w:val="20"/>
        </w:rPr>
        <w:t xml:space="preserve">confidently </w:t>
      </w:r>
      <w:r w:rsidRPr="0092199E">
        <w:rPr>
          <w:rFonts w:ascii="Times New Roman" w:hAnsi="Times New Roman" w:cs="Times New Roman"/>
          <w:sz w:val="20"/>
          <w:szCs w:val="20"/>
        </w:rPr>
        <w:t xml:space="preserve">identify those with no known sound labels, potentially </w:t>
      </w:r>
      <w:r w:rsidR="00B8278D" w:rsidRPr="0092199E">
        <w:rPr>
          <w:rFonts w:ascii="Times New Roman" w:hAnsi="Times New Roman" w:cs="Times New Roman"/>
          <w:sz w:val="20"/>
          <w:szCs w:val="20"/>
        </w:rPr>
        <w:t xml:space="preserve">signaling </w:t>
      </w:r>
      <w:r w:rsidRPr="0092199E">
        <w:rPr>
          <w:rFonts w:ascii="Times New Roman" w:hAnsi="Times New Roman" w:cs="Times New Roman"/>
          <w:sz w:val="20"/>
          <w:szCs w:val="20"/>
        </w:rPr>
        <w:t xml:space="preserve">the embedded audio segments contained WEC or other </w:t>
      </w:r>
      <w:r w:rsidR="00F759EE" w:rsidRPr="0092199E">
        <w:rPr>
          <w:rFonts w:ascii="Times New Roman" w:hAnsi="Times New Roman" w:cs="Times New Roman"/>
          <w:sz w:val="20"/>
          <w:szCs w:val="20"/>
        </w:rPr>
        <w:t xml:space="preserve">Mapping </w:t>
      </w:r>
      <w:r w:rsidR="00B8278D" w:rsidRPr="0092199E">
        <w:rPr>
          <w:rFonts w:ascii="Times New Roman" w:hAnsi="Times New Roman" w:cs="Times New Roman"/>
          <w:sz w:val="20"/>
          <w:szCs w:val="20"/>
        </w:rPr>
        <w:t>sound embedding</w:t>
      </w:r>
      <w:r w:rsidR="00F759EE" w:rsidRPr="0092199E">
        <w:rPr>
          <w:rFonts w:ascii="Times New Roman" w:hAnsi="Times New Roman" w:cs="Times New Roman"/>
          <w:sz w:val="20"/>
          <w:szCs w:val="20"/>
        </w:rPr>
        <w:t>s</w:t>
      </w:r>
      <w:r w:rsidR="00B8278D" w:rsidRPr="0092199E">
        <w:rPr>
          <w:rFonts w:ascii="Times New Roman" w:hAnsi="Times New Roman" w:cs="Times New Roman"/>
          <w:sz w:val="20"/>
          <w:szCs w:val="20"/>
        </w:rPr>
        <w:t xml:space="preserve"> to time</w:t>
      </w:r>
      <w:r w:rsidR="00F759EE" w:rsidRPr="0092199E">
        <w:rPr>
          <w:rFonts w:ascii="Times New Roman" w:hAnsi="Times New Roman" w:cs="Times New Roman"/>
          <w:sz w:val="20"/>
          <w:szCs w:val="20"/>
        </w:rPr>
        <w:t>s</w:t>
      </w:r>
      <w:r w:rsidR="00B8278D" w:rsidRPr="0092199E">
        <w:rPr>
          <w:rFonts w:ascii="Times New Roman" w:hAnsi="Times New Roman" w:cs="Times New Roman"/>
          <w:sz w:val="20"/>
          <w:szCs w:val="20"/>
        </w:rPr>
        <w:t xml:space="preserve"> of occurrence, a marine acoustics specialist could have listened to the original audio file</w:t>
      </w:r>
      <w:r w:rsidR="00F759EE" w:rsidRPr="0092199E">
        <w:rPr>
          <w:rFonts w:ascii="Times New Roman" w:hAnsi="Times New Roman" w:cs="Times New Roman"/>
          <w:sz w:val="20"/>
          <w:szCs w:val="20"/>
        </w:rPr>
        <w:t>s</w:t>
      </w:r>
      <w:r w:rsidR="00B8278D" w:rsidRPr="0092199E">
        <w:rPr>
          <w:rFonts w:ascii="Times New Roman" w:hAnsi="Times New Roman" w:cs="Times New Roman"/>
          <w:sz w:val="20"/>
          <w:szCs w:val="20"/>
        </w:rPr>
        <w:t xml:space="preserve"> and provided </w:t>
      </w:r>
      <w:r w:rsidR="00F759EE" w:rsidRPr="0092199E">
        <w:rPr>
          <w:rFonts w:ascii="Times New Roman" w:hAnsi="Times New Roman" w:cs="Times New Roman"/>
          <w:sz w:val="20"/>
          <w:szCs w:val="20"/>
        </w:rPr>
        <w:t xml:space="preserve">correct </w:t>
      </w:r>
      <w:r w:rsidR="00B8278D" w:rsidRPr="0092199E">
        <w:rPr>
          <w:rFonts w:ascii="Times New Roman" w:hAnsi="Times New Roman" w:cs="Times New Roman"/>
          <w:sz w:val="20"/>
          <w:szCs w:val="20"/>
        </w:rPr>
        <w:t>embedding label</w:t>
      </w:r>
      <w:r w:rsidR="00F759EE" w:rsidRPr="0092199E">
        <w:rPr>
          <w:rFonts w:ascii="Times New Roman" w:hAnsi="Times New Roman" w:cs="Times New Roman"/>
          <w:sz w:val="20"/>
          <w:szCs w:val="20"/>
        </w:rPr>
        <w:t>s</w:t>
      </w:r>
      <w:r w:rsidR="00B8278D" w:rsidRPr="0092199E">
        <w:rPr>
          <w:rFonts w:ascii="Times New Roman" w:hAnsi="Times New Roman" w:cs="Times New Roman"/>
          <w:sz w:val="20"/>
          <w:szCs w:val="20"/>
        </w:rPr>
        <w:t>. Well-defined clusters would have</w:t>
      </w:r>
      <w:r w:rsidR="00F759EE" w:rsidRPr="0092199E">
        <w:rPr>
          <w:rFonts w:ascii="Times New Roman" w:hAnsi="Times New Roman" w:cs="Times New Roman"/>
          <w:sz w:val="20"/>
          <w:szCs w:val="20"/>
        </w:rPr>
        <w:t xml:space="preserve"> also</w:t>
      </w:r>
      <w:r w:rsidR="00B8278D" w:rsidRPr="0092199E">
        <w:rPr>
          <w:rFonts w:ascii="Times New Roman" w:hAnsi="Times New Roman" w:cs="Times New Roman"/>
          <w:sz w:val="20"/>
          <w:szCs w:val="20"/>
        </w:rPr>
        <w:t xml:space="preserve"> allowed us to more confidently assume that embeddings </w:t>
      </w:r>
      <w:r w:rsidR="00F759EE" w:rsidRPr="0092199E">
        <w:rPr>
          <w:rFonts w:ascii="Times New Roman" w:hAnsi="Times New Roman" w:cs="Times New Roman"/>
          <w:sz w:val="20"/>
          <w:szCs w:val="20"/>
        </w:rPr>
        <w:t xml:space="preserve">in the same </w:t>
      </w:r>
      <w:r w:rsidR="00B8278D" w:rsidRPr="0092199E">
        <w:rPr>
          <w:rFonts w:ascii="Times New Roman" w:hAnsi="Times New Roman" w:cs="Times New Roman"/>
          <w:sz w:val="20"/>
          <w:szCs w:val="20"/>
        </w:rPr>
        <w:t xml:space="preserve">cluster </w:t>
      </w:r>
      <w:r w:rsidR="00F759EE" w:rsidRPr="0092199E">
        <w:rPr>
          <w:rFonts w:ascii="Times New Roman" w:hAnsi="Times New Roman" w:cs="Times New Roman"/>
          <w:sz w:val="20"/>
          <w:szCs w:val="20"/>
        </w:rPr>
        <w:t xml:space="preserve">contained the same sounds </w:t>
      </w:r>
      <w:r w:rsidR="00B8278D" w:rsidRPr="0092199E">
        <w:rPr>
          <w:rFonts w:ascii="Times New Roman" w:hAnsi="Times New Roman" w:cs="Times New Roman"/>
          <w:sz w:val="20"/>
          <w:szCs w:val="20"/>
        </w:rPr>
        <w:t xml:space="preserve">- dramatically reducing the time needed for manual </w:t>
      </w:r>
      <w:r w:rsidR="00F759EE" w:rsidRPr="0092199E">
        <w:rPr>
          <w:rFonts w:ascii="Times New Roman" w:hAnsi="Times New Roman" w:cs="Times New Roman"/>
          <w:sz w:val="20"/>
          <w:szCs w:val="20"/>
        </w:rPr>
        <w:t xml:space="preserve">identification and </w:t>
      </w:r>
      <w:r w:rsidR="00B8278D" w:rsidRPr="0092199E">
        <w:rPr>
          <w:rFonts w:ascii="Times New Roman" w:hAnsi="Times New Roman" w:cs="Times New Roman"/>
          <w:sz w:val="20"/>
          <w:szCs w:val="20"/>
        </w:rPr>
        <w:t>annotation.</w:t>
      </w:r>
    </w:p>
    <w:p w14:paraId="50AE389E" w14:textId="2B4D3112" w:rsidR="003D04B4" w:rsidRPr="0092199E" w:rsidRDefault="00CD6883" w:rsidP="00CD6883">
      <w:pPr>
        <w:rPr>
          <w:rFonts w:ascii="Times New Roman" w:hAnsi="Times New Roman" w:cs="Times New Roman"/>
          <w:sz w:val="20"/>
          <w:szCs w:val="20"/>
        </w:rPr>
      </w:pPr>
      <w:r w:rsidRPr="0092199E">
        <w:rPr>
          <w:rFonts w:ascii="Times New Roman" w:hAnsi="Times New Roman" w:cs="Times New Roman"/>
          <w:sz w:val="20"/>
          <w:szCs w:val="20"/>
        </w:rPr>
        <w:t># Conclusions</w:t>
      </w:r>
    </w:p>
    <w:p w14:paraId="0CF63A31" w14:textId="21A151CE" w:rsidR="00A07625" w:rsidRPr="0092199E" w:rsidRDefault="00A07625" w:rsidP="00CD6883">
      <w:pPr>
        <w:rPr>
          <w:rFonts w:ascii="Times New Roman" w:hAnsi="Times New Roman" w:cs="Times New Roman"/>
          <w:sz w:val="20"/>
          <w:szCs w:val="20"/>
        </w:rPr>
      </w:pPr>
      <w:r w:rsidRPr="0092199E">
        <w:rPr>
          <w:rFonts w:ascii="Times New Roman" w:hAnsi="Times New Roman" w:cs="Times New Roman"/>
          <w:sz w:val="20"/>
          <w:szCs w:val="20"/>
        </w:rPr>
        <w:t>While this is an interesting and novel approach, t</w:t>
      </w:r>
      <w:r w:rsidRPr="0092199E">
        <w:rPr>
          <w:rFonts w:ascii="Times New Roman" w:hAnsi="Times New Roman" w:cs="Times New Roman"/>
          <w:sz w:val="20"/>
          <w:szCs w:val="20"/>
        </w:rPr>
        <w:t>he lack of clear clusters containing annotated sounds indicates it may not be well</w:t>
      </w:r>
      <w:r w:rsidR="00F759EE" w:rsidRPr="0092199E">
        <w:rPr>
          <w:rFonts w:ascii="Times New Roman" w:hAnsi="Times New Roman" w:cs="Times New Roman"/>
          <w:sz w:val="20"/>
          <w:szCs w:val="20"/>
        </w:rPr>
        <w:t>-</w:t>
      </w:r>
      <w:r w:rsidRPr="0092199E">
        <w:rPr>
          <w:rFonts w:ascii="Times New Roman" w:hAnsi="Times New Roman" w:cs="Times New Roman"/>
          <w:sz w:val="20"/>
          <w:szCs w:val="20"/>
        </w:rPr>
        <w:t>suited to acoustically complex environments without further development.</w:t>
      </w:r>
    </w:p>
    <w:p w14:paraId="413B5B8C" w14:textId="246C5C40" w:rsidR="00B8278D" w:rsidRPr="0092199E" w:rsidRDefault="007D3159" w:rsidP="00B8278D">
      <w:pPr>
        <w:rPr>
          <w:rFonts w:ascii="Times New Roman" w:hAnsi="Times New Roman" w:cs="Times New Roman"/>
          <w:sz w:val="20"/>
          <w:szCs w:val="20"/>
        </w:rPr>
      </w:pPr>
      <w:r w:rsidRPr="0092199E">
        <w:rPr>
          <w:rFonts w:ascii="Times New Roman" w:hAnsi="Times New Roman" w:cs="Times New Roman"/>
          <w:sz w:val="20"/>
          <w:szCs w:val="20"/>
        </w:rPr>
        <w:t>It is possible that other audio resampling methods</w:t>
      </w:r>
      <w:r w:rsidR="00B8278D" w:rsidRPr="0092199E">
        <w:rPr>
          <w:rFonts w:ascii="Times New Roman" w:hAnsi="Times New Roman" w:cs="Times New Roman"/>
          <w:sz w:val="20"/>
          <w:szCs w:val="20"/>
        </w:rPr>
        <w:t>, or no resampling,</w:t>
      </w:r>
      <w:r w:rsidRPr="0092199E">
        <w:rPr>
          <w:rFonts w:ascii="Times New Roman" w:hAnsi="Times New Roman" w:cs="Times New Roman"/>
          <w:sz w:val="20"/>
          <w:szCs w:val="20"/>
        </w:rPr>
        <w:t xml:space="preserve"> could generate </w:t>
      </w:r>
      <w:r w:rsidR="00B8278D" w:rsidRPr="0092199E">
        <w:rPr>
          <w:rFonts w:ascii="Times New Roman" w:hAnsi="Times New Roman" w:cs="Times New Roman"/>
          <w:sz w:val="20"/>
          <w:szCs w:val="20"/>
        </w:rPr>
        <w:t>richer .wav files and potentially clea</w:t>
      </w:r>
      <w:r w:rsidR="00F759EE" w:rsidRPr="0092199E">
        <w:rPr>
          <w:rFonts w:ascii="Times New Roman" w:hAnsi="Times New Roman" w:cs="Times New Roman"/>
          <w:sz w:val="20"/>
          <w:szCs w:val="20"/>
        </w:rPr>
        <w:t>n</w:t>
      </w:r>
      <w:r w:rsidR="00B8278D" w:rsidRPr="0092199E">
        <w:rPr>
          <w:rFonts w:ascii="Times New Roman" w:hAnsi="Times New Roman" w:cs="Times New Roman"/>
          <w:sz w:val="20"/>
          <w:szCs w:val="20"/>
        </w:rPr>
        <w:t>er embeddings and clusters. I</w:t>
      </w:r>
      <w:r w:rsidRPr="0092199E">
        <w:rPr>
          <w:rFonts w:ascii="Times New Roman" w:hAnsi="Times New Roman" w:cs="Times New Roman"/>
          <w:sz w:val="20"/>
          <w:szCs w:val="20"/>
        </w:rPr>
        <w:t>n alignment with [</w:t>
      </w:r>
      <w:r w:rsidR="00C766B2" w:rsidRPr="0092199E">
        <w:rPr>
          <w:rFonts w:ascii="Times New Roman" w:hAnsi="Times New Roman" w:cs="Times New Roman"/>
          <w:sz w:val="20"/>
          <w:szCs w:val="20"/>
        </w:rPr>
        <w:t>3</w:t>
      </w:r>
      <w:r w:rsidRPr="0092199E">
        <w:rPr>
          <w:rFonts w:ascii="Times New Roman" w:hAnsi="Times New Roman" w:cs="Times New Roman"/>
          <w:sz w:val="20"/>
          <w:szCs w:val="20"/>
        </w:rPr>
        <w:t xml:space="preserve">], </w:t>
      </w:r>
      <w:r w:rsidR="00B8278D" w:rsidRPr="0092199E">
        <w:rPr>
          <w:rFonts w:ascii="Times New Roman" w:hAnsi="Times New Roman" w:cs="Times New Roman"/>
          <w:sz w:val="20"/>
          <w:szCs w:val="20"/>
        </w:rPr>
        <w:t>one could turn this into a supervised learning problem, using only .wav files with annotated sounds. By classifying embeddings as a known sound, silence, or unknown sound, one could potentially generate more accurate results for sorting and identifying unseen sounds. Finally, it could be interesting to test other methods of dimensionality reduction or audio embedding which may better retain or represent the relationships between different sounds.</w:t>
      </w:r>
    </w:p>
    <w:p w14:paraId="64EF42F9" w14:textId="77777777" w:rsidR="00B8278D" w:rsidRPr="0092199E" w:rsidRDefault="00B8278D" w:rsidP="00BE4759">
      <w:pPr>
        <w:rPr>
          <w:rFonts w:ascii="Times New Roman" w:hAnsi="Times New Roman" w:cs="Times New Roman"/>
          <w:sz w:val="20"/>
          <w:szCs w:val="20"/>
        </w:rPr>
      </w:pPr>
    </w:p>
    <w:p w14:paraId="551F8D4D" w14:textId="48223F9D" w:rsidR="00BE4759" w:rsidRPr="0092199E" w:rsidRDefault="00BE4759" w:rsidP="00C766B2">
      <w:pPr>
        <w:spacing w:after="0"/>
        <w:rPr>
          <w:rFonts w:ascii="Times New Roman" w:hAnsi="Times New Roman" w:cs="Times New Roman"/>
          <w:sz w:val="20"/>
          <w:szCs w:val="20"/>
        </w:rPr>
      </w:pPr>
      <w:r w:rsidRPr="0092199E">
        <w:rPr>
          <w:rFonts w:ascii="Times New Roman" w:hAnsi="Times New Roman" w:cs="Times New Roman"/>
          <w:sz w:val="20"/>
          <w:szCs w:val="20"/>
        </w:rPr>
        <w:t># References</w:t>
      </w:r>
    </w:p>
    <w:p w14:paraId="16C2E172" w14:textId="6EEC978F" w:rsidR="00BB7AE9" w:rsidRPr="0092199E" w:rsidRDefault="00BB7AE9" w:rsidP="00C766B2">
      <w:pPr>
        <w:pStyle w:val="ListParagraph"/>
        <w:numPr>
          <w:ilvl w:val="0"/>
          <w:numId w:val="5"/>
        </w:numPr>
        <w:spacing w:after="0"/>
        <w:rPr>
          <w:rFonts w:ascii="Times New Roman" w:eastAsia="Times New Roman" w:hAnsi="Times New Roman" w:cs="Times New Roman"/>
          <w:sz w:val="20"/>
          <w:szCs w:val="20"/>
        </w:rPr>
      </w:pPr>
      <w:r w:rsidRPr="0092199E">
        <w:rPr>
          <w:rFonts w:ascii="Times New Roman" w:hAnsi="Times New Roman" w:cs="Times New Roman"/>
          <w:sz w:val="20"/>
          <w:szCs w:val="20"/>
        </w:rPr>
        <w:t xml:space="preserve">Anon. Librosa.resample. Retrieved March 10, 2024b from </w:t>
      </w:r>
      <w:hyperlink r:id="rId12" w:history="1">
        <w:r w:rsidRPr="0092199E">
          <w:rPr>
            <w:rStyle w:val="Hyperlink"/>
            <w:rFonts w:ascii="Times New Roman" w:hAnsi="Times New Roman" w:cs="Times New Roman"/>
            <w:sz w:val="20"/>
            <w:szCs w:val="20"/>
          </w:rPr>
          <w:t>https://librosa.org/doc/main/generated/librosa.resample.html</w:t>
        </w:r>
      </w:hyperlink>
      <w:r w:rsidRPr="0092199E">
        <w:rPr>
          <w:rFonts w:ascii="Times New Roman" w:hAnsi="Times New Roman" w:cs="Times New Roman"/>
          <w:sz w:val="20"/>
          <w:szCs w:val="20"/>
        </w:rPr>
        <w:t xml:space="preserve">. DOI </w:t>
      </w:r>
      <w:r w:rsidRPr="0092199E">
        <w:rPr>
          <w:rFonts w:ascii="Times New Roman" w:eastAsia="Times New Roman" w:hAnsi="Times New Roman" w:cs="Times New Roman"/>
          <w:sz w:val="20"/>
          <w:szCs w:val="20"/>
        </w:rPr>
        <w:t>10.5281/zenodo.8252662</w:t>
      </w:r>
    </w:p>
    <w:p w14:paraId="37CED1FB" w14:textId="5A6A1821" w:rsidR="00592FA0" w:rsidRPr="0092199E" w:rsidRDefault="00F47159" w:rsidP="00C766B2">
      <w:pPr>
        <w:pStyle w:val="ListParagraph"/>
        <w:numPr>
          <w:ilvl w:val="0"/>
          <w:numId w:val="5"/>
        </w:numPr>
        <w:spacing w:after="0"/>
        <w:rPr>
          <w:rFonts w:ascii="Times New Roman" w:hAnsi="Times New Roman" w:cs="Times New Roman"/>
          <w:sz w:val="20"/>
          <w:szCs w:val="20"/>
        </w:rPr>
      </w:pPr>
      <w:r w:rsidRPr="0092199E">
        <w:rPr>
          <w:rFonts w:ascii="Times New Roman" w:hAnsi="Times New Roman" w:cs="Times New Roman"/>
          <w:color w:val="1A1A1A"/>
          <w:sz w:val="20"/>
          <w:szCs w:val="20"/>
          <w:shd w:val="clear" w:color="auto" w:fill="FFFFFF"/>
        </w:rPr>
        <w:t>Malek Ibrahim</w:t>
      </w:r>
      <w:r w:rsidRPr="0092199E">
        <w:rPr>
          <w:rStyle w:val="al-author-delim"/>
          <w:rFonts w:ascii="Times New Roman" w:hAnsi="Times New Roman" w:cs="Times New Roman"/>
          <w:color w:val="1A1A1A"/>
          <w:sz w:val="20"/>
          <w:szCs w:val="20"/>
          <w:bdr w:val="none" w:sz="0" w:space="0" w:color="auto" w:frame="1"/>
          <w:shd w:val="clear" w:color="auto" w:fill="FFFFFF"/>
        </w:rPr>
        <w:t>, </w:t>
      </w:r>
      <w:r w:rsidRPr="0092199E">
        <w:rPr>
          <w:rFonts w:ascii="Times New Roman" w:hAnsi="Times New Roman" w:cs="Times New Roman"/>
          <w:color w:val="1A1A1A"/>
          <w:sz w:val="20"/>
          <w:szCs w:val="20"/>
          <w:shd w:val="clear" w:color="auto" w:fill="FFFFFF"/>
        </w:rPr>
        <w:t>Jason Sagers</w:t>
      </w:r>
      <w:r w:rsidRPr="0092199E">
        <w:rPr>
          <w:rStyle w:val="al-author-delim"/>
          <w:rFonts w:ascii="Times New Roman" w:hAnsi="Times New Roman" w:cs="Times New Roman"/>
          <w:color w:val="1A1A1A"/>
          <w:sz w:val="20"/>
          <w:szCs w:val="20"/>
          <w:bdr w:val="none" w:sz="0" w:space="0" w:color="auto" w:frame="1"/>
          <w:shd w:val="clear" w:color="auto" w:fill="FFFFFF"/>
        </w:rPr>
        <w:t>, </w:t>
      </w:r>
      <w:r w:rsidRPr="0092199E">
        <w:rPr>
          <w:rFonts w:ascii="Times New Roman" w:hAnsi="Times New Roman" w:cs="Times New Roman"/>
          <w:color w:val="1A1A1A"/>
          <w:sz w:val="20"/>
          <w:szCs w:val="20"/>
          <w:shd w:val="clear" w:color="auto" w:fill="FFFFFF"/>
        </w:rPr>
        <w:t>Megan Ballard; A convolutional neural network applied to Arctic acoustic recordings to identify soundscape components. </w:t>
      </w:r>
      <w:r w:rsidRPr="0092199E">
        <w:rPr>
          <w:rStyle w:val="Emphasis"/>
          <w:rFonts w:ascii="Times New Roman" w:hAnsi="Times New Roman" w:cs="Times New Roman"/>
          <w:color w:val="1A1A1A"/>
          <w:sz w:val="20"/>
          <w:szCs w:val="20"/>
          <w:bdr w:val="none" w:sz="0" w:space="0" w:color="auto" w:frame="1"/>
          <w:shd w:val="clear" w:color="auto" w:fill="FFFFFF"/>
        </w:rPr>
        <w:t>Proc. Mtgs. Acoust.</w:t>
      </w:r>
      <w:r w:rsidRPr="0092199E">
        <w:rPr>
          <w:rFonts w:ascii="Times New Roman" w:hAnsi="Times New Roman" w:cs="Times New Roman"/>
          <w:color w:val="1A1A1A"/>
          <w:sz w:val="20"/>
          <w:szCs w:val="20"/>
          <w:shd w:val="clear" w:color="auto" w:fill="FFFFFF"/>
        </w:rPr>
        <w:t> 11 December 2020; 42 (1): 070005. </w:t>
      </w:r>
      <w:hyperlink r:id="rId13" w:tgtFrame="_blank" w:history="1">
        <w:r w:rsidRPr="0092199E">
          <w:rPr>
            <w:rStyle w:val="Hyperlink"/>
            <w:rFonts w:ascii="Times New Roman" w:hAnsi="Times New Roman" w:cs="Times New Roman"/>
            <w:color w:val="0066CC"/>
            <w:sz w:val="20"/>
            <w:szCs w:val="20"/>
            <w:bdr w:val="none" w:sz="0" w:space="0" w:color="auto" w:frame="1"/>
            <w:shd w:val="clear" w:color="auto" w:fill="FFFFFF"/>
          </w:rPr>
          <w:t>https://doi.org/10.1121/2.0001393</w:t>
        </w:r>
      </w:hyperlink>
    </w:p>
    <w:p w14:paraId="332C96DC" w14:textId="7F348E31" w:rsidR="00BB7AE9" w:rsidRPr="0092199E" w:rsidRDefault="00BB7AE9" w:rsidP="00C766B2">
      <w:pPr>
        <w:pStyle w:val="NormalWeb"/>
        <w:numPr>
          <w:ilvl w:val="0"/>
          <w:numId w:val="5"/>
        </w:numPr>
        <w:spacing w:after="0" w:afterAutospacing="0"/>
        <w:rPr>
          <w:sz w:val="20"/>
          <w:szCs w:val="20"/>
        </w:rPr>
      </w:pPr>
      <w:r w:rsidRPr="0092199E">
        <w:rPr>
          <w:sz w:val="20"/>
          <w:szCs w:val="20"/>
        </w:rPr>
        <w:t xml:space="preserve">Nayan Di​, Muhammad Zahid Sharif, </w:t>
      </w:r>
      <w:proofErr w:type="spellStart"/>
      <w:r w:rsidRPr="0092199E">
        <w:rPr>
          <w:sz w:val="20"/>
          <w:szCs w:val="20"/>
        </w:rPr>
        <w:t>Zongwen</w:t>
      </w:r>
      <w:proofErr w:type="spellEnd"/>
      <w:r w:rsidRPr="0092199E">
        <w:rPr>
          <w:sz w:val="20"/>
          <w:szCs w:val="20"/>
        </w:rPr>
        <w:t xml:space="preserve"> Hu, </w:t>
      </w:r>
      <w:proofErr w:type="spellStart"/>
      <w:r w:rsidRPr="0092199E">
        <w:rPr>
          <w:sz w:val="20"/>
          <w:szCs w:val="20"/>
        </w:rPr>
        <w:t>Renjie</w:t>
      </w:r>
      <w:proofErr w:type="spellEnd"/>
      <w:r w:rsidRPr="0092199E">
        <w:rPr>
          <w:sz w:val="20"/>
          <w:szCs w:val="20"/>
        </w:rPr>
        <w:t xml:space="preserve"> Xue, and </w:t>
      </w:r>
      <w:proofErr w:type="spellStart"/>
      <w:r w:rsidRPr="0092199E">
        <w:rPr>
          <w:sz w:val="20"/>
          <w:szCs w:val="20"/>
        </w:rPr>
        <w:t>Baizhong</w:t>
      </w:r>
      <w:proofErr w:type="spellEnd"/>
      <w:r w:rsidRPr="0092199E">
        <w:rPr>
          <w:sz w:val="20"/>
          <w:szCs w:val="20"/>
        </w:rPr>
        <w:t xml:space="preserve"> Yu. 2023. Applicability of </w:t>
      </w:r>
      <w:proofErr w:type="spellStart"/>
      <w:r w:rsidRPr="0092199E">
        <w:rPr>
          <w:sz w:val="20"/>
          <w:szCs w:val="20"/>
        </w:rPr>
        <w:t>vggish</w:t>
      </w:r>
      <w:proofErr w:type="spellEnd"/>
      <w:r w:rsidRPr="0092199E">
        <w:rPr>
          <w:sz w:val="20"/>
          <w:szCs w:val="20"/>
        </w:rPr>
        <w:t xml:space="preserve"> embedding in bee colony monitoring: Comparison with MFCC in colony sound classification. (January 2023). Retrieved March 10, </w:t>
      </w:r>
      <w:proofErr w:type="gramStart"/>
      <w:r w:rsidRPr="0092199E">
        <w:rPr>
          <w:sz w:val="20"/>
          <w:szCs w:val="20"/>
        </w:rPr>
        <w:t>2024</w:t>
      </w:r>
      <w:proofErr w:type="gramEnd"/>
      <w:r w:rsidRPr="0092199E">
        <w:rPr>
          <w:sz w:val="20"/>
          <w:szCs w:val="20"/>
        </w:rPr>
        <w:t xml:space="preserve"> from https://peerj.com/articles/14696/ </w:t>
      </w:r>
    </w:p>
    <w:p w14:paraId="1E3FD8F3" w14:textId="00C9CAE4" w:rsidR="00BB7AE9" w:rsidRPr="0092199E" w:rsidRDefault="00C766B2" w:rsidP="00C766B2">
      <w:pPr>
        <w:pStyle w:val="NormalWeb"/>
        <w:numPr>
          <w:ilvl w:val="0"/>
          <w:numId w:val="5"/>
        </w:numPr>
        <w:spacing w:after="0" w:afterAutospacing="0"/>
        <w:rPr>
          <w:sz w:val="20"/>
          <w:szCs w:val="20"/>
        </w:rPr>
      </w:pPr>
      <w:r w:rsidRPr="0092199E">
        <w:rPr>
          <w:sz w:val="20"/>
          <w:szCs w:val="20"/>
        </w:rPr>
        <w:t xml:space="preserve">Valentina </w:t>
      </w:r>
      <w:proofErr w:type="spellStart"/>
      <w:r w:rsidRPr="0092199E">
        <w:rPr>
          <w:sz w:val="20"/>
          <w:szCs w:val="20"/>
        </w:rPr>
        <w:t>Staneva.Retrieved</w:t>
      </w:r>
      <w:proofErr w:type="spellEnd"/>
      <w:r w:rsidRPr="0092199E">
        <w:rPr>
          <w:sz w:val="20"/>
          <w:szCs w:val="20"/>
        </w:rPr>
        <w:t xml:space="preserve"> March 10, 2024b from https://static.us.edusercontent.com/files/6HSFqWFYrwDqGaZJqxn8HNoN </w:t>
      </w:r>
    </w:p>
    <w:sectPr w:rsidR="00BB7AE9" w:rsidRPr="00921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773D2"/>
    <w:multiLevelType w:val="hybridMultilevel"/>
    <w:tmpl w:val="1548E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23117"/>
    <w:multiLevelType w:val="hybridMultilevel"/>
    <w:tmpl w:val="188C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A1B56"/>
    <w:multiLevelType w:val="hybridMultilevel"/>
    <w:tmpl w:val="B6BA9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13490"/>
    <w:multiLevelType w:val="hybridMultilevel"/>
    <w:tmpl w:val="46C2D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F962E4"/>
    <w:multiLevelType w:val="hybridMultilevel"/>
    <w:tmpl w:val="41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7267522">
    <w:abstractNumId w:val="3"/>
  </w:num>
  <w:num w:numId="2" w16cid:durableId="1855487481">
    <w:abstractNumId w:val="1"/>
  </w:num>
  <w:num w:numId="3" w16cid:durableId="957761107">
    <w:abstractNumId w:val="2"/>
  </w:num>
  <w:num w:numId="4" w16cid:durableId="1579098026">
    <w:abstractNumId w:val="4"/>
  </w:num>
  <w:num w:numId="5" w16cid:durableId="1376663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883"/>
    <w:rsid w:val="00005BBC"/>
    <w:rsid w:val="00035AB9"/>
    <w:rsid w:val="00134AA9"/>
    <w:rsid w:val="00247B4E"/>
    <w:rsid w:val="00274A19"/>
    <w:rsid w:val="003D04B4"/>
    <w:rsid w:val="00425CB6"/>
    <w:rsid w:val="00496934"/>
    <w:rsid w:val="004A1A72"/>
    <w:rsid w:val="00501058"/>
    <w:rsid w:val="00572DA1"/>
    <w:rsid w:val="00592FA0"/>
    <w:rsid w:val="006457A2"/>
    <w:rsid w:val="00787CB7"/>
    <w:rsid w:val="007D0FBD"/>
    <w:rsid w:val="007D3159"/>
    <w:rsid w:val="00900488"/>
    <w:rsid w:val="0092199E"/>
    <w:rsid w:val="00A07625"/>
    <w:rsid w:val="00AB4E9F"/>
    <w:rsid w:val="00AC15E6"/>
    <w:rsid w:val="00B8278D"/>
    <w:rsid w:val="00B90BAB"/>
    <w:rsid w:val="00BB7AE9"/>
    <w:rsid w:val="00BD51C4"/>
    <w:rsid w:val="00BE4759"/>
    <w:rsid w:val="00C766B2"/>
    <w:rsid w:val="00CD6883"/>
    <w:rsid w:val="00D041D0"/>
    <w:rsid w:val="00D26515"/>
    <w:rsid w:val="00D45D3F"/>
    <w:rsid w:val="00D64F59"/>
    <w:rsid w:val="00F47159"/>
    <w:rsid w:val="00F47A7D"/>
    <w:rsid w:val="00F759EE"/>
    <w:rsid w:val="00FD1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32A9C"/>
  <w15:chartTrackingRefBased/>
  <w15:docId w15:val="{14BF2D5A-7361-4555-8507-9DABF0B3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883"/>
    <w:pPr>
      <w:ind w:left="720"/>
      <w:contextualSpacing/>
    </w:pPr>
  </w:style>
  <w:style w:type="character" w:styleId="Hyperlink">
    <w:name w:val="Hyperlink"/>
    <w:basedOn w:val="DefaultParagraphFont"/>
    <w:uiPriority w:val="99"/>
    <w:unhideWhenUsed/>
    <w:rsid w:val="00AB4E9F"/>
    <w:rPr>
      <w:color w:val="0563C1" w:themeColor="hyperlink"/>
      <w:u w:val="single"/>
    </w:rPr>
  </w:style>
  <w:style w:type="character" w:styleId="UnresolvedMention">
    <w:name w:val="Unresolved Mention"/>
    <w:basedOn w:val="DefaultParagraphFont"/>
    <w:uiPriority w:val="99"/>
    <w:semiHidden/>
    <w:unhideWhenUsed/>
    <w:rsid w:val="00AB4E9F"/>
    <w:rPr>
      <w:color w:val="605E5C"/>
      <w:shd w:val="clear" w:color="auto" w:fill="E1DFDD"/>
    </w:rPr>
  </w:style>
  <w:style w:type="paragraph" w:styleId="NormalWeb">
    <w:name w:val="Normal (Web)"/>
    <w:basedOn w:val="Normal"/>
    <w:uiPriority w:val="99"/>
    <w:unhideWhenUsed/>
    <w:rsid w:val="00592F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author-delim">
    <w:name w:val="al-author-delim"/>
    <w:basedOn w:val="DefaultParagraphFont"/>
    <w:rsid w:val="00F47159"/>
  </w:style>
  <w:style w:type="character" w:styleId="Emphasis">
    <w:name w:val="Emphasis"/>
    <w:basedOn w:val="DefaultParagraphFont"/>
    <w:uiPriority w:val="20"/>
    <w:qFormat/>
    <w:rsid w:val="00F47159"/>
    <w:rPr>
      <w:i/>
      <w:iCs/>
    </w:rPr>
  </w:style>
  <w:style w:type="character" w:styleId="FollowedHyperlink">
    <w:name w:val="FollowedHyperlink"/>
    <w:basedOn w:val="DefaultParagraphFont"/>
    <w:uiPriority w:val="99"/>
    <w:semiHidden/>
    <w:unhideWhenUsed/>
    <w:rsid w:val="00274A19"/>
    <w:rPr>
      <w:color w:val="954F72" w:themeColor="followedHyperlink"/>
      <w:u w:val="single"/>
    </w:rPr>
  </w:style>
  <w:style w:type="table" w:styleId="TableGrid">
    <w:name w:val="Table Grid"/>
    <w:basedOn w:val="TableNormal"/>
    <w:uiPriority w:val="39"/>
    <w:rsid w:val="00B90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46688">
      <w:bodyDiv w:val="1"/>
      <w:marLeft w:val="0"/>
      <w:marRight w:val="0"/>
      <w:marTop w:val="0"/>
      <w:marBottom w:val="0"/>
      <w:divBdr>
        <w:top w:val="none" w:sz="0" w:space="0" w:color="auto"/>
        <w:left w:val="none" w:sz="0" w:space="0" w:color="auto"/>
        <w:bottom w:val="none" w:sz="0" w:space="0" w:color="auto"/>
        <w:right w:val="none" w:sz="0" w:space="0" w:color="auto"/>
      </w:divBdr>
      <w:divsChild>
        <w:div w:id="1595020130">
          <w:marLeft w:val="0"/>
          <w:marRight w:val="0"/>
          <w:marTop w:val="0"/>
          <w:marBottom w:val="0"/>
          <w:divBdr>
            <w:top w:val="none" w:sz="0" w:space="0" w:color="auto"/>
            <w:left w:val="none" w:sz="0" w:space="0" w:color="auto"/>
            <w:bottom w:val="none" w:sz="0" w:space="0" w:color="auto"/>
            <w:right w:val="none" w:sz="0" w:space="0" w:color="auto"/>
          </w:divBdr>
          <w:divsChild>
            <w:div w:id="1154371820">
              <w:marLeft w:val="0"/>
              <w:marRight w:val="0"/>
              <w:marTop w:val="0"/>
              <w:marBottom w:val="0"/>
              <w:divBdr>
                <w:top w:val="none" w:sz="0" w:space="0" w:color="auto"/>
                <w:left w:val="none" w:sz="0" w:space="0" w:color="auto"/>
                <w:bottom w:val="none" w:sz="0" w:space="0" w:color="auto"/>
                <w:right w:val="none" w:sz="0" w:space="0" w:color="auto"/>
              </w:divBdr>
            </w:div>
            <w:div w:id="310717006">
              <w:marLeft w:val="0"/>
              <w:marRight w:val="0"/>
              <w:marTop w:val="0"/>
              <w:marBottom w:val="0"/>
              <w:divBdr>
                <w:top w:val="none" w:sz="0" w:space="0" w:color="auto"/>
                <w:left w:val="none" w:sz="0" w:space="0" w:color="auto"/>
                <w:bottom w:val="none" w:sz="0" w:space="0" w:color="auto"/>
                <w:right w:val="none" w:sz="0" w:space="0" w:color="auto"/>
              </w:divBdr>
            </w:div>
            <w:div w:id="1986274427">
              <w:marLeft w:val="0"/>
              <w:marRight w:val="0"/>
              <w:marTop w:val="0"/>
              <w:marBottom w:val="0"/>
              <w:divBdr>
                <w:top w:val="none" w:sz="0" w:space="0" w:color="auto"/>
                <w:left w:val="none" w:sz="0" w:space="0" w:color="auto"/>
                <w:bottom w:val="none" w:sz="0" w:space="0" w:color="auto"/>
                <w:right w:val="none" w:sz="0" w:space="0" w:color="auto"/>
              </w:divBdr>
            </w:div>
            <w:div w:id="613482971">
              <w:marLeft w:val="0"/>
              <w:marRight w:val="0"/>
              <w:marTop w:val="0"/>
              <w:marBottom w:val="0"/>
              <w:divBdr>
                <w:top w:val="none" w:sz="0" w:space="0" w:color="auto"/>
                <w:left w:val="none" w:sz="0" w:space="0" w:color="auto"/>
                <w:bottom w:val="none" w:sz="0" w:space="0" w:color="auto"/>
                <w:right w:val="none" w:sz="0" w:space="0" w:color="auto"/>
              </w:divBdr>
            </w:div>
            <w:div w:id="759714533">
              <w:marLeft w:val="0"/>
              <w:marRight w:val="0"/>
              <w:marTop w:val="0"/>
              <w:marBottom w:val="0"/>
              <w:divBdr>
                <w:top w:val="none" w:sz="0" w:space="0" w:color="auto"/>
                <w:left w:val="none" w:sz="0" w:space="0" w:color="auto"/>
                <w:bottom w:val="none" w:sz="0" w:space="0" w:color="auto"/>
                <w:right w:val="none" w:sz="0" w:space="0" w:color="auto"/>
              </w:divBdr>
            </w:div>
            <w:div w:id="813568474">
              <w:marLeft w:val="0"/>
              <w:marRight w:val="0"/>
              <w:marTop w:val="0"/>
              <w:marBottom w:val="0"/>
              <w:divBdr>
                <w:top w:val="none" w:sz="0" w:space="0" w:color="auto"/>
                <w:left w:val="none" w:sz="0" w:space="0" w:color="auto"/>
                <w:bottom w:val="none" w:sz="0" w:space="0" w:color="auto"/>
                <w:right w:val="none" w:sz="0" w:space="0" w:color="auto"/>
              </w:divBdr>
            </w:div>
            <w:div w:id="1442528880">
              <w:marLeft w:val="0"/>
              <w:marRight w:val="0"/>
              <w:marTop w:val="0"/>
              <w:marBottom w:val="0"/>
              <w:divBdr>
                <w:top w:val="none" w:sz="0" w:space="0" w:color="auto"/>
                <w:left w:val="none" w:sz="0" w:space="0" w:color="auto"/>
                <w:bottom w:val="none" w:sz="0" w:space="0" w:color="auto"/>
                <w:right w:val="none" w:sz="0" w:space="0" w:color="auto"/>
              </w:divBdr>
            </w:div>
            <w:div w:id="2076976600">
              <w:marLeft w:val="0"/>
              <w:marRight w:val="0"/>
              <w:marTop w:val="0"/>
              <w:marBottom w:val="0"/>
              <w:divBdr>
                <w:top w:val="none" w:sz="0" w:space="0" w:color="auto"/>
                <w:left w:val="none" w:sz="0" w:space="0" w:color="auto"/>
                <w:bottom w:val="none" w:sz="0" w:space="0" w:color="auto"/>
                <w:right w:val="none" w:sz="0" w:space="0" w:color="auto"/>
              </w:divBdr>
            </w:div>
            <w:div w:id="1881280495">
              <w:marLeft w:val="0"/>
              <w:marRight w:val="0"/>
              <w:marTop w:val="0"/>
              <w:marBottom w:val="0"/>
              <w:divBdr>
                <w:top w:val="none" w:sz="0" w:space="0" w:color="auto"/>
                <w:left w:val="none" w:sz="0" w:space="0" w:color="auto"/>
                <w:bottom w:val="none" w:sz="0" w:space="0" w:color="auto"/>
                <w:right w:val="none" w:sz="0" w:space="0" w:color="auto"/>
              </w:divBdr>
            </w:div>
            <w:div w:id="1658653545">
              <w:marLeft w:val="0"/>
              <w:marRight w:val="0"/>
              <w:marTop w:val="0"/>
              <w:marBottom w:val="0"/>
              <w:divBdr>
                <w:top w:val="none" w:sz="0" w:space="0" w:color="auto"/>
                <w:left w:val="none" w:sz="0" w:space="0" w:color="auto"/>
                <w:bottom w:val="none" w:sz="0" w:space="0" w:color="auto"/>
                <w:right w:val="none" w:sz="0" w:space="0" w:color="auto"/>
              </w:divBdr>
            </w:div>
            <w:div w:id="1027026950">
              <w:marLeft w:val="0"/>
              <w:marRight w:val="0"/>
              <w:marTop w:val="0"/>
              <w:marBottom w:val="0"/>
              <w:divBdr>
                <w:top w:val="none" w:sz="0" w:space="0" w:color="auto"/>
                <w:left w:val="none" w:sz="0" w:space="0" w:color="auto"/>
                <w:bottom w:val="none" w:sz="0" w:space="0" w:color="auto"/>
                <w:right w:val="none" w:sz="0" w:space="0" w:color="auto"/>
              </w:divBdr>
            </w:div>
            <w:div w:id="1599561286">
              <w:marLeft w:val="0"/>
              <w:marRight w:val="0"/>
              <w:marTop w:val="0"/>
              <w:marBottom w:val="0"/>
              <w:divBdr>
                <w:top w:val="none" w:sz="0" w:space="0" w:color="auto"/>
                <w:left w:val="none" w:sz="0" w:space="0" w:color="auto"/>
                <w:bottom w:val="none" w:sz="0" w:space="0" w:color="auto"/>
                <w:right w:val="none" w:sz="0" w:space="0" w:color="auto"/>
              </w:divBdr>
            </w:div>
            <w:div w:id="1186018761">
              <w:marLeft w:val="0"/>
              <w:marRight w:val="0"/>
              <w:marTop w:val="0"/>
              <w:marBottom w:val="0"/>
              <w:divBdr>
                <w:top w:val="none" w:sz="0" w:space="0" w:color="auto"/>
                <w:left w:val="none" w:sz="0" w:space="0" w:color="auto"/>
                <w:bottom w:val="none" w:sz="0" w:space="0" w:color="auto"/>
                <w:right w:val="none" w:sz="0" w:space="0" w:color="auto"/>
              </w:divBdr>
            </w:div>
            <w:div w:id="1801847152">
              <w:marLeft w:val="0"/>
              <w:marRight w:val="0"/>
              <w:marTop w:val="0"/>
              <w:marBottom w:val="0"/>
              <w:divBdr>
                <w:top w:val="none" w:sz="0" w:space="0" w:color="auto"/>
                <w:left w:val="none" w:sz="0" w:space="0" w:color="auto"/>
                <w:bottom w:val="none" w:sz="0" w:space="0" w:color="auto"/>
                <w:right w:val="none" w:sz="0" w:space="0" w:color="auto"/>
              </w:divBdr>
            </w:div>
            <w:div w:id="1087191800">
              <w:marLeft w:val="0"/>
              <w:marRight w:val="0"/>
              <w:marTop w:val="0"/>
              <w:marBottom w:val="0"/>
              <w:divBdr>
                <w:top w:val="none" w:sz="0" w:space="0" w:color="auto"/>
                <w:left w:val="none" w:sz="0" w:space="0" w:color="auto"/>
                <w:bottom w:val="none" w:sz="0" w:space="0" w:color="auto"/>
                <w:right w:val="none" w:sz="0" w:space="0" w:color="auto"/>
              </w:divBdr>
            </w:div>
            <w:div w:id="1605065933">
              <w:marLeft w:val="0"/>
              <w:marRight w:val="0"/>
              <w:marTop w:val="0"/>
              <w:marBottom w:val="0"/>
              <w:divBdr>
                <w:top w:val="none" w:sz="0" w:space="0" w:color="auto"/>
                <w:left w:val="none" w:sz="0" w:space="0" w:color="auto"/>
                <w:bottom w:val="none" w:sz="0" w:space="0" w:color="auto"/>
                <w:right w:val="none" w:sz="0" w:space="0" w:color="auto"/>
              </w:divBdr>
            </w:div>
            <w:div w:id="897134420">
              <w:marLeft w:val="0"/>
              <w:marRight w:val="0"/>
              <w:marTop w:val="0"/>
              <w:marBottom w:val="0"/>
              <w:divBdr>
                <w:top w:val="none" w:sz="0" w:space="0" w:color="auto"/>
                <w:left w:val="none" w:sz="0" w:space="0" w:color="auto"/>
                <w:bottom w:val="none" w:sz="0" w:space="0" w:color="auto"/>
                <w:right w:val="none" w:sz="0" w:space="0" w:color="auto"/>
              </w:divBdr>
            </w:div>
            <w:div w:id="992565728">
              <w:marLeft w:val="0"/>
              <w:marRight w:val="0"/>
              <w:marTop w:val="0"/>
              <w:marBottom w:val="0"/>
              <w:divBdr>
                <w:top w:val="none" w:sz="0" w:space="0" w:color="auto"/>
                <w:left w:val="none" w:sz="0" w:space="0" w:color="auto"/>
                <w:bottom w:val="none" w:sz="0" w:space="0" w:color="auto"/>
                <w:right w:val="none" w:sz="0" w:space="0" w:color="auto"/>
              </w:divBdr>
            </w:div>
            <w:div w:id="25983331">
              <w:marLeft w:val="0"/>
              <w:marRight w:val="0"/>
              <w:marTop w:val="0"/>
              <w:marBottom w:val="0"/>
              <w:divBdr>
                <w:top w:val="none" w:sz="0" w:space="0" w:color="auto"/>
                <w:left w:val="none" w:sz="0" w:space="0" w:color="auto"/>
                <w:bottom w:val="none" w:sz="0" w:space="0" w:color="auto"/>
                <w:right w:val="none" w:sz="0" w:space="0" w:color="auto"/>
              </w:divBdr>
            </w:div>
            <w:div w:id="8457105">
              <w:marLeft w:val="0"/>
              <w:marRight w:val="0"/>
              <w:marTop w:val="0"/>
              <w:marBottom w:val="0"/>
              <w:divBdr>
                <w:top w:val="none" w:sz="0" w:space="0" w:color="auto"/>
                <w:left w:val="none" w:sz="0" w:space="0" w:color="auto"/>
                <w:bottom w:val="none" w:sz="0" w:space="0" w:color="auto"/>
                <w:right w:val="none" w:sz="0" w:space="0" w:color="auto"/>
              </w:divBdr>
            </w:div>
            <w:div w:id="1462967053">
              <w:marLeft w:val="0"/>
              <w:marRight w:val="0"/>
              <w:marTop w:val="0"/>
              <w:marBottom w:val="0"/>
              <w:divBdr>
                <w:top w:val="none" w:sz="0" w:space="0" w:color="auto"/>
                <w:left w:val="none" w:sz="0" w:space="0" w:color="auto"/>
                <w:bottom w:val="none" w:sz="0" w:space="0" w:color="auto"/>
                <w:right w:val="none" w:sz="0" w:space="0" w:color="auto"/>
              </w:divBdr>
            </w:div>
            <w:div w:id="1123422335">
              <w:marLeft w:val="0"/>
              <w:marRight w:val="0"/>
              <w:marTop w:val="0"/>
              <w:marBottom w:val="0"/>
              <w:divBdr>
                <w:top w:val="none" w:sz="0" w:space="0" w:color="auto"/>
                <w:left w:val="none" w:sz="0" w:space="0" w:color="auto"/>
                <w:bottom w:val="none" w:sz="0" w:space="0" w:color="auto"/>
                <w:right w:val="none" w:sz="0" w:space="0" w:color="auto"/>
              </w:divBdr>
            </w:div>
            <w:div w:id="1940016264">
              <w:marLeft w:val="0"/>
              <w:marRight w:val="0"/>
              <w:marTop w:val="0"/>
              <w:marBottom w:val="0"/>
              <w:divBdr>
                <w:top w:val="none" w:sz="0" w:space="0" w:color="auto"/>
                <w:left w:val="none" w:sz="0" w:space="0" w:color="auto"/>
                <w:bottom w:val="none" w:sz="0" w:space="0" w:color="auto"/>
                <w:right w:val="none" w:sz="0" w:space="0" w:color="auto"/>
              </w:divBdr>
            </w:div>
            <w:div w:id="649360003">
              <w:marLeft w:val="0"/>
              <w:marRight w:val="0"/>
              <w:marTop w:val="0"/>
              <w:marBottom w:val="0"/>
              <w:divBdr>
                <w:top w:val="none" w:sz="0" w:space="0" w:color="auto"/>
                <w:left w:val="none" w:sz="0" w:space="0" w:color="auto"/>
                <w:bottom w:val="none" w:sz="0" w:space="0" w:color="auto"/>
                <w:right w:val="none" w:sz="0" w:space="0" w:color="auto"/>
              </w:divBdr>
            </w:div>
            <w:div w:id="606423072">
              <w:marLeft w:val="0"/>
              <w:marRight w:val="0"/>
              <w:marTop w:val="0"/>
              <w:marBottom w:val="0"/>
              <w:divBdr>
                <w:top w:val="none" w:sz="0" w:space="0" w:color="auto"/>
                <w:left w:val="none" w:sz="0" w:space="0" w:color="auto"/>
                <w:bottom w:val="none" w:sz="0" w:space="0" w:color="auto"/>
                <w:right w:val="none" w:sz="0" w:space="0" w:color="auto"/>
              </w:divBdr>
            </w:div>
            <w:div w:id="510536266">
              <w:marLeft w:val="0"/>
              <w:marRight w:val="0"/>
              <w:marTop w:val="0"/>
              <w:marBottom w:val="0"/>
              <w:divBdr>
                <w:top w:val="none" w:sz="0" w:space="0" w:color="auto"/>
                <w:left w:val="none" w:sz="0" w:space="0" w:color="auto"/>
                <w:bottom w:val="none" w:sz="0" w:space="0" w:color="auto"/>
                <w:right w:val="none" w:sz="0" w:space="0" w:color="auto"/>
              </w:divBdr>
            </w:div>
            <w:div w:id="2113360039">
              <w:marLeft w:val="0"/>
              <w:marRight w:val="0"/>
              <w:marTop w:val="0"/>
              <w:marBottom w:val="0"/>
              <w:divBdr>
                <w:top w:val="none" w:sz="0" w:space="0" w:color="auto"/>
                <w:left w:val="none" w:sz="0" w:space="0" w:color="auto"/>
                <w:bottom w:val="none" w:sz="0" w:space="0" w:color="auto"/>
                <w:right w:val="none" w:sz="0" w:space="0" w:color="auto"/>
              </w:divBdr>
            </w:div>
            <w:div w:id="1061518799">
              <w:marLeft w:val="0"/>
              <w:marRight w:val="0"/>
              <w:marTop w:val="0"/>
              <w:marBottom w:val="0"/>
              <w:divBdr>
                <w:top w:val="none" w:sz="0" w:space="0" w:color="auto"/>
                <w:left w:val="none" w:sz="0" w:space="0" w:color="auto"/>
                <w:bottom w:val="none" w:sz="0" w:space="0" w:color="auto"/>
                <w:right w:val="none" w:sz="0" w:space="0" w:color="auto"/>
              </w:divBdr>
            </w:div>
            <w:div w:id="351036388">
              <w:marLeft w:val="0"/>
              <w:marRight w:val="0"/>
              <w:marTop w:val="0"/>
              <w:marBottom w:val="0"/>
              <w:divBdr>
                <w:top w:val="none" w:sz="0" w:space="0" w:color="auto"/>
                <w:left w:val="none" w:sz="0" w:space="0" w:color="auto"/>
                <w:bottom w:val="none" w:sz="0" w:space="0" w:color="auto"/>
                <w:right w:val="none" w:sz="0" w:space="0" w:color="auto"/>
              </w:divBdr>
            </w:div>
            <w:div w:id="1233545395">
              <w:marLeft w:val="0"/>
              <w:marRight w:val="0"/>
              <w:marTop w:val="0"/>
              <w:marBottom w:val="0"/>
              <w:divBdr>
                <w:top w:val="none" w:sz="0" w:space="0" w:color="auto"/>
                <w:left w:val="none" w:sz="0" w:space="0" w:color="auto"/>
                <w:bottom w:val="none" w:sz="0" w:space="0" w:color="auto"/>
                <w:right w:val="none" w:sz="0" w:space="0" w:color="auto"/>
              </w:divBdr>
            </w:div>
            <w:div w:id="973484461">
              <w:marLeft w:val="0"/>
              <w:marRight w:val="0"/>
              <w:marTop w:val="0"/>
              <w:marBottom w:val="0"/>
              <w:divBdr>
                <w:top w:val="none" w:sz="0" w:space="0" w:color="auto"/>
                <w:left w:val="none" w:sz="0" w:space="0" w:color="auto"/>
                <w:bottom w:val="none" w:sz="0" w:space="0" w:color="auto"/>
                <w:right w:val="none" w:sz="0" w:space="0" w:color="auto"/>
              </w:divBdr>
            </w:div>
            <w:div w:id="1175219540">
              <w:marLeft w:val="0"/>
              <w:marRight w:val="0"/>
              <w:marTop w:val="0"/>
              <w:marBottom w:val="0"/>
              <w:divBdr>
                <w:top w:val="none" w:sz="0" w:space="0" w:color="auto"/>
                <w:left w:val="none" w:sz="0" w:space="0" w:color="auto"/>
                <w:bottom w:val="none" w:sz="0" w:space="0" w:color="auto"/>
                <w:right w:val="none" w:sz="0" w:space="0" w:color="auto"/>
              </w:divBdr>
            </w:div>
            <w:div w:id="1344867586">
              <w:marLeft w:val="0"/>
              <w:marRight w:val="0"/>
              <w:marTop w:val="0"/>
              <w:marBottom w:val="0"/>
              <w:divBdr>
                <w:top w:val="none" w:sz="0" w:space="0" w:color="auto"/>
                <w:left w:val="none" w:sz="0" w:space="0" w:color="auto"/>
                <w:bottom w:val="none" w:sz="0" w:space="0" w:color="auto"/>
                <w:right w:val="none" w:sz="0" w:space="0" w:color="auto"/>
              </w:divBdr>
            </w:div>
            <w:div w:id="141822355">
              <w:marLeft w:val="0"/>
              <w:marRight w:val="0"/>
              <w:marTop w:val="0"/>
              <w:marBottom w:val="0"/>
              <w:divBdr>
                <w:top w:val="none" w:sz="0" w:space="0" w:color="auto"/>
                <w:left w:val="none" w:sz="0" w:space="0" w:color="auto"/>
                <w:bottom w:val="none" w:sz="0" w:space="0" w:color="auto"/>
                <w:right w:val="none" w:sz="0" w:space="0" w:color="auto"/>
              </w:divBdr>
            </w:div>
            <w:div w:id="1332610162">
              <w:marLeft w:val="0"/>
              <w:marRight w:val="0"/>
              <w:marTop w:val="0"/>
              <w:marBottom w:val="0"/>
              <w:divBdr>
                <w:top w:val="none" w:sz="0" w:space="0" w:color="auto"/>
                <w:left w:val="none" w:sz="0" w:space="0" w:color="auto"/>
                <w:bottom w:val="none" w:sz="0" w:space="0" w:color="auto"/>
                <w:right w:val="none" w:sz="0" w:space="0" w:color="auto"/>
              </w:divBdr>
            </w:div>
            <w:div w:id="116335750">
              <w:marLeft w:val="0"/>
              <w:marRight w:val="0"/>
              <w:marTop w:val="0"/>
              <w:marBottom w:val="0"/>
              <w:divBdr>
                <w:top w:val="none" w:sz="0" w:space="0" w:color="auto"/>
                <w:left w:val="none" w:sz="0" w:space="0" w:color="auto"/>
                <w:bottom w:val="none" w:sz="0" w:space="0" w:color="auto"/>
                <w:right w:val="none" w:sz="0" w:space="0" w:color="auto"/>
              </w:divBdr>
            </w:div>
            <w:div w:id="996884464">
              <w:marLeft w:val="0"/>
              <w:marRight w:val="0"/>
              <w:marTop w:val="0"/>
              <w:marBottom w:val="0"/>
              <w:divBdr>
                <w:top w:val="none" w:sz="0" w:space="0" w:color="auto"/>
                <w:left w:val="none" w:sz="0" w:space="0" w:color="auto"/>
                <w:bottom w:val="none" w:sz="0" w:space="0" w:color="auto"/>
                <w:right w:val="none" w:sz="0" w:space="0" w:color="auto"/>
              </w:divBdr>
            </w:div>
            <w:div w:id="64379462">
              <w:marLeft w:val="0"/>
              <w:marRight w:val="0"/>
              <w:marTop w:val="0"/>
              <w:marBottom w:val="0"/>
              <w:divBdr>
                <w:top w:val="none" w:sz="0" w:space="0" w:color="auto"/>
                <w:left w:val="none" w:sz="0" w:space="0" w:color="auto"/>
                <w:bottom w:val="none" w:sz="0" w:space="0" w:color="auto"/>
                <w:right w:val="none" w:sz="0" w:space="0" w:color="auto"/>
              </w:divBdr>
            </w:div>
            <w:div w:id="1366635735">
              <w:marLeft w:val="0"/>
              <w:marRight w:val="0"/>
              <w:marTop w:val="0"/>
              <w:marBottom w:val="0"/>
              <w:divBdr>
                <w:top w:val="none" w:sz="0" w:space="0" w:color="auto"/>
                <w:left w:val="none" w:sz="0" w:space="0" w:color="auto"/>
                <w:bottom w:val="none" w:sz="0" w:space="0" w:color="auto"/>
                <w:right w:val="none" w:sz="0" w:space="0" w:color="auto"/>
              </w:divBdr>
            </w:div>
            <w:div w:id="750156883">
              <w:marLeft w:val="0"/>
              <w:marRight w:val="0"/>
              <w:marTop w:val="0"/>
              <w:marBottom w:val="0"/>
              <w:divBdr>
                <w:top w:val="none" w:sz="0" w:space="0" w:color="auto"/>
                <w:left w:val="none" w:sz="0" w:space="0" w:color="auto"/>
                <w:bottom w:val="none" w:sz="0" w:space="0" w:color="auto"/>
                <w:right w:val="none" w:sz="0" w:space="0" w:color="auto"/>
              </w:divBdr>
            </w:div>
            <w:div w:id="805976314">
              <w:marLeft w:val="0"/>
              <w:marRight w:val="0"/>
              <w:marTop w:val="0"/>
              <w:marBottom w:val="0"/>
              <w:divBdr>
                <w:top w:val="none" w:sz="0" w:space="0" w:color="auto"/>
                <w:left w:val="none" w:sz="0" w:space="0" w:color="auto"/>
                <w:bottom w:val="none" w:sz="0" w:space="0" w:color="auto"/>
                <w:right w:val="none" w:sz="0" w:space="0" w:color="auto"/>
              </w:divBdr>
            </w:div>
            <w:div w:id="1471678601">
              <w:marLeft w:val="0"/>
              <w:marRight w:val="0"/>
              <w:marTop w:val="0"/>
              <w:marBottom w:val="0"/>
              <w:divBdr>
                <w:top w:val="none" w:sz="0" w:space="0" w:color="auto"/>
                <w:left w:val="none" w:sz="0" w:space="0" w:color="auto"/>
                <w:bottom w:val="none" w:sz="0" w:space="0" w:color="auto"/>
                <w:right w:val="none" w:sz="0" w:space="0" w:color="auto"/>
              </w:divBdr>
            </w:div>
            <w:div w:id="1733651192">
              <w:marLeft w:val="0"/>
              <w:marRight w:val="0"/>
              <w:marTop w:val="0"/>
              <w:marBottom w:val="0"/>
              <w:divBdr>
                <w:top w:val="none" w:sz="0" w:space="0" w:color="auto"/>
                <w:left w:val="none" w:sz="0" w:space="0" w:color="auto"/>
                <w:bottom w:val="none" w:sz="0" w:space="0" w:color="auto"/>
                <w:right w:val="none" w:sz="0" w:space="0" w:color="auto"/>
              </w:divBdr>
            </w:div>
            <w:div w:id="1099565365">
              <w:marLeft w:val="0"/>
              <w:marRight w:val="0"/>
              <w:marTop w:val="0"/>
              <w:marBottom w:val="0"/>
              <w:divBdr>
                <w:top w:val="none" w:sz="0" w:space="0" w:color="auto"/>
                <w:left w:val="none" w:sz="0" w:space="0" w:color="auto"/>
                <w:bottom w:val="none" w:sz="0" w:space="0" w:color="auto"/>
                <w:right w:val="none" w:sz="0" w:space="0" w:color="auto"/>
              </w:divBdr>
            </w:div>
            <w:div w:id="1342126669">
              <w:marLeft w:val="0"/>
              <w:marRight w:val="0"/>
              <w:marTop w:val="0"/>
              <w:marBottom w:val="0"/>
              <w:divBdr>
                <w:top w:val="none" w:sz="0" w:space="0" w:color="auto"/>
                <w:left w:val="none" w:sz="0" w:space="0" w:color="auto"/>
                <w:bottom w:val="none" w:sz="0" w:space="0" w:color="auto"/>
                <w:right w:val="none" w:sz="0" w:space="0" w:color="auto"/>
              </w:divBdr>
            </w:div>
            <w:div w:id="945116925">
              <w:marLeft w:val="0"/>
              <w:marRight w:val="0"/>
              <w:marTop w:val="0"/>
              <w:marBottom w:val="0"/>
              <w:divBdr>
                <w:top w:val="none" w:sz="0" w:space="0" w:color="auto"/>
                <w:left w:val="none" w:sz="0" w:space="0" w:color="auto"/>
                <w:bottom w:val="none" w:sz="0" w:space="0" w:color="auto"/>
                <w:right w:val="none" w:sz="0" w:space="0" w:color="auto"/>
              </w:divBdr>
            </w:div>
            <w:div w:id="1137645507">
              <w:marLeft w:val="0"/>
              <w:marRight w:val="0"/>
              <w:marTop w:val="0"/>
              <w:marBottom w:val="0"/>
              <w:divBdr>
                <w:top w:val="none" w:sz="0" w:space="0" w:color="auto"/>
                <w:left w:val="none" w:sz="0" w:space="0" w:color="auto"/>
                <w:bottom w:val="none" w:sz="0" w:space="0" w:color="auto"/>
                <w:right w:val="none" w:sz="0" w:space="0" w:color="auto"/>
              </w:divBdr>
            </w:div>
            <w:div w:id="615601777">
              <w:marLeft w:val="0"/>
              <w:marRight w:val="0"/>
              <w:marTop w:val="0"/>
              <w:marBottom w:val="0"/>
              <w:divBdr>
                <w:top w:val="none" w:sz="0" w:space="0" w:color="auto"/>
                <w:left w:val="none" w:sz="0" w:space="0" w:color="auto"/>
                <w:bottom w:val="none" w:sz="0" w:space="0" w:color="auto"/>
                <w:right w:val="none" w:sz="0" w:space="0" w:color="auto"/>
              </w:divBdr>
            </w:div>
            <w:div w:id="1578251646">
              <w:marLeft w:val="0"/>
              <w:marRight w:val="0"/>
              <w:marTop w:val="0"/>
              <w:marBottom w:val="0"/>
              <w:divBdr>
                <w:top w:val="none" w:sz="0" w:space="0" w:color="auto"/>
                <w:left w:val="none" w:sz="0" w:space="0" w:color="auto"/>
                <w:bottom w:val="none" w:sz="0" w:space="0" w:color="auto"/>
                <w:right w:val="none" w:sz="0" w:space="0" w:color="auto"/>
              </w:divBdr>
            </w:div>
            <w:div w:id="1214342172">
              <w:marLeft w:val="0"/>
              <w:marRight w:val="0"/>
              <w:marTop w:val="0"/>
              <w:marBottom w:val="0"/>
              <w:divBdr>
                <w:top w:val="none" w:sz="0" w:space="0" w:color="auto"/>
                <w:left w:val="none" w:sz="0" w:space="0" w:color="auto"/>
                <w:bottom w:val="none" w:sz="0" w:space="0" w:color="auto"/>
                <w:right w:val="none" w:sz="0" w:space="0" w:color="auto"/>
              </w:divBdr>
            </w:div>
            <w:div w:id="735512049">
              <w:marLeft w:val="0"/>
              <w:marRight w:val="0"/>
              <w:marTop w:val="0"/>
              <w:marBottom w:val="0"/>
              <w:divBdr>
                <w:top w:val="none" w:sz="0" w:space="0" w:color="auto"/>
                <w:left w:val="none" w:sz="0" w:space="0" w:color="auto"/>
                <w:bottom w:val="none" w:sz="0" w:space="0" w:color="auto"/>
                <w:right w:val="none" w:sz="0" w:space="0" w:color="auto"/>
              </w:divBdr>
            </w:div>
            <w:div w:id="2046249340">
              <w:marLeft w:val="0"/>
              <w:marRight w:val="0"/>
              <w:marTop w:val="0"/>
              <w:marBottom w:val="0"/>
              <w:divBdr>
                <w:top w:val="none" w:sz="0" w:space="0" w:color="auto"/>
                <w:left w:val="none" w:sz="0" w:space="0" w:color="auto"/>
                <w:bottom w:val="none" w:sz="0" w:space="0" w:color="auto"/>
                <w:right w:val="none" w:sz="0" w:space="0" w:color="auto"/>
              </w:divBdr>
            </w:div>
            <w:div w:id="1039401963">
              <w:marLeft w:val="0"/>
              <w:marRight w:val="0"/>
              <w:marTop w:val="0"/>
              <w:marBottom w:val="0"/>
              <w:divBdr>
                <w:top w:val="none" w:sz="0" w:space="0" w:color="auto"/>
                <w:left w:val="none" w:sz="0" w:space="0" w:color="auto"/>
                <w:bottom w:val="none" w:sz="0" w:space="0" w:color="auto"/>
                <w:right w:val="none" w:sz="0" w:space="0" w:color="auto"/>
              </w:divBdr>
            </w:div>
            <w:div w:id="1225989083">
              <w:marLeft w:val="0"/>
              <w:marRight w:val="0"/>
              <w:marTop w:val="0"/>
              <w:marBottom w:val="0"/>
              <w:divBdr>
                <w:top w:val="none" w:sz="0" w:space="0" w:color="auto"/>
                <w:left w:val="none" w:sz="0" w:space="0" w:color="auto"/>
                <w:bottom w:val="none" w:sz="0" w:space="0" w:color="auto"/>
                <w:right w:val="none" w:sz="0" w:space="0" w:color="auto"/>
              </w:divBdr>
            </w:div>
            <w:div w:id="523715144">
              <w:marLeft w:val="0"/>
              <w:marRight w:val="0"/>
              <w:marTop w:val="0"/>
              <w:marBottom w:val="0"/>
              <w:divBdr>
                <w:top w:val="none" w:sz="0" w:space="0" w:color="auto"/>
                <w:left w:val="none" w:sz="0" w:space="0" w:color="auto"/>
                <w:bottom w:val="none" w:sz="0" w:space="0" w:color="auto"/>
                <w:right w:val="none" w:sz="0" w:space="0" w:color="auto"/>
              </w:divBdr>
            </w:div>
            <w:div w:id="1695032948">
              <w:marLeft w:val="0"/>
              <w:marRight w:val="0"/>
              <w:marTop w:val="0"/>
              <w:marBottom w:val="0"/>
              <w:divBdr>
                <w:top w:val="none" w:sz="0" w:space="0" w:color="auto"/>
                <w:left w:val="none" w:sz="0" w:space="0" w:color="auto"/>
                <w:bottom w:val="none" w:sz="0" w:space="0" w:color="auto"/>
                <w:right w:val="none" w:sz="0" w:space="0" w:color="auto"/>
              </w:divBdr>
            </w:div>
            <w:div w:id="1343124309">
              <w:marLeft w:val="0"/>
              <w:marRight w:val="0"/>
              <w:marTop w:val="0"/>
              <w:marBottom w:val="0"/>
              <w:divBdr>
                <w:top w:val="none" w:sz="0" w:space="0" w:color="auto"/>
                <w:left w:val="none" w:sz="0" w:space="0" w:color="auto"/>
                <w:bottom w:val="none" w:sz="0" w:space="0" w:color="auto"/>
                <w:right w:val="none" w:sz="0" w:space="0" w:color="auto"/>
              </w:divBdr>
            </w:div>
            <w:div w:id="599533179">
              <w:marLeft w:val="0"/>
              <w:marRight w:val="0"/>
              <w:marTop w:val="0"/>
              <w:marBottom w:val="0"/>
              <w:divBdr>
                <w:top w:val="none" w:sz="0" w:space="0" w:color="auto"/>
                <w:left w:val="none" w:sz="0" w:space="0" w:color="auto"/>
                <w:bottom w:val="none" w:sz="0" w:space="0" w:color="auto"/>
                <w:right w:val="none" w:sz="0" w:space="0" w:color="auto"/>
              </w:divBdr>
            </w:div>
            <w:div w:id="1525482670">
              <w:marLeft w:val="0"/>
              <w:marRight w:val="0"/>
              <w:marTop w:val="0"/>
              <w:marBottom w:val="0"/>
              <w:divBdr>
                <w:top w:val="none" w:sz="0" w:space="0" w:color="auto"/>
                <w:left w:val="none" w:sz="0" w:space="0" w:color="auto"/>
                <w:bottom w:val="none" w:sz="0" w:space="0" w:color="auto"/>
                <w:right w:val="none" w:sz="0" w:space="0" w:color="auto"/>
              </w:divBdr>
            </w:div>
            <w:div w:id="273173478">
              <w:marLeft w:val="0"/>
              <w:marRight w:val="0"/>
              <w:marTop w:val="0"/>
              <w:marBottom w:val="0"/>
              <w:divBdr>
                <w:top w:val="none" w:sz="0" w:space="0" w:color="auto"/>
                <w:left w:val="none" w:sz="0" w:space="0" w:color="auto"/>
                <w:bottom w:val="none" w:sz="0" w:space="0" w:color="auto"/>
                <w:right w:val="none" w:sz="0" w:space="0" w:color="auto"/>
              </w:divBdr>
            </w:div>
            <w:div w:id="1673684798">
              <w:marLeft w:val="0"/>
              <w:marRight w:val="0"/>
              <w:marTop w:val="0"/>
              <w:marBottom w:val="0"/>
              <w:divBdr>
                <w:top w:val="none" w:sz="0" w:space="0" w:color="auto"/>
                <w:left w:val="none" w:sz="0" w:space="0" w:color="auto"/>
                <w:bottom w:val="none" w:sz="0" w:space="0" w:color="auto"/>
                <w:right w:val="none" w:sz="0" w:space="0" w:color="auto"/>
              </w:divBdr>
            </w:div>
            <w:div w:id="1857646577">
              <w:marLeft w:val="0"/>
              <w:marRight w:val="0"/>
              <w:marTop w:val="0"/>
              <w:marBottom w:val="0"/>
              <w:divBdr>
                <w:top w:val="none" w:sz="0" w:space="0" w:color="auto"/>
                <w:left w:val="none" w:sz="0" w:space="0" w:color="auto"/>
                <w:bottom w:val="none" w:sz="0" w:space="0" w:color="auto"/>
                <w:right w:val="none" w:sz="0" w:space="0" w:color="auto"/>
              </w:divBdr>
            </w:div>
            <w:div w:id="394478533">
              <w:marLeft w:val="0"/>
              <w:marRight w:val="0"/>
              <w:marTop w:val="0"/>
              <w:marBottom w:val="0"/>
              <w:divBdr>
                <w:top w:val="none" w:sz="0" w:space="0" w:color="auto"/>
                <w:left w:val="none" w:sz="0" w:space="0" w:color="auto"/>
                <w:bottom w:val="none" w:sz="0" w:space="0" w:color="auto"/>
                <w:right w:val="none" w:sz="0" w:space="0" w:color="auto"/>
              </w:divBdr>
            </w:div>
            <w:div w:id="64032096">
              <w:marLeft w:val="0"/>
              <w:marRight w:val="0"/>
              <w:marTop w:val="0"/>
              <w:marBottom w:val="0"/>
              <w:divBdr>
                <w:top w:val="none" w:sz="0" w:space="0" w:color="auto"/>
                <w:left w:val="none" w:sz="0" w:space="0" w:color="auto"/>
                <w:bottom w:val="none" w:sz="0" w:space="0" w:color="auto"/>
                <w:right w:val="none" w:sz="0" w:space="0" w:color="auto"/>
              </w:divBdr>
            </w:div>
            <w:div w:id="459226593">
              <w:marLeft w:val="0"/>
              <w:marRight w:val="0"/>
              <w:marTop w:val="0"/>
              <w:marBottom w:val="0"/>
              <w:divBdr>
                <w:top w:val="none" w:sz="0" w:space="0" w:color="auto"/>
                <w:left w:val="none" w:sz="0" w:space="0" w:color="auto"/>
                <w:bottom w:val="none" w:sz="0" w:space="0" w:color="auto"/>
                <w:right w:val="none" w:sz="0" w:space="0" w:color="auto"/>
              </w:divBdr>
            </w:div>
            <w:div w:id="1986547123">
              <w:marLeft w:val="0"/>
              <w:marRight w:val="0"/>
              <w:marTop w:val="0"/>
              <w:marBottom w:val="0"/>
              <w:divBdr>
                <w:top w:val="none" w:sz="0" w:space="0" w:color="auto"/>
                <w:left w:val="none" w:sz="0" w:space="0" w:color="auto"/>
                <w:bottom w:val="none" w:sz="0" w:space="0" w:color="auto"/>
                <w:right w:val="none" w:sz="0" w:space="0" w:color="auto"/>
              </w:divBdr>
            </w:div>
            <w:div w:id="1781412818">
              <w:marLeft w:val="0"/>
              <w:marRight w:val="0"/>
              <w:marTop w:val="0"/>
              <w:marBottom w:val="0"/>
              <w:divBdr>
                <w:top w:val="none" w:sz="0" w:space="0" w:color="auto"/>
                <w:left w:val="none" w:sz="0" w:space="0" w:color="auto"/>
                <w:bottom w:val="none" w:sz="0" w:space="0" w:color="auto"/>
                <w:right w:val="none" w:sz="0" w:space="0" w:color="auto"/>
              </w:divBdr>
            </w:div>
            <w:div w:id="68961630">
              <w:marLeft w:val="0"/>
              <w:marRight w:val="0"/>
              <w:marTop w:val="0"/>
              <w:marBottom w:val="0"/>
              <w:divBdr>
                <w:top w:val="none" w:sz="0" w:space="0" w:color="auto"/>
                <w:left w:val="none" w:sz="0" w:space="0" w:color="auto"/>
                <w:bottom w:val="none" w:sz="0" w:space="0" w:color="auto"/>
                <w:right w:val="none" w:sz="0" w:space="0" w:color="auto"/>
              </w:divBdr>
            </w:div>
            <w:div w:id="1313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0242">
      <w:bodyDiv w:val="1"/>
      <w:marLeft w:val="0"/>
      <w:marRight w:val="0"/>
      <w:marTop w:val="0"/>
      <w:marBottom w:val="0"/>
      <w:divBdr>
        <w:top w:val="none" w:sz="0" w:space="0" w:color="auto"/>
        <w:left w:val="none" w:sz="0" w:space="0" w:color="auto"/>
        <w:bottom w:val="none" w:sz="0" w:space="0" w:color="auto"/>
        <w:right w:val="none" w:sz="0" w:space="0" w:color="auto"/>
      </w:divBdr>
    </w:div>
    <w:div w:id="723871751">
      <w:bodyDiv w:val="1"/>
      <w:marLeft w:val="0"/>
      <w:marRight w:val="0"/>
      <w:marTop w:val="0"/>
      <w:marBottom w:val="0"/>
      <w:divBdr>
        <w:top w:val="none" w:sz="0" w:space="0" w:color="auto"/>
        <w:left w:val="none" w:sz="0" w:space="0" w:color="auto"/>
        <w:bottom w:val="none" w:sz="0" w:space="0" w:color="auto"/>
        <w:right w:val="none" w:sz="0" w:space="0" w:color="auto"/>
      </w:divBdr>
    </w:div>
    <w:div w:id="893198265">
      <w:bodyDiv w:val="1"/>
      <w:marLeft w:val="0"/>
      <w:marRight w:val="0"/>
      <w:marTop w:val="0"/>
      <w:marBottom w:val="0"/>
      <w:divBdr>
        <w:top w:val="none" w:sz="0" w:space="0" w:color="auto"/>
        <w:left w:val="none" w:sz="0" w:space="0" w:color="auto"/>
        <w:bottom w:val="none" w:sz="0" w:space="0" w:color="auto"/>
        <w:right w:val="none" w:sz="0" w:space="0" w:color="auto"/>
      </w:divBdr>
    </w:div>
    <w:div w:id="1448505682">
      <w:bodyDiv w:val="1"/>
      <w:marLeft w:val="0"/>
      <w:marRight w:val="0"/>
      <w:marTop w:val="0"/>
      <w:marBottom w:val="0"/>
      <w:divBdr>
        <w:top w:val="none" w:sz="0" w:space="0" w:color="auto"/>
        <w:left w:val="none" w:sz="0" w:space="0" w:color="auto"/>
        <w:bottom w:val="none" w:sz="0" w:space="0" w:color="auto"/>
        <w:right w:val="none" w:sz="0" w:space="0" w:color="auto"/>
      </w:divBdr>
      <w:divsChild>
        <w:div w:id="1646543762">
          <w:marLeft w:val="0"/>
          <w:marRight w:val="0"/>
          <w:marTop w:val="0"/>
          <w:marBottom w:val="0"/>
          <w:divBdr>
            <w:top w:val="none" w:sz="0" w:space="0" w:color="auto"/>
            <w:left w:val="none" w:sz="0" w:space="0" w:color="auto"/>
            <w:bottom w:val="none" w:sz="0" w:space="0" w:color="auto"/>
            <w:right w:val="none" w:sz="0" w:space="0" w:color="auto"/>
          </w:divBdr>
          <w:divsChild>
            <w:div w:id="762409462">
              <w:marLeft w:val="0"/>
              <w:marRight w:val="0"/>
              <w:marTop w:val="0"/>
              <w:marBottom w:val="0"/>
              <w:divBdr>
                <w:top w:val="none" w:sz="0" w:space="0" w:color="auto"/>
                <w:left w:val="none" w:sz="0" w:space="0" w:color="auto"/>
                <w:bottom w:val="none" w:sz="0" w:space="0" w:color="auto"/>
                <w:right w:val="none" w:sz="0" w:space="0" w:color="auto"/>
              </w:divBdr>
            </w:div>
            <w:div w:id="571938766">
              <w:marLeft w:val="0"/>
              <w:marRight w:val="0"/>
              <w:marTop w:val="0"/>
              <w:marBottom w:val="0"/>
              <w:divBdr>
                <w:top w:val="none" w:sz="0" w:space="0" w:color="auto"/>
                <w:left w:val="none" w:sz="0" w:space="0" w:color="auto"/>
                <w:bottom w:val="none" w:sz="0" w:space="0" w:color="auto"/>
                <w:right w:val="none" w:sz="0" w:space="0" w:color="auto"/>
              </w:divBdr>
            </w:div>
            <w:div w:id="1025208447">
              <w:marLeft w:val="0"/>
              <w:marRight w:val="0"/>
              <w:marTop w:val="0"/>
              <w:marBottom w:val="0"/>
              <w:divBdr>
                <w:top w:val="none" w:sz="0" w:space="0" w:color="auto"/>
                <w:left w:val="none" w:sz="0" w:space="0" w:color="auto"/>
                <w:bottom w:val="none" w:sz="0" w:space="0" w:color="auto"/>
                <w:right w:val="none" w:sz="0" w:space="0" w:color="auto"/>
              </w:divBdr>
            </w:div>
            <w:div w:id="13177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4580">
      <w:bodyDiv w:val="1"/>
      <w:marLeft w:val="0"/>
      <w:marRight w:val="0"/>
      <w:marTop w:val="0"/>
      <w:marBottom w:val="0"/>
      <w:divBdr>
        <w:top w:val="none" w:sz="0" w:space="0" w:color="auto"/>
        <w:left w:val="none" w:sz="0" w:space="0" w:color="auto"/>
        <w:bottom w:val="none" w:sz="0" w:space="0" w:color="auto"/>
        <w:right w:val="none" w:sz="0" w:space="0" w:color="auto"/>
      </w:divBdr>
    </w:div>
    <w:div w:id="1631128849">
      <w:bodyDiv w:val="1"/>
      <w:marLeft w:val="0"/>
      <w:marRight w:val="0"/>
      <w:marTop w:val="0"/>
      <w:marBottom w:val="0"/>
      <w:divBdr>
        <w:top w:val="none" w:sz="0" w:space="0" w:color="auto"/>
        <w:left w:val="none" w:sz="0" w:space="0" w:color="auto"/>
        <w:bottom w:val="none" w:sz="0" w:space="0" w:color="auto"/>
        <w:right w:val="none" w:sz="0" w:space="0" w:color="auto"/>
      </w:divBdr>
    </w:div>
    <w:div w:id="189500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121/2.0001393"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librosa.org/doc/main/generated/librosa.resample.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E2E48-E201-41BD-8126-1EF8CA0EB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Rolen</dc:creator>
  <cp:keywords/>
  <dc:description/>
  <cp:lastModifiedBy>Emily Rolen</cp:lastModifiedBy>
  <cp:revision>3</cp:revision>
  <cp:lastPrinted>2024-03-11T00:37:00Z</cp:lastPrinted>
  <dcterms:created xsi:type="dcterms:W3CDTF">2024-03-11T00:47:00Z</dcterms:created>
  <dcterms:modified xsi:type="dcterms:W3CDTF">2024-03-11T03:43:00Z</dcterms:modified>
</cp:coreProperties>
</file>