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4046" w14:textId="08BC3008" w:rsidR="00285556" w:rsidRPr="00DE5378" w:rsidRDefault="00DE5378">
      <w:pPr>
        <w:rPr>
          <w:lang w:val="en-US"/>
        </w:rPr>
      </w:pPr>
      <w:r>
        <w:rPr>
          <w:lang w:val="en-US"/>
        </w:rPr>
        <w:t>Vad faefawer ewr we</w:t>
      </w:r>
    </w:p>
    <w:sectPr w:rsidR="00285556" w:rsidRPr="00DE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34"/>
    <w:rsid w:val="00285556"/>
    <w:rsid w:val="00A341E5"/>
    <w:rsid w:val="00DE5378"/>
    <w:rsid w:val="00E6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8FA"/>
  <w15:chartTrackingRefBased/>
  <w15:docId w15:val="{FE230741-9BD6-4AFC-8709-6D09C966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Deb</dc:creator>
  <cp:keywords/>
  <dc:description/>
  <cp:lastModifiedBy>Tapas Deb</cp:lastModifiedBy>
  <cp:revision>3</cp:revision>
  <dcterms:created xsi:type="dcterms:W3CDTF">2023-08-29T16:25:00Z</dcterms:created>
  <dcterms:modified xsi:type="dcterms:W3CDTF">2023-08-29T16:25:00Z</dcterms:modified>
</cp:coreProperties>
</file>