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D36FF7" w:rsidRPr="00D16C29" w:rsidTr="002C4607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FF7" w:rsidRPr="00D16C29" w:rsidRDefault="00D36FF7" w:rsidP="002C460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66D7F3" wp14:editId="6B773CA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688" cy="666750"/>
                  <wp:effectExtent l="0" t="0" r="6985" b="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688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585E8F0F" wp14:editId="3EA31BE0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3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D36FF7" w:rsidRPr="00E10D53" w:rsidRDefault="00D36FF7" w:rsidP="00D36F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D36FF7" w:rsidRPr="00E10D53" w:rsidRDefault="00D36FF7" w:rsidP="00D36F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D36FF7" w:rsidRPr="00E10D53" w:rsidRDefault="00D36FF7" w:rsidP="00D36F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D36FF7" w:rsidRDefault="00D36FF7" w:rsidP="00D36FF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D36FF7" w:rsidRPr="00E254FB" w:rsidRDefault="00D36FF7" w:rsidP="00D36FF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D36FF7" w:rsidRDefault="00D36FF7" w:rsidP="00D36F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D36FF7" w:rsidRPr="00C00C44" w:rsidRDefault="00D36FF7" w:rsidP="00D36F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5E8F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" stroked="f">
                      <v:fill opacity="0"/>
                      <v:textbox inset="0,0,0,0">
                        <w:txbxContent>
                          <w:p w:rsidR="00D36FF7" w:rsidRPr="00E10D53" w:rsidRDefault="00D36FF7" w:rsidP="00D36F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D36FF7" w:rsidRPr="00E10D53" w:rsidRDefault="00D36FF7" w:rsidP="00D36F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D36FF7" w:rsidRPr="00E10D53" w:rsidRDefault="00D36FF7" w:rsidP="00D36F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D36FF7" w:rsidRDefault="00D36FF7" w:rsidP="00D36FF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D36FF7" w:rsidRPr="00E254FB" w:rsidRDefault="00D36FF7" w:rsidP="00D36FF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D36FF7" w:rsidRDefault="00D36FF7" w:rsidP="00D36F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D36FF7" w:rsidRPr="00C00C44" w:rsidRDefault="00D36FF7" w:rsidP="00D36F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36FF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Pr="00D16C29" w:rsidRDefault="00D36FF7" w:rsidP="002C4607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FF7" w:rsidRDefault="00D36FF7" w:rsidP="002C460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APPLICATION MODULE DEVELOPMENT</w:t>
            </w:r>
          </w:p>
        </w:tc>
      </w:tr>
      <w:tr w:rsidR="00D36FF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Default="00D36FF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FF7" w:rsidRDefault="00D36FF7" w:rsidP="002C46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C02 - </w:t>
            </w:r>
            <w:r w:rsidRPr="00F272C9">
              <w:rPr>
                <w:rFonts w:ascii="Arial" w:eastAsia="Arial" w:hAnsi="Arial" w:cs="Arial"/>
              </w:rPr>
              <w:t>APPLICATION MODULE DEVELOPMENT</w:t>
            </w:r>
          </w:p>
        </w:tc>
      </w:tr>
      <w:tr w:rsidR="00D36FF7" w:rsidRPr="00D16C29" w:rsidTr="002C4607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Pr="00D16C29" w:rsidRDefault="00D36FF7" w:rsidP="002C460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FF7" w:rsidRDefault="00D36FF7" w:rsidP="002C460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36FF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Pr="00D16C29" w:rsidRDefault="00D36FF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FF7" w:rsidRDefault="00D36FF7" w:rsidP="002C460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 (SEMESTER 2)</w:t>
            </w:r>
          </w:p>
        </w:tc>
      </w:tr>
      <w:tr w:rsidR="00D36FF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Pr="00D16C29" w:rsidRDefault="00D36FF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FF7" w:rsidRDefault="00D36FF7" w:rsidP="002C460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 WEB PROGRAMMING</w:t>
            </w:r>
          </w:p>
        </w:tc>
      </w:tr>
      <w:tr w:rsidR="00D36FF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Pr="00D16C29" w:rsidRDefault="00D36FF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NO.D5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FF7" w:rsidRPr="006E2CC9" w:rsidRDefault="00D36FF7" w:rsidP="002C4607">
            <w:pPr>
              <w:ind w:left="393" w:hanging="393"/>
              <w:rPr>
                <w:rFonts w:ascii="Arial" w:eastAsia="Arial" w:hAnsi="Arial" w:cs="Arial"/>
              </w:rPr>
            </w:pPr>
            <w:r w:rsidRPr="00512F69">
              <w:rPr>
                <w:rFonts w:ascii="Arial" w:eastAsia="Arial" w:hAnsi="Arial"/>
              </w:rPr>
              <w:t>K4 WRITE MODULE CODE</w:t>
            </w:r>
          </w:p>
        </w:tc>
      </w:tr>
      <w:tr w:rsidR="00D36FF7" w:rsidRPr="00D16C29" w:rsidTr="002C460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Pr="00D16C29" w:rsidRDefault="00D36FF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Pr="00D16C29" w:rsidRDefault="006B4158" w:rsidP="00D36FF7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 xml:space="preserve">KPD2023 / </w:t>
            </w:r>
            <w:bookmarkStart w:id="0" w:name="_GoBack"/>
            <w:bookmarkEnd w:id="0"/>
            <w:r w:rsidR="00D36FF7">
              <w:rPr>
                <w:rFonts w:ascii="Arial" w:eastAsia="Arial" w:hAnsi="Arial"/>
              </w:rPr>
              <w:t>P(11/13)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36FF7" w:rsidRPr="00D16C29" w:rsidRDefault="00D36FF7" w:rsidP="002C4607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3</w:t>
            </w:r>
          </w:p>
          <w:p w:rsidR="00D36FF7" w:rsidRPr="00D16C29" w:rsidRDefault="00D36FF7" w:rsidP="002C460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D36FF7" w:rsidRPr="00D16C29" w:rsidTr="002C460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Pr="00D16C29" w:rsidRDefault="00D36FF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6FF7" w:rsidRPr="00D16C29" w:rsidRDefault="00D36FF7" w:rsidP="00D36FF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>IT-010-3:2016-C02/ P(11/13)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36FF7" w:rsidRPr="00D16C29" w:rsidRDefault="00D36FF7" w:rsidP="002C4607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</w:p>
    <w:p w:rsid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</w:p>
    <w:p w:rsidR="00D36FF7" w:rsidRPr="00490555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  <w:r w:rsidRPr="00490555">
        <w:rPr>
          <w:b/>
        </w:rPr>
        <w:t>TAJUK/</w:t>
      </w:r>
      <w:r w:rsidRPr="00490555">
        <w:rPr>
          <w:i/>
        </w:rPr>
        <w:t>TITLE</w:t>
      </w:r>
      <w:r w:rsidRPr="00490555">
        <w:rPr>
          <w:b/>
        </w:rPr>
        <w:t>: WRITE MODULE CODE</w:t>
      </w:r>
    </w:p>
    <w:p w:rsidR="00D36FF7" w:rsidRPr="00490555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</w:p>
    <w:p w:rsidR="00D36FF7" w:rsidRPr="00490555" w:rsidRDefault="00D36FF7" w:rsidP="00D36FF7">
      <w:pPr>
        <w:tabs>
          <w:tab w:val="left" w:pos="1800"/>
        </w:tabs>
        <w:spacing w:line="276" w:lineRule="auto"/>
        <w:ind w:left="142" w:hanging="142"/>
        <w:rPr>
          <w:b/>
          <w:bCs/>
          <w:lang w:val="sv-SE"/>
        </w:rPr>
      </w:pPr>
      <w:r w:rsidRPr="00490555">
        <w:rPr>
          <w:b/>
        </w:rPr>
        <w:t>TUJUAN/</w:t>
      </w:r>
      <w:r w:rsidRPr="00490555">
        <w:rPr>
          <w:i/>
        </w:rPr>
        <w:t>PURPOSE</w:t>
      </w:r>
      <w:r w:rsidRPr="00490555">
        <w:rPr>
          <w:b/>
        </w:rPr>
        <w:t>:</w:t>
      </w:r>
    </w:p>
    <w:p w:rsidR="00D36FF7" w:rsidRDefault="00D36FF7" w:rsidP="00D36FF7">
      <w:pPr>
        <w:tabs>
          <w:tab w:val="left" w:pos="1800"/>
        </w:tabs>
        <w:spacing w:line="276" w:lineRule="auto"/>
        <w:ind w:left="142" w:hanging="142"/>
        <w:rPr>
          <w:bCs/>
          <w:iCs/>
          <w:lang w:val="sv-SE"/>
        </w:rPr>
      </w:pPr>
      <w:r w:rsidRPr="00490555">
        <w:rPr>
          <w:bCs/>
          <w:iCs/>
          <w:lang w:val="sv-SE"/>
        </w:rPr>
        <w:t xml:space="preserve">Kertas penerangan ini adalah bertujuan menerangkan mengenai : </w:t>
      </w:r>
    </w:p>
    <w:p w:rsidR="00D36FF7" w:rsidRPr="00490555" w:rsidRDefault="00D36FF7" w:rsidP="00D36FF7">
      <w:pPr>
        <w:tabs>
          <w:tab w:val="left" w:pos="1800"/>
        </w:tabs>
        <w:spacing w:line="276" w:lineRule="auto"/>
        <w:ind w:left="142" w:hanging="142"/>
        <w:rPr>
          <w:b/>
          <w:bCs/>
          <w:lang w:val="sv-SE"/>
        </w:rPr>
      </w:pPr>
    </w:p>
    <w:p w:rsidR="00D36FF7" w:rsidRPr="00D36FF7" w:rsidRDefault="00D36FF7" w:rsidP="00D36FF7">
      <w:pPr>
        <w:pStyle w:val="ListParagraph"/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  <w:r w:rsidRPr="00D36FF7">
        <w:rPr>
          <w:bCs/>
          <w:lang w:val="sv-SE"/>
        </w:rPr>
        <w:t xml:space="preserve">Definition of user interface and user experience </w:t>
      </w:r>
    </w:p>
    <w:p w:rsidR="00D36FF7" w:rsidRPr="00490555" w:rsidRDefault="00D36FF7" w:rsidP="00D36FF7">
      <w:pPr>
        <w:pStyle w:val="ListParagraph"/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  <w:r w:rsidRPr="00D36FF7">
        <w:rPr>
          <w:bCs/>
          <w:lang w:val="sv-SE"/>
        </w:rPr>
        <w:t>Application mock up</w:t>
      </w:r>
    </w:p>
    <w:p w:rsid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D36FF7" w:rsidRPr="00490555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D36FF7" w:rsidRPr="00490555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b/>
          <w:bCs/>
        </w:rPr>
      </w:pPr>
      <w:r w:rsidRPr="00490555">
        <w:rPr>
          <w:b/>
          <w:lang w:val="en-GB"/>
        </w:rPr>
        <w:lastRenderedPageBreak/>
        <w:t>PENERANGAN/</w:t>
      </w:r>
      <w:r w:rsidRPr="00490555">
        <w:rPr>
          <w:i/>
          <w:lang w:val="en-GB"/>
        </w:rPr>
        <w:t>INFORMATION</w:t>
      </w:r>
      <w:r w:rsidRPr="00490555">
        <w:rPr>
          <w:b/>
          <w:lang w:val="en-GB"/>
        </w:rPr>
        <w:t>:</w:t>
      </w:r>
    </w:p>
    <w:p w:rsidR="00D36FF7" w:rsidRDefault="00D36FF7" w:rsidP="00D36FF7">
      <w:pPr>
        <w:tabs>
          <w:tab w:val="left" w:pos="720"/>
          <w:tab w:val="left" w:pos="1800"/>
        </w:tabs>
        <w:spacing w:line="276" w:lineRule="auto"/>
        <w:jc w:val="both"/>
        <w:rPr>
          <w:b/>
          <w:iCs/>
        </w:rPr>
      </w:pPr>
    </w:p>
    <w:p w:rsidR="00D36FF7" w:rsidRPr="00B64E2C" w:rsidRDefault="00D36FF7" w:rsidP="00D36FF7">
      <w:pPr>
        <w:tabs>
          <w:tab w:val="left" w:pos="720"/>
          <w:tab w:val="left" w:pos="1800"/>
        </w:tabs>
        <w:spacing w:line="276" w:lineRule="auto"/>
        <w:jc w:val="both"/>
        <w:rPr>
          <w:b/>
          <w:iCs/>
        </w:rPr>
      </w:pPr>
      <w:r>
        <w:rPr>
          <w:b/>
          <w:iCs/>
        </w:rPr>
        <w:t>4.11</w:t>
      </w:r>
      <w:r>
        <w:rPr>
          <w:b/>
          <w:iCs/>
        </w:rPr>
        <w:tab/>
      </w:r>
      <w:r w:rsidRPr="00B64E2C">
        <w:rPr>
          <w:b/>
          <w:iCs/>
        </w:rPr>
        <w:t>DEFINITION OF USER INTERFACE AND USER EXPERIENCE</w:t>
      </w:r>
    </w:p>
    <w:p w:rsidR="00D36FF7" w:rsidRDefault="00D36FF7" w:rsidP="00D36FF7">
      <w:pPr>
        <w:tabs>
          <w:tab w:val="left" w:pos="720"/>
        </w:tabs>
        <w:spacing w:line="276" w:lineRule="auto"/>
        <w:jc w:val="both"/>
        <w:rPr>
          <w:b/>
        </w:rPr>
      </w:pPr>
      <w:r w:rsidRPr="00393A06">
        <w:rPr>
          <w:b/>
        </w:rPr>
        <w:tab/>
      </w:r>
    </w:p>
    <w:p w:rsidR="00D36FF7" w:rsidRDefault="00D36FF7" w:rsidP="00D36FF7">
      <w:p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</w:rPr>
        <w:tab/>
        <w:t>User Experience (UX)</w:t>
      </w:r>
    </w:p>
    <w:p w:rsidR="00D36FF7" w:rsidRPr="003F005E" w:rsidRDefault="00D36FF7" w:rsidP="00D36FF7">
      <w:pPr>
        <w:tabs>
          <w:tab w:val="left" w:pos="720"/>
        </w:tabs>
        <w:spacing w:line="276" w:lineRule="auto"/>
        <w:ind w:left="720"/>
        <w:jc w:val="both"/>
      </w:pPr>
      <w:r w:rsidRPr="003F005E">
        <w:t>UX merujuk kepada merekabentuk antaramuka pengguna pada tahap pengalaman pengguna yang bermatlamatkan pada kefungsian iaitu sejauh mana aplikasi itu menepati matlamat pengguna, mudah digunakan dan mudah dipelajari oleh pengguna akhir.</w:t>
      </w:r>
    </w:p>
    <w:p w:rsidR="00D36FF7" w:rsidRDefault="00D36FF7" w:rsidP="00D36FF7">
      <w:pPr>
        <w:tabs>
          <w:tab w:val="left" w:pos="720"/>
        </w:tabs>
        <w:spacing w:line="276" w:lineRule="auto"/>
        <w:jc w:val="both"/>
        <w:rPr>
          <w:b/>
        </w:rPr>
      </w:pPr>
    </w:p>
    <w:p w:rsidR="00D36FF7" w:rsidRDefault="00D36FF7" w:rsidP="00D36FF7">
      <w:pPr>
        <w:tabs>
          <w:tab w:val="left" w:pos="720"/>
        </w:tabs>
        <w:spacing w:line="276" w:lineRule="auto"/>
        <w:ind w:firstLine="720"/>
        <w:jc w:val="both"/>
        <w:rPr>
          <w:b/>
        </w:rPr>
      </w:pPr>
    </w:p>
    <w:p w:rsidR="00D36FF7" w:rsidRDefault="00D36FF7" w:rsidP="00D36FF7">
      <w:pPr>
        <w:tabs>
          <w:tab w:val="left" w:pos="720"/>
        </w:tabs>
        <w:spacing w:line="276" w:lineRule="auto"/>
        <w:ind w:firstLine="720"/>
        <w:jc w:val="both"/>
        <w:rPr>
          <w:b/>
        </w:rPr>
      </w:pPr>
      <w:r>
        <w:rPr>
          <w:b/>
        </w:rPr>
        <w:t>User Interface (UI)</w:t>
      </w:r>
    </w:p>
    <w:p w:rsidR="00D36FF7" w:rsidRDefault="00D36FF7" w:rsidP="00D36FF7">
      <w:pPr>
        <w:tabs>
          <w:tab w:val="left" w:pos="720"/>
        </w:tabs>
        <w:spacing w:line="276" w:lineRule="auto"/>
        <w:ind w:left="720"/>
        <w:jc w:val="both"/>
      </w:pPr>
      <w:r w:rsidRPr="003F005E">
        <w:t>UI pula bermatlamatkan pada sudut pandangan iaitu penghasilan paparan atau bentuk aplikasi atau laman web yang mencakupi hal tatacara penyusunan atau layout dan rekabentuk visualnya contohnya penggunaan penempatan butang-butang arahan, penggunaan warna dan font agar paparan yang sesuai dapat ditampilkan kepada pengguna.</w:t>
      </w:r>
    </w:p>
    <w:p w:rsidR="00D36FF7" w:rsidRDefault="00D36FF7" w:rsidP="00D36FF7">
      <w:pPr>
        <w:tabs>
          <w:tab w:val="left" w:pos="720"/>
        </w:tabs>
        <w:spacing w:line="276" w:lineRule="auto"/>
        <w:ind w:left="720"/>
        <w:jc w:val="both"/>
      </w:pPr>
    </w:p>
    <w:p w:rsidR="00D36FF7" w:rsidRDefault="00D36FF7" w:rsidP="00D36FF7">
      <w:p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</w:rPr>
        <w:t>4.12</w:t>
      </w:r>
      <w:r>
        <w:rPr>
          <w:b/>
        </w:rPr>
        <w:tab/>
        <w:t>APLIKASI MOCKUP</w:t>
      </w:r>
    </w:p>
    <w:p w:rsidR="00D36FF7" w:rsidRDefault="00D36FF7" w:rsidP="00D36FF7">
      <w:pPr>
        <w:tabs>
          <w:tab w:val="left" w:pos="720"/>
        </w:tabs>
        <w:spacing w:line="276" w:lineRule="auto"/>
        <w:ind w:left="720"/>
        <w:rPr>
          <w:b/>
        </w:rPr>
      </w:pPr>
    </w:p>
    <w:p w:rsidR="00D36FF7" w:rsidRPr="00C53ABD" w:rsidRDefault="00D36FF7" w:rsidP="00D36FF7">
      <w:pPr>
        <w:tabs>
          <w:tab w:val="left" w:pos="720"/>
        </w:tabs>
        <w:spacing w:line="276" w:lineRule="auto"/>
        <w:ind w:left="720"/>
        <w:jc w:val="both"/>
      </w:pPr>
      <w:r w:rsidRPr="00C53ABD">
        <w:rPr>
          <w:i/>
          <w:iCs/>
        </w:rPr>
        <w:t>Mock up</w:t>
      </w:r>
      <w:r w:rsidRPr="00C53ABD">
        <w:t xml:space="preserve"> adalah proses merekabentuk peringkat sederhana yang boleh dikatakan sebagai rekabentuk pra-keluaran yang di datangkan dengan paparan yang sebenar dan menggambarkan antara mukasebenar aplikasi yang mengandungi warna dan gaya (</w:t>
      </w:r>
      <w:r w:rsidRPr="00C53ABD">
        <w:rPr>
          <w:i/>
          <w:iCs/>
        </w:rPr>
        <w:t>style</w:t>
      </w:r>
      <w:r w:rsidRPr="00C53ABD">
        <w:t xml:space="preserve">) namun belum berfungsi. </w:t>
      </w:r>
      <w:r w:rsidRPr="00C53ABD">
        <w:rPr>
          <w:i/>
          <w:iCs/>
        </w:rPr>
        <w:t xml:space="preserve">Mock up </w:t>
      </w:r>
      <w:r w:rsidRPr="00C53ABD">
        <w:t xml:space="preserve">mengandungi struktur maklumat, memaparkan kandungan dan mendemonstrasikan fungsi yang asas dengan cara yang statik kerana ia tidak benar-benar berfungsi contohnya aplikasi tersebut tidak mampu menyimpan sebarang input dari pengguna kerana belum dihubungkan dengan pangkalan data. Antara perisian yang boleh membangunkan </w:t>
      </w:r>
      <w:r w:rsidRPr="00C53ABD">
        <w:rPr>
          <w:i/>
          <w:iCs/>
        </w:rPr>
        <w:t xml:space="preserve">mock up </w:t>
      </w:r>
      <w:r w:rsidRPr="00C53ABD">
        <w:t xml:space="preserve">ialah </w:t>
      </w:r>
      <w:r w:rsidRPr="00C53ABD">
        <w:rPr>
          <w:i/>
          <w:iCs/>
        </w:rPr>
        <w:t xml:space="preserve">Mokingbird, Mockup builder, proto.io </w:t>
      </w:r>
      <w:r w:rsidRPr="00C53ABD">
        <w:t>(untuk aplikasi mudah alih) dan banyak lagi.</w:t>
      </w:r>
    </w:p>
    <w:p w:rsidR="00D36FF7" w:rsidRDefault="00D36FF7" w:rsidP="00D36FF7">
      <w:pPr>
        <w:tabs>
          <w:tab w:val="left" w:pos="720"/>
        </w:tabs>
        <w:spacing w:line="276" w:lineRule="auto"/>
        <w:jc w:val="both"/>
        <w:rPr>
          <w:b/>
        </w:rPr>
      </w:pPr>
    </w:p>
    <w:p w:rsidR="00D36FF7" w:rsidRPr="00C53ABD" w:rsidRDefault="00D36FF7" w:rsidP="00D36FF7">
      <w:p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</w:rPr>
        <w:tab/>
      </w:r>
      <w:r w:rsidRPr="00C53ABD">
        <w:rPr>
          <w:b/>
          <w:bCs/>
        </w:rPr>
        <w:t>KELEBIHAN</w:t>
      </w:r>
      <w:r w:rsidRPr="00C53ABD">
        <w:rPr>
          <w:bCs/>
        </w:rPr>
        <w:t xml:space="preserve"> </w:t>
      </w:r>
      <w:r w:rsidRPr="00C53ABD">
        <w:rPr>
          <w:b/>
          <w:bCs/>
        </w:rPr>
        <w:t xml:space="preserve">PELAKSANAAN APLIKASI MOCK UP </w:t>
      </w:r>
    </w:p>
    <w:p w:rsidR="00D36FF7" w:rsidRPr="00C53ABD" w:rsidRDefault="00D36FF7" w:rsidP="00D36FF7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 w:rsidRPr="00C53ABD">
        <w:t xml:space="preserve">Mudah memahami keperluan sebenar pelanggan apabila pengguna terlibat secara aktif dalam pembangunan </w:t>
      </w:r>
    </w:p>
    <w:p w:rsidR="00D36FF7" w:rsidRPr="00C53ABD" w:rsidRDefault="00D36FF7" w:rsidP="00D36FF7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 w:rsidRPr="00C53ABD">
        <w:t xml:space="preserve">Pembangun dapat membangunkan aplikasi atau menghasilkan produk akhir yang  menepati kehendak pengguna </w:t>
      </w:r>
    </w:p>
    <w:p w:rsidR="00D36FF7" w:rsidRPr="00C53ABD" w:rsidRDefault="00D36FF7" w:rsidP="00D36FF7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 w:rsidRPr="00C53ABD">
        <w:t xml:space="preserve">Oleh kerana di dalam kaedah ini menyediakan simulasi kepada pengguna, pengguna akan dapat pemahaman yang lebih baik daripada sistem yang dibangunkan. </w:t>
      </w:r>
    </w:p>
    <w:p w:rsidR="00D36FF7" w:rsidRPr="00C53ABD" w:rsidRDefault="00D36FF7" w:rsidP="00D36FF7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 w:rsidRPr="00C53ABD">
        <w:t xml:space="preserve">Kesilapan boleh dikesan lebih awal. </w:t>
      </w:r>
    </w:p>
    <w:p w:rsidR="00D36FF7" w:rsidRPr="00C53ABD" w:rsidRDefault="00D36FF7" w:rsidP="00D36FF7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 w:rsidRPr="00C53ABD">
        <w:t xml:space="preserve">Maklum balas pengguna yang lebih cepat boleh didapati membawa kepada penyelesaian yang lebih baik. </w:t>
      </w:r>
    </w:p>
    <w:p w:rsidR="00D36FF7" w:rsidRPr="00C53ABD" w:rsidRDefault="00D36FF7" w:rsidP="00D36FF7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 w:rsidRPr="00C53ABD">
        <w:t xml:space="preserve">Fungsi yang hilang boleh dikenal pasti dengan mudah </w:t>
      </w:r>
    </w:p>
    <w:p w:rsidR="00D36FF7" w:rsidRPr="00C53ABD" w:rsidRDefault="00D36FF7" w:rsidP="00D36FF7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 w:rsidRPr="00C53ABD">
        <w:lastRenderedPageBreak/>
        <w:t>Fungsi mengelirukan atau sukar dapat dikenal pasti</w:t>
      </w:r>
    </w:p>
    <w:p w:rsidR="00D36FF7" w:rsidRPr="00C53ABD" w:rsidRDefault="00D36FF7" w:rsidP="00D36FF7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 w:rsidRPr="00C53ABD">
        <w:t>Dengan simulasi prototaip mungkin akan mencetus beberapa idea tambahan yang tidak dijangkakan malah lebih diperlukan</w:t>
      </w:r>
    </w:p>
    <w:p w:rsidR="00D36FF7" w:rsidRDefault="00D36FF7" w:rsidP="00D36FF7">
      <w:pPr>
        <w:tabs>
          <w:tab w:val="left" w:pos="720"/>
        </w:tabs>
        <w:spacing w:line="276" w:lineRule="auto"/>
        <w:jc w:val="both"/>
      </w:pPr>
    </w:p>
    <w:p w:rsidR="00D36FF7" w:rsidRPr="00C53ABD" w:rsidRDefault="00D36FF7" w:rsidP="00D36FF7">
      <w:pPr>
        <w:tabs>
          <w:tab w:val="left" w:pos="720"/>
        </w:tabs>
        <w:spacing w:line="276" w:lineRule="auto"/>
        <w:jc w:val="both"/>
      </w:pPr>
    </w:p>
    <w:p w:rsidR="00D36FF7" w:rsidRPr="00C53ABD" w:rsidRDefault="00D36FF7" w:rsidP="00D36FF7">
      <w:p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</w:rPr>
        <w:tab/>
      </w:r>
      <w:r w:rsidRPr="00C53ABD">
        <w:rPr>
          <w:b/>
        </w:rPr>
        <w:t>KEKURANGAN PELAKSANAAN APLIKASI MOCK UP</w:t>
      </w:r>
    </w:p>
    <w:p w:rsidR="00D36FF7" w:rsidRPr="00C53ABD" w:rsidRDefault="00D36FF7" w:rsidP="00D36FF7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</w:pPr>
      <w:r w:rsidRPr="00C53ABD">
        <w:t xml:space="preserve"> Mengabaikan struktur pembangunan yang lebih terancang dengan terus ke tahap pelaksanaan kod dan terus melakukan penambahbaikan. Analisis masalah tidak dilakukan dengan jelas.</w:t>
      </w:r>
    </w:p>
    <w:p w:rsidR="00D36FF7" w:rsidRPr="00C53ABD" w:rsidRDefault="00D36FF7" w:rsidP="00D36FF7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</w:pPr>
      <w:r w:rsidRPr="00C53ABD">
        <w:t>Kaedah ini boleh meningkatkan kerumitan sistem di mana skop sistem itu boleh berkembang di luar rancangan asal.</w:t>
      </w:r>
    </w:p>
    <w:p w:rsidR="00D36FF7" w:rsidRPr="00C53ABD" w:rsidRDefault="00D36FF7" w:rsidP="00D36FF7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</w:pPr>
      <w:r w:rsidRPr="00C53ABD">
        <w:t>Proses mungkin lebih rumit disebabkan banyak melibatkan pengguna yang kadangkala tidak memahami konsep sebenar sesuatu aplikasi.</w:t>
      </w:r>
    </w:p>
    <w:p w:rsidR="00D36FF7" w:rsidRPr="00C53ABD" w:rsidRDefault="00D36FF7" w:rsidP="00D36FF7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</w:pPr>
      <w:r w:rsidRPr="00C53ABD">
        <w:t>Pelanggan mungkin mahu terus menggunakan aplikasi prototaip tanpa menunggu aplikasi sebenar dihasilkan.</w:t>
      </w:r>
    </w:p>
    <w:p w:rsidR="00D36FF7" w:rsidRPr="00C53ABD" w:rsidRDefault="00D36FF7" w:rsidP="00D36FF7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</w:pPr>
      <w:r w:rsidRPr="00C53ABD">
        <w:t>Usaha yang lebih daripada kumpulan pembangun untuk menghasilkan aplikasi tersebut dan terpaksa membuat penambahbaikan dari masa ke semasa.</w:t>
      </w:r>
    </w:p>
    <w:p w:rsidR="00D36FF7" w:rsidRDefault="00D36FF7"/>
    <w:p w:rsidR="00D36FF7" w:rsidRDefault="00D36FF7"/>
    <w:p w:rsidR="00D36FF7" w:rsidRDefault="00D36FF7"/>
    <w:p w:rsidR="00D36FF7" w:rsidRDefault="00D36FF7">
      <w:r>
        <w:t>SOALAN :</w:t>
      </w:r>
    </w:p>
    <w:p w:rsidR="00D36FF7" w:rsidRDefault="00D36FF7"/>
    <w:p w:rsidR="00D36FF7" w:rsidRPr="00D36FF7" w:rsidRDefault="00D36FF7" w:rsidP="00D36FF7">
      <w:pPr>
        <w:pStyle w:val="ListParagraph"/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  <w:r>
        <w:rPr>
          <w:bCs/>
          <w:lang w:val="sv-SE"/>
        </w:rPr>
        <w:t>Jelaskan definisi</w:t>
      </w:r>
      <w:r w:rsidRPr="00D36FF7">
        <w:rPr>
          <w:bCs/>
          <w:lang w:val="sv-SE"/>
        </w:rPr>
        <w:t xml:space="preserve"> </w:t>
      </w:r>
      <w:r w:rsidRPr="00D36FF7">
        <w:rPr>
          <w:bCs/>
          <w:i/>
          <w:iCs/>
          <w:lang w:val="sv-SE"/>
        </w:rPr>
        <w:t>user interface</w:t>
      </w:r>
      <w:r w:rsidRPr="00D36FF7">
        <w:rPr>
          <w:bCs/>
          <w:lang w:val="sv-SE"/>
        </w:rPr>
        <w:t xml:space="preserve"> </w:t>
      </w:r>
      <w:r>
        <w:rPr>
          <w:bCs/>
          <w:lang w:val="sv-SE"/>
        </w:rPr>
        <w:t>dan</w:t>
      </w:r>
      <w:r w:rsidRPr="00D36FF7">
        <w:rPr>
          <w:bCs/>
          <w:lang w:val="sv-SE"/>
        </w:rPr>
        <w:t xml:space="preserve"> </w:t>
      </w:r>
      <w:r w:rsidRPr="00D36FF7">
        <w:rPr>
          <w:bCs/>
          <w:i/>
          <w:iCs/>
          <w:lang w:val="sv-SE"/>
        </w:rPr>
        <w:t>user experience</w:t>
      </w:r>
      <w:r>
        <w:rPr>
          <w:bCs/>
          <w:lang w:val="sv-SE"/>
        </w:rPr>
        <w:t>.</w:t>
      </w:r>
      <w:r w:rsidRPr="00D36FF7">
        <w:rPr>
          <w:bCs/>
          <w:lang w:val="sv-SE"/>
        </w:rPr>
        <w:t xml:space="preserve"> </w:t>
      </w:r>
    </w:p>
    <w:p w:rsidR="00D36FF7" w:rsidRDefault="00D36FF7" w:rsidP="00D36FF7">
      <w:pPr>
        <w:pStyle w:val="ListParagraph"/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  <w:r>
        <w:rPr>
          <w:bCs/>
          <w:lang w:val="sv-SE"/>
        </w:rPr>
        <w:t>Berikan tiga kekurangan pelaksanaan aplikasi Mock Up</w:t>
      </w:r>
    </w:p>
    <w:p w:rsidR="00D36FF7" w:rsidRP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D36FF7" w:rsidRPr="00D36FF7" w:rsidRDefault="00D36FF7" w:rsidP="00D36FF7">
      <w:pPr>
        <w:tabs>
          <w:tab w:val="left" w:pos="720"/>
        </w:tabs>
        <w:spacing w:line="276" w:lineRule="auto"/>
        <w:jc w:val="both"/>
        <w:rPr>
          <w:bCs/>
        </w:rPr>
      </w:pPr>
      <w:r w:rsidRPr="00D36FF7">
        <w:rPr>
          <w:bCs/>
        </w:rPr>
        <w:t xml:space="preserve">RUJUKAN </w:t>
      </w:r>
    </w:p>
    <w:p w:rsidR="00D36FF7" w:rsidRPr="00D36FF7" w:rsidRDefault="00D36FF7" w:rsidP="00D36FF7">
      <w:pPr>
        <w:pStyle w:val="ListParagraph"/>
        <w:numPr>
          <w:ilvl w:val="0"/>
          <w:numId w:val="9"/>
        </w:numPr>
        <w:tabs>
          <w:tab w:val="left" w:pos="720"/>
        </w:tabs>
        <w:spacing w:line="276" w:lineRule="auto"/>
        <w:jc w:val="both"/>
        <w:rPr>
          <w:b/>
        </w:rPr>
      </w:pPr>
      <w:r w:rsidRPr="00D36FF7">
        <w:rPr>
          <w:b/>
        </w:rPr>
        <w:t>Nota KPD 1033</w:t>
      </w:r>
    </w:p>
    <w:p w:rsidR="00D36FF7" w:rsidRPr="00167116" w:rsidRDefault="00D711D2" w:rsidP="00D36FF7">
      <w:pPr>
        <w:pStyle w:val="ListParagraph"/>
        <w:numPr>
          <w:ilvl w:val="0"/>
          <w:numId w:val="9"/>
        </w:numPr>
        <w:tabs>
          <w:tab w:val="left" w:pos="720"/>
        </w:tabs>
        <w:spacing w:line="276" w:lineRule="auto"/>
        <w:jc w:val="both"/>
      </w:pPr>
      <w:hyperlink r:id="rId8" w:history="1">
        <w:r w:rsidR="00D36FF7" w:rsidRPr="00167116">
          <w:rPr>
            <w:rStyle w:val="Hyperlink"/>
          </w:rPr>
          <w:t>http://www.haqis.com/prinsip-mvc-untuk-pengaturcara-php/</w:t>
        </w:r>
      </w:hyperlink>
    </w:p>
    <w:p w:rsidR="00D36FF7" w:rsidRDefault="00D711D2" w:rsidP="00D36FF7">
      <w:pPr>
        <w:pStyle w:val="ListParagraph"/>
        <w:numPr>
          <w:ilvl w:val="0"/>
          <w:numId w:val="9"/>
        </w:numPr>
        <w:tabs>
          <w:tab w:val="left" w:pos="720"/>
        </w:tabs>
        <w:spacing w:line="276" w:lineRule="auto"/>
        <w:jc w:val="both"/>
      </w:pPr>
      <w:hyperlink r:id="rId9" w:history="1">
        <w:r w:rsidR="00D36FF7" w:rsidRPr="00F82244">
          <w:rPr>
            <w:rStyle w:val="Hyperlink"/>
          </w:rPr>
          <w:t>https://blog.codinghorror.com/understanding-model-view-controller/</w:t>
        </w:r>
      </w:hyperlink>
    </w:p>
    <w:p w:rsidR="00D36FF7" w:rsidRDefault="00D711D2" w:rsidP="00D36FF7">
      <w:pPr>
        <w:pStyle w:val="ListParagraph"/>
        <w:numPr>
          <w:ilvl w:val="0"/>
          <w:numId w:val="9"/>
        </w:numPr>
        <w:tabs>
          <w:tab w:val="left" w:pos="720"/>
        </w:tabs>
        <w:spacing w:line="276" w:lineRule="auto"/>
        <w:jc w:val="both"/>
      </w:pPr>
      <w:hyperlink r:id="rId10" w:history="1">
        <w:r w:rsidR="00D36FF7" w:rsidRPr="00F82244">
          <w:rPr>
            <w:rStyle w:val="Hyperlink"/>
          </w:rPr>
          <w:t>http://www.kang-cahya.com/2015/09/cara-membuat-hmvc-hirarki-model-view.html</w:t>
        </w:r>
      </w:hyperlink>
      <w:r w:rsidR="00D36FF7">
        <w:t xml:space="preserve"> </w:t>
      </w:r>
    </w:p>
    <w:p w:rsidR="00D36FF7" w:rsidRPr="00D36FF7" w:rsidRDefault="00D36FF7" w:rsidP="00D36F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en-GB"/>
        </w:rPr>
      </w:pPr>
    </w:p>
    <w:p w:rsidR="00D36FF7" w:rsidRDefault="00D36FF7"/>
    <w:sectPr w:rsidR="00D36FF7" w:rsidSect="00D36FF7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1D2" w:rsidRDefault="00D711D2" w:rsidP="00D36FF7">
      <w:r>
        <w:separator/>
      </w:r>
    </w:p>
  </w:endnote>
  <w:endnote w:type="continuationSeparator" w:id="0">
    <w:p w:rsidR="00D711D2" w:rsidRDefault="00D711D2" w:rsidP="00D3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1D2" w:rsidRDefault="00D711D2" w:rsidP="00D36FF7">
      <w:r>
        <w:separator/>
      </w:r>
    </w:p>
  </w:footnote>
  <w:footnote w:type="continuationSeparator" w:id="0">
    <w:p w:rsidR="00D711D2" w:rsidRDefault="00D711D2" w:rsidP="00D36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65"/>
      <w:gridCol w:w="3665"/>
      <w:gridCol w:w="3220"/>
    </w:tblGrid>
    <w:tr w:rsidR="00D36FF7" w:rsidRPr="002E35B6" w:rsidTr="00D36FF7">
      <w:trPr>
        <w:trHeight w:val="360"/>
      </w:trPr>
      <w:tc>
        <w:tcPr>
          <w:tcW w:w="2965" w:type="dxa"/>
          <w:vAlign w:val="center"/>
        </w:tcPr>
        <w:p w:rsidR="00D36FF7" w:rsidRPr="002E35B6" w:rsidRDefault="00D36FF7" w:rsidP="00D36FF7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  <w:b/>
            </w:rPr>
            <w:t>NO. KOD  /</w:t>
          </w:r>
          <w:r w:rsidRPr="002E35B6">
            <w:rPr>
              <w:rFonts w:asciiTheme="minorBidi" w:hAnsiTheme="minorBidi" w:cstheme="minorBidi"/>
              <w:i/>
            </w:rPr>
            <w:t>CODE NO.</w:t>
          </w:r>
        </w:p>
      </w:tc>
      <w:tc>
        <w:tcPr>
          <w:tcW w:w="3665" w:type="dxa"/>
          <w:vAlign w:val="center"/>
        </w:tcPr>
        <w:p w:rsidR="00D36FF7" w:rsidRPr="002E35B6" w:rsidRDefault="00D36FF7" w:rsidP="00D36FF7">
          <w:pPr>
            <w:jc w:val="center"/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</w:rPr>
            <w:t>IT-010-3:2016 - C02 / P(</w:t>
          </w:r>
          <w:r>
            <w:rPr>
              <w:rFonts w:asciiTheme="minorBidi" w:hAnsiTheme="minorBidi" w:cstheme="minorBidi"/>
            </w:rPr>
            <w:t>11/13)</w:t>
          </w:r>
        </w:p>
      </w:tc>
      <w:tc>
        <w:tcPr>
          <w:tcW w:w="3220" w:type="dxa"/>
          <w:vAlign w:val="center"/>
        </w:tcPr>
        <w:p w:rsidR="00D36FF7" w:rsidRPr="002E35B6" w:rsidRDefault="00D36FF7" w:rsidP="00D36FF7">
          <w:pPr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</w:rPr>
            <w:t xml:space="preserve">MukaSurat / </w:t>
          </w:r>
          <w:r w:rsidRPr="002E35B6">
            <w:rPr>
              <w:rFonts w:asciiTheme="minorBidi" w:hAnsiTheme="minorBidi" w:cstheme="minorBidi"/>
              <w:i/>
            </w:rPr>
            <w:t>Page</w:t>
          </w:r>
          <w:r w:rsidRPr="002E35B6">
            <w:rPr>
              <w:rFonts w:asciiTheme="minorBidi" w:hAnsiTheme="minorBidi" w:cstheme="minorBidi"/>
            </w:rPr>
            <w:t xml:space="preserve"> :  </w:t>
          </w:r>
          <w:r w:rsidRPr="002E35B6">
            <w:rPr>
              <w:rFonts w:asciiTheme="minorBidi" w:hAnsiTheme="minorBidi" w:cstheme="minorBidi"/>
            </w:rPr>
            <w:fldChar w:fldCharType="begin"/>
          </w:r>
          <w:r w:rsidRPr="002E35B6">
            <w:rPr>
              <w:rFonts w:asciiTheme="minorBidi" w:hAnsiTheme="minorBidi" w:cstheme="minorBidi"/>
            </w:rPr>
            <w:instrText xml:space="preserve"> PAGE   \* MERGEFORMAT </w:instrText>
          </w:r>
          <w:r w:rsidRPr="002E35B6">
            <w:rPr>
              <w:rFonts w:asciiTheme="minorBidi" w:hAnsiTheme="minorBidi" w:cstheme="minorBidi"/>
            </w:rPr>
            <w:fldChar w:fldCharType="separate"/>
          </w:r>
          <w:r w:rsidR="006B4158">
            <w:rPr>
              <w:rFonts w:asciiTheme="minorBidi" w:hAnsiTheme="minorBidi" w:cstheme="minorBidi"/>
              <w:noProof/>
            </w:rPr>
            <w:t>2</w:t>
          </w:r>
          <w:r w:rsidRPr="002E35B6">
            <w:rPr>
              <w:rFonts w:asciiTheme="minorBidi" w:hAnsiTheme="minorBidi" w:cstheme="minorBidi"/>
            </w:rPr>
            <w:fldChar w:fldCharType="end"/>
          </w:r>
        </w:p>
        <w:p w:rsidR="00D36FF7" w:rsidRPr="002E35B6" w:rsidRDefault="00D36FF7" w:rsidP="00D36FF7">
          <w:pPr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</w:rPr>
            <w:t xml:space="preserve">Drpd / </w:t>
          </w:r>
          <w:r w:rsidRPr="002E35B6">
            <w:rPr>
              <w:rFonts w:asciiTheme="minorBidi" w:hAnsiTheme="minorBidi" w:cstheme="minorBidi"/>
              <w:i/>
            </w:rPr>
            <w:t>of</w:t>
          </w:r>
          <w:r w:rsidRPr="002E35B6">
            <w:rPr>
              <w:rFonts w:asciiTheme="minorBidi" w:hAnsiTheme="minorBidi" w:cstheme="minorBidi"/>
            </w:rPr>
            <w:t xml:space="preserve">   :  </w:t>
          </w:r>
          <w:r>
            <w:rPr>
              <w:rFonts w:asciiTheme="minorBidi" w:hAnsiTheme="minorBidi" w:cstheme="minorBidi"/>
            </w:rPr>
            <w:t>3</w:t>
          </w:r>
        </w:p>
      </w:tc>
    </w:tr>
  </w:tbl>
  <w:p w:rsidR="00D36FF7" w:rsidRDefault="00D36F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39D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35596F"/>
    <w:multiLevelType w:val="hybridMultilevel"/>
    <w:tmpl w:val="994A32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6B70165"/>
    <w:multiLevelType w:val="hybridMultilevel"/>
    <w:tmpl w:val="4CACF092"/>
    <w:lvl w:ilvl="0" w:tplc="8F02B744">
      <w:numFmt w:val="bullet"/>
      <w:lvlText w:val="-"/>
      <w:lvlJc w:val="left"/>
      <w:pPr>
        <w:ind w:left="786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7633902"/>
    <w:multiLevelType w:val="hybridMultilevel"/>
    <w:tmpl w:val="9D8C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A040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1D7A47"/>
    <w:multiLevelType w:val="hybridMultilevel"/>
    <w:tmpl w:val="CCE61BB6"/>
    <w:lvl w:ilvl="0" w:tplc="FD16EF90">
      <w:numFmt w:val="bullet"/>
      <w:lvlText w:val="-"/>
      <w:lvlJc w:val="left"/>
      <w:pPr>
        <w:ind w:left="786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500220F0"/>
    <w:multiLevelType w:val="hybridMultilevel"/>
    <w:tmpl w:val="B2A29D3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512E0E57"/>
    <w:multiLevelType w:val="hybridMultilevel"/>
    <w:tmpl w:val="AFEA57D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F7"/>
    <w:rsid w:val="000A261B"/>
    <w:rsid w:val="001D2886"/>
    <w:rsid w:val="002E59CF"/>
    <w:rsid w:val="00650096"/>
    <w:rsid w:val="006B4158"/>
    <w:rsid w:val="00D36FF7"/>
    <w:rsid w:val="00D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C5AAD-B5FB-414A-84D0-D2548CD7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D36F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D36F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D36FF7"/>
    <w:pPr>
      <w:suppressAutoHyphens/>
      <w:ind w:left="720"/>
      <w:contextualSpacing/>
    </w:pPr>
    <w:rPr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D36F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F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6F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FF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D36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qis.com/prinsip-mvc-untuk-pengaturcara-ph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kang-cahya.com/2015/09/cara-membuat-hmvc-hirarki-model-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odinghorror.com/understanding-model-view-contro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2019-05-22T06:04:00Z</dcterms:created>
  <dcterms:modified xsi:type="dcterms:W3CDTF">2019-05-22T06:56:00Z</dcterms:modified>
</cp:coreProperties>
</file>