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1EA77E17" w:rsidR="00D137FE" w:rsidRPr="00655D6F" w:rsidRDefault="00D137FE" w:rsidP="00940D8A">
      <w:pPr>
        <w:pStyle w:val="ListParagrap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655D6F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55D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5D6F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55D6F">
        <w:rPr>
          <w:rFonts w:ascii="Arial" w:hAnsi="Arial" w:cs="Arial"/>
          <w:b/>
          <w:sz w:val="24"/>
          <w:szCs w:val="24"/>
        </w:rPr>
        <w:t xml:space="preserve"> </w:t>
      </w:r>
      <w:r w:rsidRPr="00655D6F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55D6F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146090" w:rsidRPr="00655D6F">
        <w:rPr>
          <w:rFonts w:ascii="Arial" w:eastAsia="Arial" w:hAnsi="Arial" w:cs="Arial"/>
          <w:b/>
          <w:sz w:val="24"/>
          <w:szCs w:val="24"/>
          <w:lang w:val="ms-MY"/>
        </w:rPr>
        <w:t>3</w:t>
      </w:r>
      <w:r w:rsidRPr="00655D6F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576B657A" w:rsidR="00961FDE" w:rsidRDefault="00740726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4E20E00C" w:rsidR="00961FDE" w:rsidRDefault="00740726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5E400752" w:rsidR="00961FDE" w:rsidRDefault="00740726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5965C242" w:rsidR="00961FDE" w:rsidRDefault="00740726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2FDA4647" w:rsidR="00961FDE" w:rsidRDefault="00740726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1E4EBC7C" w:rsidR="00961FDE" w:rsidRPr="005B13AD" w:rsidRDefault="00255332" w:rsidP="00C8732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pin ……………international adapter</w:t>
            </w:r>
          </w:p>
        </w:tc>
        <w:tc>
          <w:tcPr>
            <w:tcW w:w="1273" w:type="dxa"/>
            <w:vAlign w:val="center"/>
          </w:tcPr>
          <w:p w14:paraId="79CEE5E6" w14:textId="6E06AEB5" w:rsidR="00961FDE" w:rsidRDefault="00C412AA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535B5E30" w:rsidR="00961FDE" w:rsidRPr="00041A84" w:rsidRDefault="00255332" w:rsidP="00C8732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pin (</w:t>
            </w:r>
            <w:r w:rsidR="00826BB5">
              <w:rPr>
                <w:rFonts w:ascii="Arial" w:hAnsi="Arial" w:cs="Arial"/>
                <w:sz w:val="24"/>
                <w:szCs w:val="24"/>
              </w:rPr>
              <w:t>15 ampere)</w:t>
            </w:r>
          </w:p>
        </w:tc>
        <w:tc>
          <w:tcPr>
            <w:tcW w:w="1273" w:type="dxa"/>
            <w:vAlign w:val="center"/>
          </w:tcPr>
          <w:p w14:paraId="4E353ECF" w14:textId="2F242142" w:rsidR="00961FDE" w:rsidRDefault="00C412AA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52D01DB2" w:rsidR="00C3191F" w:rsidRPr="00041A84" w:rsidRDefault="00BE1403" w:rsidP="00C8732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5A3468">
              <w:rPr>
                <w:rFonts w:ascii="Arial" w:hAnsi="Arial" w:cs="Arial"/>
                <w:sz w:val="24"/>
                <w:szCs w:val="24"/>
                <w:lang w:val="ms-MY"/>
              </w:rPr>
              <w:t>Electrostatic Discharge (ESD)</w:t>
            </w:r>
          </w:p>
        </w:tc>
        <w:tc>
          <w:tcPr>
            <w:tcW w:w="1273" w:type="dxa"/>
            <w:vAlign w:val="center"/>
          </w:tcPr>
          <w:p w14:paraId="19CEAE7F" w14:textId="78C041D3" w:rsidR="00961FDE" w:rsidRDefault="00BE1403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C8732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405B19CB" w:rsidR="00961FDE" w:rsidRPr="00001749" w:rsidRDefault="00E4703E" w:rsidP="00C87324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 w:rsidRPr="001E6E77">
              <w:rPr>
                <w:rFonts w:ascii="Arial" w:hAnsi="Arial" w:cs="Arial"/>
                <w:lang w:val="ms-MY"/>
              </w:rPr>
              <w:t>Contact (Penyentu</w:t>
            </w:r>
            <w:r>
              <w:rPr>
                <w:rFonts w:ascii="Arial" w:hAnsi="Arial" w:cs="Arial"/>
                <w:lang w:val="ms-MY"/>
              </w:rPr>
              <w:t>han)...........</w:t>
            </w:r>
            <w:r w:rsidR="004F05C8">
              <w:rPr>
                <w:rFonts w:ascii="Arial" w:hAnsi="Arial" w:cs="Arial"/>
                <w:lang w:val="ms-MY"/>
              </w:rPr>
              <w:t xml:space="preserve"> Separation (pemisahan)</w:t>
            </w:r>
          </w:p>
        </w:tc>
        <w:tc>
          <w:tcPr>
            <w:tcW w:w="1273" w:type="dxa"/>
            <w:vAlign w:val="center"/>
          </w:tcPr>
          <w:p w14:paraId="72F770BC" w14:textId="71D26D70" w:rsidR="00961FDE" w:rsidRDefault="00B7601A" w:rsidP="00C8732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5A3FE781" w:rsidR="00E12C64" w:rsidRPr="00001749" w:rsidRDefault="00EA7908" w:rsidP="00E12C6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EA7908">
              <w:rPr>
                <w:rFonts w:ascii="Arial" w:hAnsi="Arial" w:cs="Arial"/>
                <w:sz w:val="24"/>
                <w:szCs w:val="24"/>
              </w:rPr>
              <w:t xml:space="preserve">ESD </w:t>
            </w:r>
            <w:proofErr w:type="spellStart"/>
            <w:r w:rsidRPr="00EA7908">
              <w:rPr>
                <w:rFonts w:ascii="Arial" w:hAnsi="Arial" w:cs="Arial"/>
                <w:sz w:val="24"/>
                <w:szCs w:val="24"/>
              </w:rPr>
              <w:t>Tali</w:t>
            </w:r>
            <w:proofErr w:type="spellEnd"/>
            <w:r w:rsidRPr="00EA7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908">
              <w:rPr>
                <w:rFonts w:ascii="Arial" w:hAnsi="Arial" w:cs="Arial"/>
                <w:sz w:val="24"/>
                <w:szCs w:val="24"/>
              </w:rPr>
              <w:t>Pergelangan</w:t>
            </w:r>
            <w:proofErr w:type="spellEnd"/>
            <w:r w:rsidRPr="00EA7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908"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1273" w:type="dxa"/>
            <w:vAlign w:val="center"/>
          </w:tcPr>
          <w:p w14:paraId="4243555D" w14:textId="60A1144E" w:rsidR="00E12C64" w:rsidRDefault="00EA7908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37E23A03" w14:textId="77777777" w:rsidTr="008F0E45">
        <w:tc>
          <w:tcPr>
            <w:tcW w:w="675" w:type="dxa"/>
            <w:vAlign w:val="center"/>
          </w:tcPr>
          <w:p w14:paraId="13E77E39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3E21EBC8" w:rsidR="00E12C64" w:rsidRPr="00001749" w:rsidRDefault="00EE1939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>Antistatik beg</w:t>
            </w:r>
          </w:p>
        </w:tc>
        <w:tc>
          <w:tcPr>
            <w:tcW w:w="1273" w:type="dxa"/>
            <w:vAlign w:val="center"/>
          </w:tcPr>
          <w:p w14:paraId="53492376" w14:textId="07C36DC7" w:rsidR="00E12C64" w:rsidRDefault="00EE1939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190F144C" w14:textId="77777777" w:rsidTr="008F0E45">
        <w:tc>
          <w:tcPr>
            <w:tcW w:w="675" w:type="dxa"/>
            <w:vAlign w:val="center"/>
          </w:tcPr>
          <w:p w14:paraId="7CD85E40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7628" w:type="dxa"/>
            <w:vAlign w:val="center"/>
          </w:tcPr>
          <w:p w14:paraId="13A4C34D" w14:textId="78833C2F" w:rsidR="00E12C64" w:rsidRPr="000E52B7" w:rsidRDefault="00044003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multimeter</w:t>
            </w:r>
          </w:p>
        </w:tc>
        <w:tc>
          <w:tcPr>
            <w:tcW w:w="1273" w:type="dxa"/>
            <w:vAlign w:val="center"/>
          </w:tcPr>
          <w:p w14:paraId="32E512CD" w14:textId="6F571A1F" w:rsidR="00E12C64" w:rsidRDefault="00EE1939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6901BB" w14:paraId="5F28399C" w14:textId="77777777" w:rsidTr="008F0E45">
        <w:tc>
          <w:tcPr>
            <w:tcW w:w="675" w:type="dxa"/>
            <w:vAlign w:val="center"/>
          </w:tcPr>
          <w:p w14:paraId="6B8BD9A2" w14:textId="2536F7D4" w:rsidR="006901BB" w:rsidRDefault="006901BB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8</w:t>
            </w:r>
          </w:p>
        </w:tc>
        <w:tc>
          <w:tcPr>
            <w:tcW w:w="7628" w:type="dxa"/>
            <w:vAlign w:val="center"/>
          </w:tcPr>
          <w:p w14:paraId="6F2900C7" w14:textId="54128787" w:rsidR="006901BB" w:rsidRPr="000E52B7" w:rsidRDefault="00044003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</w:t>
            </w:r>
            <w:r w:rsidRPr="000270A1">
              <w:rPr>
                <w:rFonts w:ascii="Arial" w:hAnsi="Arial" w:cs="Arial"/>
                <w:sz w:val="24"/>
                <w:szCs w:val="24"/>
                <w:lang w:val="ms-MY"/>
              </w:rPr>
              <w:t>crew driver</w:t>
            </w:r>
          </w:p>
        </w:tc>
        <w:tc>
          <w:tcPr>
            <w:tcW w:w="1273" w:type="dxa"/>
            <w:vAlign w:val="center"/>
          </w:tcPr>
          <w:p w14:paraId="130FC5E9" w14:textId="7B920541" w:rsidR="006901BB" w:rsidRDefault="00EE1939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E12C64" w:rsidRPr="00041A84" w:rsidRDefault="00E12C64" w:rsidP="00E12C64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E12C64" w:rsidRDefault="00E12C64" w:rsidP="00E12C6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E12C64" w14:paraId="504D4370" w14:textId="77777777" w:rsidTr="008F0E45">
        <w:tc>
          <w:tcPr>
            <w:tcW w:w="675" w:type="dxa"/>
            <w:vAlign w:val="center"/>
          </w:tcPr>
          <w:p w14:paraId="379E97E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09298FF" w14:textId="77777777" w:rsidR="001C7AB4" w:rsidRPr="005A3468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Pergerakan</w:t>
            </w:r>
            <w:r w:rsidRPr="005A3468">
              <w:rPr>
                <w:rFonts w:ascii="Arial" w:hAnsi="Arial" w:cs="Arial"/>
                <w:sz w:val="24"/>
                <w:szCs w:val="24"/>
                <w:lang w:val="ms-MY"/>
              </w:rPr>
              <w:t xml:space="preserve"> orang</w:t>
            </w:r>
          </w:p>
          <w:p w14:paraId="53045164" w14:textId="77777777" w:rsidR="001C7AB4" w:rsidRPr="005A3468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5A3468">
              <w:rPr>
                <w:rFonts w:ascii="Arial" w:hAnsi="Arial" w:cs="Arial"/>
                <w:sz w:val="24"/>
                <w:szCs w:val="24"/>
                <w:lang w:val="ms-MY"/>
              </w:rPr>
              <w:t>Kelembapan yang rendah (keadaan panas dan kering)</w:t>
            </w:r>
          </w:p>
          <w:p w14:paraId="67B3529A" w14:textId="77777777" w:rsidR="001C7AB4" w:rsidRPr="005A3468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Penebatan yang kurang baik</w:t>
            </w:r>
          </w:p>
          <w:p w14:paraId="6574BFA6" w14:textId="77777777" w:rsidR="001C7AB4" w:rsidRPr="004F14AF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F14AF">
              <w:rPr>
                <w:rFonts w:ascii="Arial" w:hAnsi="Arial" w:cs="Arial"/>
                <w:sz w:val="24"/>
                <w:szCs w:val="24"/>
                <w:lang w:val="ms-MY"/>
              </w:rPr>
              <w:t xml:space="preserve">Pembumian yang kurang sempurna atau menggunakan pemutus litar arus baki yang rosak. </w:t>
            </w:r>
          </w:p>
          <w:p w14:paraId="4AE93E1D" w14:textId="77777777" w:rsidR="001C7AB4" w:rsidRPr="005A3468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Penyambungan kabel </w:t>
            </w:r>
            <w:r w:rsidRPr="005A3468">
              <w:rPr>
                <w:rFonts w:ascii="Arial" w:hAnsi="Arial" w:cs="Arial"/>
                <w:sz w:val="24"/>
                <w:szCs w:val="24"/>
                <w:lang w:val="ms-MY"/>
              </w:rPr>
              <w:t>yang kurang baik</w:t>
            </w:r>
          </w:p>
          <w:p w14:paraId="7100AD35" w14:textId="77777777" w:rsidR="001C7AB4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5A3468">
              <w:rPr>
                <w:rFonts w:ascii="Arial" w:hAnsi="Arial" w:cs="Arial"/>
                <w:sz w:val="24"/>
                <w:szCs w:val="24"/>
                <w:lang w:val="ms-MY"/>
              </w:rPr>
              <w:t>Mesin bergerak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</w:p>
          <w:p w14:paraId="4201BFD1" w14:textId="77777777" w:rsidR="001C7AB4" w:rsidRDefault="001C7AB4" w:rsidP="001C7AB4">
            <w:pPr>
              <w:pStyle w:val="ListParagraph"/>
              <w:numPr>
                <w:ilvl w:val="2"/>
                <w:numId w:val="25"/>
              </w:numPr>
              <w:ind w:left="604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kerosakan perkakasan elektrik</w:t>
            </w:r>
          </w:p>
          <w:p w14:paraId="1D2567BB" w14:textId="07C36FDE" w:rsidR="00EA3630" w:rsidRPr="002748FB" w:rsidRDefault="001C7AB4" w:rsidP="00680F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(mana-mana 4 </w:t>
            </w:r>
            <w:proofErr w:type="spellStart"/>
            <w:r w:rsidR="00744898">
              <w:rPr>
                <w:rFonts w:ascii="Arial" w:hAnsi="Arial" w:cs="Arial"/>
                <w:sz w:val="24"/>
                <w:szCs w:val="24"/>
              </w:rPr>
              <w:t>jawapan</w:t>
            </w:r>
            <w:proofErr w:type="spellEnd"/>
            <w:r w:rsidR="007448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66A1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466A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66A1D">
              <w:rPr>
                <w:rFonts w:ascii="Arial" w:hAnsi="Arial" w:cs="Arial"/>
                <w:sz w:val="24"/>
                <w:szCs w:val="24"/>
              </w:rPr>
              <w:t>senarai</w:t>
            </w:r>
            <w:proofErr w:type="spellEnd"/>
            <w:r w:rsidR="00466A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66A1D">
              <w:rPr>
                <w:rFonts w:ascii="Arial" w:hAnsi="Arial" w:cs="Arial"/>
                <w:sz w:val="24"/>
                <w:szCs w:val="24"/>
              </w:rPr>
              <w:t>jawapan</w:t>
            </w:r>
            <w:proofErr w:type="spellEnd"/>
            <w:r w:rsidR="00466A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73" w:type="dxa"/>
            <w:vAlign w:val="center"/>
          </w:tcPr>
          <w:p w14:paraId="0F9E8B28" w14:textId="6FA7584F" w:rsidR="00EA3630" w:rsidRDefault="00466A1D" w:rsidP="00466A1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</w:tr>
      <w:tr w:rsidR="001C7AB4" w14:paraId="7289C644" w14:textId="77777777" w:rsidTr="00E04460">
        <w:tc>
          <w:tcPr>
            <w:tcW w:w="675" w:type="dxa"/>
            <w:vAlign w:val="center"/>
          </w:tcPr>
          <w:p w14:paraId="08581555" w14:textId="2A880E20" w:rsidR="001C7AB4" w:rsidRDefault="001C7AB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3FEAD2A6" w14:textId="77777777" w:rsidR="00583CEB" w:rsidRDefault="00583CEB" w:rsidP="00F5491F">
            <w:pPr>
              <w:pStyle w:val="ListParagraph"/>
              <w:numPr>
                <w:ilvl w:val="0"/>
                <w:numId w:val="33"/>
              </w:numPr>
              <w:ind w:left="462" w:hanging="28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61765">
              <w:rPr>
                <w:rFonts w:ascii="Arial" w:hAnsi="Arial" w:cs="Arial"/>
                <w:sz w:val="24"/>
                <w:szCs w:val="24"/>
                <w:lang w:val="ms-MY"/>
              </w:rPr>
              <w:t xml:space="preserve">ESD </w:t>
            </w: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>Tali Pergelangan Tangan</w:t>
            </w:r>
          </w:p>
          <w:p w14:paraId="2D2B1338" w14:textId="688D16A5" w:rsidR="00F5491F" w:rsidRDefault="00F5491F" w:rsidP="00F5491F">
            <w:pPr>
              <w:pStyle w:val="ListParagraph"/>
              <w:numPr>
                <w:ilvl w:val="0"/>
                <w:numId w:val="25"/>
              </w:numPr>
              <w:ind w:left="117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>Ia memastikan pengguna sentiasa dibumikan bagi mengelakkan cas elektrostatik yang ada terkena pada peranti yang sensitif dan boleh merosakkan peranti terbabit</w:t>
            </w:r>
          </w:p>
          <w:p w14:paraId="33BDACC6" w14:textId="77777777" w:rsidR="007471DB" w:rsidRDefault="007471DB" w:rsidP="00F5491F">
            <w:pPr>
              <w:pStyle w:val="ListParagraph"/>
              <w:numPr>
                <w:ilvl w:val="0"/>
                <w:numId w:val="33"/>
              </w:numPr>
              <w:ind w:left="462" w:hanging="28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7471DB">
              <w:rPr>
                <w:rFonts w:ascii="Arial" w:hAnsi="Arial" w:cs="Arial"/>
                <w:sz w:val="24"/>
                <w:szCs w:val="24"/>
                <w:lang w:val="ms-MY"/>
              </w:rPr>
              <w:t>ESD Pembumian Tikar/Mat</w:t>
            </w:r>
          </w:p>
          <w:p w14:paraId="5F926441" w14:textId="77777777" w:rsidR="00221A92" w:rsidRDefault="00221A92" w:rsidP="00221A92">
            <w:pPr>
              <w:pStyle w:val="ListParagraph"/>
              <w:numPr>
                <w:ilvl w:val="0"/>
                <w:numId w:val="25"/>
              </w:numPr>
              <w:ind w:left="117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 xml:space="preserve">mengurangkan risiko terkena renjatan cas elektrostatik semasa bekerja pada komputer atau peranti yang sensitif </w:t>
            </w: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lastRenderedPageBreak/>
              <w:t>dengan cas elektrostatik.</w:t>
            </w:r>
          </w:p>
          <w:p w14:paraId="4DB9CCB4" w14:textId="77777777" w:rsidR="00C679A0" w:rsidRDefault="00C679A0" w:rsidP="00F5491F">
            <w:pPr>
              <w:pStyle w:val="ListParagraph"/>
              <w:numPr>
                <w:ilvl w:val="0"/>
                <w:numId w:val="33"/>
              </w:numPr>
              <w:ind w:left="462" w:hanging="28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679A0">
              <w:rPr>
                <w:rFonts w:ascii="Arial" w:hAnsi="Arial" w:cs="Arial"/>
                <w:sz w:val="24"/>
                <w:szCs w:val="24"/>
                <w:lang w:val="ms-MY"/>
              </w:rPr>
              <w:t>Beg Antistatik</w:t>
            </w:r>
          </w:p>
          <w:p w14:paraId="2AD8E8F0" w14:textId="77777777" w:rsidR="009E1E3E" w:rsidRPr="0097567A" w:rsidRDefault="009E1E3E" w:rsidP="009E1E3E">
            <w:pPr>
              <w:pStyle w:val="ListParagraph"/>
              <w:numPr>
                <w:ilvl w:val="0"/>
                <w:numId w:val="25"/>
              </w:numPr>
              <w:ind w:left="117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>Antistatik beg merupakan sejenis beg khas yang dihasilkan bagi mengelakkan kehadiran cas elektrostatik didalamnya.</w:t>
            </w:r>
          </w:p>
          <w:p w14:paraId="01FFF282" w14:textId="77777777" w:rsidR="00B11B23" w:rsidRDefault="00B11B23" w:rsidP="00F5491F">
            <w:pPr>
              <w:pStyle w:val="ListParagraph"/>
              <w:numPr>
                <w:ilvl w:val="0"/>
                <w:numId w:val="33"/>
              </w:numPr>
              <w:ind w:left="462" w:hanging="28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11B23">
              <w:rPr>
                <w:rFonts w:ascii="Arial" w:hAnsi="Arial" w:cs="Arial"/>
                <w:sz w:val="24"/>
                <w:szCs w:val="24"/>
                <w:lang w:val="ms-MY"/>
              </w:rPr>
              <w:t>Semburan Antistatik</w:t>
            </w:r>
          </w:p>
          <w:p w14:paraId="7EF2FB48" w14:textId="5BF3E82F" w:rsidR="002B12D2" w:rsidRPr="0097567A" w:rsidRDefault="002B12D2" w:rsidP="002B12D2">
            <w:pPr>
              <w:pStyle w:val="ListParagraph"/>
              <w:numPr>
                <w:ilvl w:val="0"/>
                <w:numId w:val="25"/>
              </w:numPr>
              <w:ind w:left="1171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97567A">
              <w:rPr>
                <w:rFonts w:ascii="Arial" w:hAnsi="Arial" w:cs="Arial"/>
                <w:sz w:val="24"/>
                <w:szCs w:val="24"/>
                <w:lang w:val="ms-MY"/>
              </w:rPr>
              <w:t>Penyembur antistatic adalah sejenis penyembur cecair yang digunakan untuk menghilangkan cas elektrostatik dan menghalang dari cas tersebut terhasil.</w:t>
            </w:r>
          </w:p>
          <w:p w14:paraId="363700F2" w14:textId="569FF2F0" w:rsidR="00290C1A" w:rsidRPr="00F9362F" w:rsidRDefault="00254933" w:rsidP="00F9362F">
            <w:pPr>
              <w:pStyle w:val="ListParagraph"/>
              <w:ind w:left="37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(mana-mana 3jawapan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senarai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jawapan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73" w:type="dxa"/>
          </w:tcPr>
          <w:p w14:paraId="6403F809" w14:textId="77777777" w:rsidR="001C7AB4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lastRenderedPageBreak/>
              <w:t>1</w:t>
            </w:r>
          </w:p>
          <w:p w14:paraId="05608B5D" w14:textId="77777777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1A7F4BBE" w14:textId="77777777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53219CD8" w14:textId="0FB72ED3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018C0A88" w14:textId="6D338849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6D003E58" w14:textId="3D64B07A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5AD3118F" w14:textId="2F90C617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600C3399" w14:textId="437EC1C1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6EDAE725" w14:textId="77777777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0DBDCBB" w14:textId="4E85675B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1394DFDE" w14:textId="779C9ECF" w:rsidR="00E04460" w:rsidRDefault="00E0446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  <w:p w14:paraId="772C1E0D" w14:textId="4B8AE668" w:rsidR="00E04460" w:rsidRDefault="00E04460" w:rsidP="00E0446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E12C64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lastRenderedPageBreak/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9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875A1" w14:textId="77777777" w:rsidR="00D0194C" w:rsidRDefault="00D0194C">
      <w:pPr>
        <w:spacing w:after="0" w:line="240" w:lineRule="auto"/>
      </w:pPr>
      <w:r>
        <w:separator/>
      </w:r>
    </w:p>
  </w:endnote>
  <w:endnote w:type="continuationSeparator" w:id="0">
    <w:p w14:paraId="0852AB4F" w14:textId="77777777" w:rsidR="00D0194C" w:rsidRDefault="00D0194C">
      <w:pPr>
        <w:spacing w:after="0" w:line="240" w:lineRule="auto"/>
      </w:pPr>
      <w:r>
        <w:continuationSeparator/>
      </w:r>
    </w:p>
  </w:endnote>
  <w:endnote w:type="continuationNotice" w:id="1">
    <w:p w14:paraId="3F3C0287" w14:textId="77777777" w:rsidR="00D0194C" w:rsidRDefault="00D01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BF4F" w14:textId="77777777" w:rsidR="00D0194C" w:rsidRDefault="00D0194C">
      <w:pPr>
        <w:spacing w:after="0" w:line="240" w:lineRule="auto"/>
      </w:pPr>
      <w:r>
        <w:separator/>
      </w:r>
    </w:p>
  </w:footnote>
  <w:footnote w:type="continuationSeparator" w:id="0">
    <w:p w14:paraId="60EA3719" w14:textId="77777777" w:rsidR="00D0194C" w:rsidRDefault="00D0194C">
      <w:pPr>
        <w:spacing w:after="0" w:line="240" w:lineRule="auto"/>
      </w:pPr>
      <w:r>
        <w:continuationSeparator/>
      </w:r>
    </w:p>
  </w:footnote>
  <w:footnote w:type="continuationNotice" w:id="1">
    <w:p w14:paraId="7549F3BE" w14:textId="77777777" w:rsidR="00D0194C" w:rsidRDefault="00D01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411695"/>
    <w:multiLevelType w:val="hybridMultilevel"/>
    <w:tmpl w:val="F8185D68"/>
    <w:lvl w:ilvl="0" w:tplc="0809001B">
      <w:start w:val="1"/>
      <w:numFmt w:val="lowerRoman"/>
      <w:lvlText w:val="%1."/>
      <w:lvlJc w:val="right"/>
      <w:pPr>
        <w:ind w:left="316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9045F"/>
    <w:multiLevelType w:val="hybridMultilevel"/>
    <w:tmpl w:val="F8185D68"/>
    <w:lvl w:ilvl="0" w:tplc="0809001B">
      <w:start w:val="1"/>
      <w:numFmt w:val="lowerRoman"/>
      <w:lvlText w:val="%1."/>
      <w:lvlJc w:val="right"/>
      <w:pPr>
        <w:ind w:left="316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9ED1BCC"/>
    <w:multiLevelType w:val="hybridMultilevel"/>
    <w:tmpl w:val="0BE6F5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0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9"/>
  </w:num>
  <w:num w:numId="3">
    <w:abstractNumId w:val="33"/>
  </w:num>
  <w:num w:numId="4">
    <w:abstractNumId w:val="32"/>
  </w:num>
  <w:num w:numId="5">
    <w:abstractNumId w:val="15"/>
  </w:num>
  <w:num w:numId="6">
    <w:abstractNumId w:val="24"/>
  </w:num>
  <w:num w:numId="7">
    <w:abstractNumId w:val="1"/>
  </w:num>
  <w:num w:numId="8">
    <w:abstractNumId w:val="18"/>
  </w:num>
  <w:num w:numId="9">
    <w:abstractNumId w:val="6"/>
  </w:num>
  <w:num w:numId="10">
    <w:abstractNumId w:val="20"/>
  </w:num>
  <w:num w:numId="11">
    <w:abstractNumId w:val="31"/>
  </w:num>
  <w:num w:numId="12">
    <w:abstractNumId w:val="21"/>
  </w:num>
  <w:num w:numId="13">
    <w:abstractNumId w:val="12"/>
  </w:num>
  <w:num w:numId="14">
    <w:abstractNumId w:val="30"/>
  </w:num>
  <w:num w:numId="15">
    <w:abstractNumId w:val="3"/>
  </w:num>
  <w:num w:numId="16">
    <w:abstractNumId w:val="19"/>
  </w:num>
  <w:num w:numId="17">
    <w:abstractNumId w:val="13"/>
  </w:num>
  <w:num w:numId="18">
    <w:abstractNumId w:val="10"/>
  </w:num>
  <w:num w:numId="19">
    <w:abstractNumId w:val="26"/>
  </w:num>
  <w:num w:numId="20">
    <w:abstractNumId w:val="17"/>
  </w:num>
  <w:num w:numId="21">
    <w:abstractNumId w:val="2"/>
  </w:num>
  <w:num w:numId="22">
    <w:abstractNumId w:val="25"/>
  </w:num>
  <w:num w:numId="23">
    <w:abstractNumId w:val="14"/>
  </w:num>
  <w:num w:numId="24">
    <w:abstractNumId w:val="22"/>
  </w:num>
  <w:num w:numId="25">
    <w:abstractNumId w:val="28"/>
  </w:num>
  <w:num w:numId="26">
    <w:abstractNumId w:val="27"/>
  </w:num>
  <w:num w:numId="27">
    <w:abstractNumId w:val="11"/>
  </w:num>
  <w:num w:numId="28">
    <w:abstractNumId w:val="4"/>
  </w:num>
  <w:num w:numId="29">
    <w:abstractNumId w:val="5"/>
  </w:num>
  <w:num w:numId="30">
    <w:abstractNumId w:val="7"/>
  </w:num>
  <w:num w:numId="31">
    <w:abstractNumId w:val="34"/>
  </w:num>
  <w:num w:numId="32">
    <w:abstractNumId w:val="29"/>
  </w:num>
  <w:num w:numId="33">
    <w:abstractNumId w:val="8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44003"/>
    <w:rsid w:val="000807A9"/>
    <w:rsid w:val="000903C3"/>
    <w:rsid w:val="000D26CF"/>
    <w:rsid w:val="000D2F16"/>
    <w:rsid w:val="000E52B7"/>
    <w:rsid w:val="000F4AF5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945D6"/>
    <w:rsid w:val="001C7AB4"/>
    <w:rsid w:val="001D6B65"/>
    <w:rsid w:val="001F16DD"/>
    <w:rsid w:val="00200CE2"/>
    <w:rsid w:val="00200F39"/>
    <w:rsid w:val="00221A92"/>
    <w:rsid w:val="00221B3C"/>
    <w:rsid w:val="0023590C"/>
    <w:rsid w:val="002359AC"/>
    <w:rsid w:val="002519C5"/>
    <w:rsid w:val="00254933"/>
    <w:rsid w:val="00254F09"/>
    <w:rsid w:val="00255332"/>
    <w:rsid w:val="002748FB"/>
    <w:rsid w:val="00276767"/>
    <w:rsid w:val="0027797F"/>
    <w:rsid w:val="00290C1A"/>
    <w:rsid w:val="00295121"/>
    <w:rsid w:val="002B018F"/>
    <w:rsid w:val="002B12D2"/>
    <w:rsid w:val="002B77D7"/>
    <w:rsid w:val="002B7F10"/>
    <w:rsid w:val="002D769E"/>
    <w:rsid w:val="002E1F22"/>
    <w:rsid w:val="002F470F"/>
    <w:rsid w:val="002F73E1"/>
    <w:rsid w:val="00306E27"/>
    <w:rsid w:val="00312A8D"/>
    <w:rsid w:val="0032199E"/>
    <w:rsid w:val="00323F53"/>
    <w:rsid w:val="00331EFA"/>
    <w:rsid w:val="00364945"/>
    <w:rsid w:val="0037173B"/>
    <w:rsid w:val="00392818"/>
    <w:rsid w:val="00393E9B"/>
    <w:rsid w:val="003A4D03"/>
    <w:rsid w:val="003B5D22"/>
    <w:rsid w:val="003B5DE7"/>
    <w:rsid w:val="003C405F"/>
    <w:rsid w:val="003E6110"/>
    <w:rsid w:val="00431440"/>
    <w:rsid w:val="00460566"/>
    <w:rsid w:val="00466A1D"/>
    <w:rsid w:val="00471424"/>
    <w:rsid w:val="00472F35"/>
    <w:rsid w:val="00484DD7"/>
    <w:rsid w:val="00495F96"/>
    <w:rsid w:val="004C4C25"/>
    <w:rsid w:val="004D0C70"/>
    <w:rsid w:val="004D120D"/>
    <w:rsid w:val="004D2051"/>
    <w:rsid w:val="004E0EC8"/>
    <w:rsid w:val="004F05C8"/>
    <w:rsid w:val="004F16BA"/>
    <w:rsid w:val="004F620B"/>
    <w:rsid w:val="00513673"/>
    <w:rsid w:val="00527195"/>
    <w:rsid w:val="00543F2B"/>
    <w:rsid w:val="005457FC"/>
    <w:rsid w:val="005640D6"/>
    <w:rsid w:val="00570D7A"/>
    <w:rsid w:val="00583CEB"/>
    <w:rsid w:val="005919D3"/>
    <w:rsid w:val="005A109D"/>
    <w:rsid w:val="005A5F61"/>
    <w:rsid w:val="005B13AD"/>
    <w:rsid w:val="005B4084"/>
    <w:rsid w:val="005B5634"/>
    <w:rsid w:val="005C49BF"/>
    <w:rsid w:val="005C7FE0"/>
    <w:rsid w:val="005E670B"/>
    <w:rsid w:val="005E6952"/>
    <w:rsid w:val="005E7F20"/>
    <w:rsid w:val="00645FF5"/>
    <w:rsid w:val="00655D6F"/>
    <w:rsid w:val="00680FD8"/>
    <w:rsid w:val="00686D3E"/>
    <w:rsid w:val="006901BB"/>
    <w:rsid w:val="00691087"/>
    <w:rsid w:val="0069179D"/>
    <w:rsid w:val="0069349D"/>
    <w:rsid w:val="006A62E6"/>
    <w:rsid w:val="006B6FD0"/>
    <w:rsid w:val="006B7E50"/>
    <w:rsid w:val="006D797B"/>
    <w:rsid w:val="006E4192"/>
    <w:rsid w:val="006E7475"/>
    <w:rsid w:val="0070121C"/>
    <w:rsid w:val="007243B0"/>
    <w:rsid w:val="00740726"/>
    <w:rsid w:val="007430A7"/>
    <w:rsid w:val="00744898"/>
    <w:rsid w:val="007471DB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26BB5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25A4"/>
    <w:rsid w:val="00940D8A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E1E3E"/>
    <w:rsid w:val="009E74D0"/>
    <w:rsid w:val="009F42FB"/>
    <w:rsid w:val="00A033A0"/>
    <w:rsid w:val="00A20612"/>
    <w:rsid w:val="00A377ED"/>
    <w:rsid w:val="00A45043"/>
    <w:rsid w:val="00A5798C"/>
    <w:rsid w:val="00A6036B"/>
    <w:rsid w:val="00A754FC"/>
    <w:rsid w:val="00AB14A7"/>
    <w:rsid w:val="00AB58A7"/>
    <w:rsid w:val="00AF422B"/>
    <w:rsid w:val="00B0612E"/>
    <w:rsid w:val="00B11B23"/>
    <w:rsid w:val="00B26155"/>
    <w:rsid w:val="00B31F85"/>
    <w:rsid w:val="00B32E11"/>
    <w:rsid w:val="00B418A3"/>
    <w:rsid w:val="00B422EF"/>
    <w:rsid w:val="00B4624B"/>
    <w:rsid w:val="00B508D9"/>
    <w:rsid w:val="00B65DEC"/>
    <w:rsid w:val="00B7601A"/>
    <w:rsid w:val="00BA2631"/>
    <w:rsid w:val="00BA4A18"/>
    <w:rsid w:val="00BA71BD"/>
    <w:rsid w:val="00BB04AE"/>
    <w:rsid w:val="00BB1430"/>
    <w:rsid w:val="00BC3D4A"/>
    <w:rsid w:val="00BC514A"/>
    <w:rsid w:val="00BC6821"/>
    <w:rsid w:val="00BD0AB9"/>
    <w:rsid w:val="00BD2A0C"/>
    <w:rsid w:val="00BE1403"/>
    <w:rsid w:val="00BF57B2"/>
    <w:rsid w:val="00BF7E35"/>
    <w:rsid w:val="00C3191F"/>
    <w:rsid w:val="00C35230"/>
    <w:rsid w:val="00C36EA6"/>
    <w:rsid w:val="00C412AA"/>
    <w:rsid w:val="00C679A0"/>
    <w:rsid w:val="00C72B59"/>
    <w:rsid w:val="00C87324"/>
    <w:rsid w:val="00CA3C07"/>
    <w:rsid w:val="00CD0116"/>
    <w:rsid w:val="00CF11BC"/>
    <w:rsid w:val="00CF773B"/>
    <w:rsid w:val="00D0194C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02A46"/>
    <w:rsid w:val="00E04460"/>
    <w:rsid w:val="00E12C64"/>
    <w:rsid w:val="00E1605F"/>
    <w:rsid w:val="00E309E4"/>
    <w:rsid w:val="00E3366F"/>
    <w:rsid w:val="00E3376E"/>
    <w:rsid w:val="00E4586C"/>
    <w:rsid w:val="00E4703E"/>
    <w:rsid w:val="00E8326D"/>
    <w:rsid w:val="00E91903"/>
    <w:rsid w:val="00E92627"/>
    <w:rsid w:val="00EA3630"/>
    <w:rsid w:val="00EA7908"/>
    <w:rsid w:val="00EC0912"/>
    <w:rsid w:val="00EC663F"/>
    <w:rsid w:val="00ED29B0"/>
    <w:rsid w:val="00ED3890"/>
    <w:rsid w:val="00EE0038"/>
    <w:rsid w:val="00EE1939"/>
    <w:rsid w:val="00EE5104"/>
    <w:rsid w:val="00EE6949"/>
    <w:rsid w:val="00F00FC7"/>
    <w:rsid w:val="00F02C76"/>
    <w:rsid w:val="00F05BDC"/>
    <w:rsid w:val="00F27C28"/>
    <w:rsid w:val="00F30900"/>
    <w:rsid w:val="00F43353"/>
    <w:rsid w:val="00F5491F"/>
    <w:rsid w:val="00F725AC"/>
    <w:rsid w:val="00F73A75"/>
    <w:rsid w:val="00F82CAE"/>
    <w:rsid w:val="00F9362F"/>
    <w:rsid w:val="00FB40D5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F2408DB9-E804-4BE1-85F4-0E8BF384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CommentReference">
    <w:name w:val="annotation reference"/>
    <w:basedOn w:val="DefaultParagraphFont"/>
    <w:uiPriority w:val="99"/>
    <w:semiHidden/>
    <w:unhideWhenUsed/>
    <w:rsid w:val="007448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898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898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E3FA8-6717-4B39-9B66-33AF414C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</dc:creator>
  <cp:keywords/>
  <cp:lastModifiedBy>Suriyah Hassan</cp:lastModifiedBy>
  <cp:revision>83</cp:revision>
  <cp:lastPrinted>2019-04-30T11:22:00Z</cp:lastPrinted>
  <dcterms:created xsi:type="dcterms:W3CDTF">2019-08-13T16:15:00Z</dcterms:created>
  <dcterms:modified xsi:type="dcterms:W3CDTF">2019-08-18T04:04:00Z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