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002CC078" w:rsidR="00A35030" w:rsidRPr="00921F0C" w:rsidRDefault="00921F0C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 w:rsidRPr="0001578E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3A5D7433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10 JAN – 14 JAN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282897A3" w:rsidR="00921F0C" w:rsidRPr="0049189D" w:rsidRDefault="00921F0C" w:rsidP="00921F0C">
            <w:pPr>
              <w:pStyle w:val="ListParagraph"/>
              <w:rPr>
                <w:rFonts w:asciiTheme="majorHAnsi" w:hAnsiTheme="majorHAnsi"/>
              </w:rPr>
            </w:pPr>
            <w:r w:rsidRPr="00607760">
              <w:t>PREPARE COMPUTER SET-UP TOOLS,  COMPUTER HARDWARE PARTS AND COMPUTER SOFTWARE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3298660F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  <w:r w:rsidRPr="00B0167B">
              <w:t>ANALYSE BACKUP REQUIREMENTS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7A6AA792" w:rsidR="00921F0C" w:rsidRPr="00B0167B" w:rsidRDefault="00921F0C" w:rsidP="00921F0C">
            <w:pPr>
              <w:pStyle w:val="ListParagraph"/>
            </w:pPr>
            <w:r w:rsidRPr="00B0167B">
              <w:t>INTERPRET APPLICATION MODULE DEVELOPMENT REQUIREMENT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A16D" w14:textId="77777777" w:rsidR="007F379F" w:rsidRDefault="007F379F" w:rsidP="009C4F70">
      <w:r>
        <w:separator/>
      </w:r>
    </w:p>
  </w:endnote>
  <w:endnote w:type="continuationSeparator" w:id="0">
    <w:p w14:paraId="4373A99D" w14:textId="77777777" w:rsidR="007F379F" w:rsidRDefault="007F379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7A04F" w14:textId="77777777" w:rsidR="007F379F" w:rsidRDefault="007F379F" w:rsidP="009C4F70">
      <w:r>
        <w:separator/>
      </w:r>
    </w:p>
  </w:footnote>
  <w:footnote w:type="continuationSeparator" w:id="0">
    <w:p w14:paraId="0A318B0A" w14:textId="77777777" w:rsidR="007F379F" w:rsidRDefault="007F379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1305B0"/>
    <w:rsid w:val="00252903"/>
    <w:rsid w:val="00286B74"/>
    <w:rsid w:val="00355EEA"/>
    <w:rsid w:val="00404EA2"/>
    <w:rsid w:val="004F4DD9"/>
    <w:rsid w:val="00586512"/>
    <w:rsid w:val="00635E8B"/>
    <w:rsid w:val="006434D2"/>
    <w:rsid w:val="006A0303"/>
    <w:rsid w:val="006D57E4"/>
    <w:rsid w:val="006F5150"/>
    <w:rsid w:val="007036C6"/>
    <w:rsid w:val="00746C51"/>
    <w:rsid w:val="00766635"/>
    <w:rsid w:val="00786EB5"/>
    <w:rsid w:val="007F2C4F"/>
    <w:rsid w:val="007F379F"/>
    <w:rsid w:val="00801461"/>
    <w:rsid w:val="00817B67"/>
    <w:rsid w:val="00871D72"/>
    <w:rsid w:val="008A05D9"/>
    <w:rsid w:val="00921F0C"/>
    <w:rsid w:val="0093737B"/>
    <w:rsid w:val="00944F02"/>
    <w:rsid w:val="00981C52"/>
    <w:rsid w:val="009917C5"/>
    <w:rsid w:val="009C4F70"/>
    <w:rsid w:val="009C70B1"/>
    <w:rsid w:val="00A35030"/>
    <w:rsid w:val="00A72FAF"/>
    <w:rsid w:val="00A8742B"/>
    <w:rsid w:val="00AF157A"/>
    <w:rsid w:val="00B137D8"/>
    <w:rsid w:val="00B4408C"/>
    <w:rsid w:val="00BA3074"/>
    <w:rsid w:val="00C732D8"/>
    <w:rsid w:val="00C87B42"/>
    <w:rsid w:val="00D1730D"/>
    <w:rsid w:val="00DB4CF6"/>
    <w:rsid w:val="00E07676"/>
    <w:rsid w:val="00E36194"/>
    <w:rsid w:val="00EC1512"/>
    <w:rsid w:val="00F4202E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2015-01-11T03:16:00Z</cp:lastPrinted>
  <dcterms:created xsi:type="dcterms:W3CDTF">2022-01-14T04:18:00Z</dcterms:created>
  <dcterms:modified xsi:type="dcterms:W3CDTF">2022-01-14T04:26:00Z</dcterms:modified>
</cp:coreProperties>
</file>