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C87A9BD" w:rsidR="00A35030" w:rsidRPr="00921F0C" w:rsidRDefault="001B2FC1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4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4E8C9799" w:rsidR="00921F0C" w:rsidRPr="00921F0C" w:rsidRDefault="001B2FC1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921F0C" w:rsidRPr="00921F0C">
              <w:rPr>
                <w:b/>
                <w:bCs/>
              </w:rPr>
              <w:t xml:space="preserve"> JAN – </w:t>
            </w:r>
            <w:r>
              <w:rPr>
                <w:b/>
                <w:bCs/>
              </w:rPr>
              <w:t>04 FEB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5B2364F" w:rsidR="00921F0C" w:rsidRPr="0049189D" w:rsidRDefault="00BF06E2" w:rsidP="00921F0C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DA39C9" wp14:editId="0C3B42A3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471805</wp:posOffset>
                      </wp:positionV>
                      <wp:extent cx="2828290" cy="612140"/>
                      <wp:effectExtent l="0" t="0" r="10160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290" cy="612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EEA27" w14:textId="28D7C867" w:rsidR="00BF06E2" w:rsidRDefault="00BF06E2" w:rsidP="00BF06E2">
                                  <w:pPr>
                                    <w:jc w:val="center"/>
                                  </w:pPr>
                                  <w:r>
                                    <w:t>CUTI SEMPENA SAMBUTAN TAHUN BARU CINA TAHUN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DA39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.65pt;margin-top:37.15pt;width:222.7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" fillcolor="white [3201]" strokeweight=".5pt">
                      <v:textbox>
                        <w:txbxContent>
                          <w:p w14:paraId="125EEA27" w14:textId="28D7C867" w:rsidR="00BF06E2" w:rsidRDefault="00BF06E2" w:rsidP="00BF06E2">
                            <w:pPr>
                              <w:jc w:val="center"/>
                            </w:pPr>
                            <w:r>
                              <w:t>CUTI SEMPENA SAMBUTAN TAHUN BARU CINA TAHUN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12A2F1C8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10225190" w:rsidR="00921F0C" w:rsidRPr="00B0167B" w:rsidRDefault="00921F0C" w:rsidP="00921F0C">
            <w:pPr>
              <w:pStyle w:val="ListParagraph"/>
            </w:pP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EF2D" w14:textId="77777777" w:rsidR="00BE0D74" w:rsidRDefault="00BE0D74" w:rsidP="009C4F70">
      <w:r>
        <w:separator/>
      </w:r>
    </w:p>
  </w:endnote>
  <w:endnote w:type="continuationSeparator" w:id="0">
    <w:p w14:paraId="009E3F49" w14:textId="77777777" w:rsidR="00BE0D74" w:rsidRDefault="00BE0D7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73AE" w14:textId="77777777" w:rsidR="00BE0D74" w:rsidRDefault="00BE0D74" w:rsidP="009C4F70">
      <w:r>
        <w:separator/>
      </w:r>
    </w:p>
  </w:footnote>
  <w:footnote w:type="continuationSeparator" w:id="0">
    <w:p w14:paraId="7B2EB985" w14:textId="77777777" w:rsidR="00BE0D74" w:rsidRDefault="00BE0D7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E6BB7"/>
    <w:rsid w:val="001305B0"/>
    <w:rsid w:val="00144B74"/>
    <w:rsid w:val="00190104"/>
    <w:rsid w:val="001B2FC1"/>
    <w:rsid w:val="00252903"/>
    <w:rsid w:val="00286B74"/>
    <w:rsid w:val="00355EEA"/>
    <w:rsid w:val="003D3BCB"/>
    <w:rsid w:val="003E4D30"/>
    <w:rsid w:val="00404EA2"/>
    <w:rsid w:val="004F4DD9"/>
    <w:rsid w:val="005778FA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8A62A8"/>
    <w:rsid w:val="00921F0C"/>
    <w:rsid w:val="0093737B"/>
    <w:rsid w:val="00944F02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A3074"/>
    <w:rsid w:val="00BE0D74"/>
    <w:rsid w:val="00BF06E2"/>
    <w:rsid w:val="00C732D8"/>
    <w:rsid w:val="00C87B42"/>
    <w:rsid w:val="00D1730D"/>
    <w:rsid w:val="00DB4CF6"/>
    <w:rsid w:val="00E07676"/>
    <w:rsid w:val="00E36194"/>
    <w:rsid w:val="00EA5993"/>
    <w:rsid w:val="00EC1512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2015-01-11T03:16:00Z</cp:lastPrinted>
  <dcterms:created xsi:type="dcterms:W3CDTF">2022-02-11T01:05:00Z</dcterms:created>
  <dcterms:modified xsi:type="dcterms:W3CDTF">2022-02-11T02:19:00Z</dcterms:modified>
</cp:coreProperties>
</file>