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AA7770" w:rsidRPr="00D16C29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770" w:rsidRPr="00D16C29" w:rsidRDefault="00AA7770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27AF8465" wp14:editId="1376E17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52B49D12" wp14:editId="75FAABA1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A7770" w:rsidRPr="00E10D53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A7770" w:rsidRDefault="00AA7770" w:rsidP="00AA7770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AA7770" w:rsidRPr="00E254FB" w:rsidRDefault="00AA7770" w:rsidP="00AA777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A7770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AA7770" w:rsidRPr="00C00C44" w:rsidRDefault="00AA7770" w:rsidP="00AA77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49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A7770" w:rsidRPr="00E10D53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A7770" w:rsidRDefault="00AA7770" w:rsidP="00AA7770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AA7770" w:rsidRPr="00E254FB" w:rsidRDefault="00AA7770" w:rsidP="00AA7770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A7770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AA7770" w:rsidRPr="00C00C44" w:rsidRDefault="00AA7770" w:rsidP="00AA77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AA7770" w:rsidRPr="00D16C29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Pr="002E20FF" w:rsidRDefault="00AA7770" w:rsidP="00A37E89">
            <w:pPr>
              <w:spacing w:before="12"/>
              <w:rPr>
                <w:rFonts w:ascii="Arial" w:hAnsi="Arial" w:cs="Arial"/>
                <w:b/>
              </w:rPr>
            </w:pPr>
            <w:r w:rsidRPr="002E20FF">
              <w:rPr>
                <w:rFonts w:ascii="Arial" w:hAnsi="Arial" w:cs="Arial"/>
                <w:b/>
              </w:rPr>
              <w:t>CU03</w:t>
            </w:r>
            <w:r w:rsidR="002E20FF">
              <w:rPr>
                <w:rFonts w:ascii="Arial" w:hAnsi="Arial" w:cs="Arial"/>
                <w:b/>
              </w:rPr>
              <w:t xml:space="preserve"> </w:t>
            </w:r>
            <w:r w:rsidRPr="002E20FF">
              <w:rPr>
                <w:rFonts w:ascii="Arial" w:hAnsi="Arial" w:cs="Arial"/>
                <w:b/>
              </w:rPr>
              <w:t>/</w:t>
            </w:r>
            <w:r w:rsidR="002E20FF">
              <w:rPr>
                <w:rFonts w:ascii="Arial" w:hAnsi="Arial" w:cs="Arial"/>
                <w:b/>
              </w:rPr>
              <w:t xml:space="preserve"> </w:t>
            </w:r>
            <w:r w:rsidRPr="002E20FF">
              <w:rPr>
                <w:rFonts w:ascii="Arial" w:hAnsi="Arial" w:cs="Arial"/>
                <w:b/>
              </w:rPr>
              <w:t>WA</w:t>
            </w:r>
            <w:r w:rsidR="00A37E89" w:rsidRPr="002E20FF">
              <w:rPr>
                <w:rFonts w:ascii="Arial" w:hAnsi="Arial" w:cs="Arial"/>
                <w:b/>
              </w:rPr>
              <w:t>4</w:t>
            </w:r>
            <w:r w:rsidRPr="002E20FF">
              <w:rPr>
                <w:rFonts w:ascii="Arial" w:hAnsi="Arial" w:cs="Arial"/>
                <w:b/>
              </w:rPr>
              <w:t xml:space="preserve"> - </w:t>
            </w:r>
            <w:r w:rsidR="00A37E89" w:rsidRPr="002E20FF">
              <w:rPr>
                <w:rFonts w:ascii="Arial" w:hAnsi="Arial" w:cs="Arial"/>
                <w:b/>
                <w:color w:val="000000"/>
                <w:lang w:val="en-GB"/>
              </w:rPr>
              <w:t>COMMIT MODULE INTEGRATION CODE</w:t>
            </w:r>
          </w:p>
        </w:tc>
      </w:tr>
      <w:tr w:rsidR="00AA7770" w:rsidRPr="00D16C29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C837D1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  <w:bookmarkStart w:id="0" w:name="_GoBack"/>
            <w:bookmarkEnd w:id="0"/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A7770" w:rsidRPr="00D16C29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AA7770" w:rsidRPr="00D16C29" w:rsidTr="00737DFA">
        <w:trPr>
          <w:trHeight w:val="9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5406F7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770" w:rsidRPr="0072600A" w:rsidRDefault="00AA7770" w:rsidP="00A37E8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1A0BB0">
              <w:rPr>
                <w:rFonts w:ascii="Arial" w:hAnsi="Arial" w:cs="Arial"/>
              </w:rPr>
              <w:t xml:space="preserve">K4 </w:t>
            </w:r>
            <w:r w:rsidRPr="001A0BB0">
              <w:rPr>
                <w:rFonts w:ascii="Arial" w:hAnsi="Arial" w:cs="Arial"/>
                <w:color w:val="000000"/>
                <w:lang w:val="en-GB"/>
              </w:rPr>
              <w:t>COMMIT MODULE INTEGRATION CODE</w:t>
            </w:r>
            <w:r w:rsidRPr="00796C3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A7770" w:rsidRPr="00D16C29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A37E89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A37E89">
              <w:rPr>
                <w:rFonts w:ascii="Arial" w:eastAsia="Arial" w:hAnsi="Arial" w:cs="Arial"/>
                <w:lang w:val="ms-MY"/>
              </w:rPr>
              <w:t>12/19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:rsidR="00AA7770" w:rsidRPr="00D16C29" w:rsidRDefault="00AA7770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AA7770" w:rsidRPr="00D16C29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7770" w:rsidRPr="00D16C29" w:rsidRDefault="00AA7770" w:rsidP="002E20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2E20FF">
              <w:rPr>
                <w:rFonts w:ascii="Arial" w:eastAsia="Arial" w:hAnsi="Arial" w:cs="Arial"/>
                <w:lang w:val="ms-MY"/>
              </w:rPr>
              <w:t>11/12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7770" w:rsidRPr="00D16C29" w:rsidRDefault="00AA7770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:rsidR="00381DAD" w:rsidRPr="00381DAD" w:rsidRDefault="00A37E89" w:rsidP="00381DAD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PENYELENGGARAAN</w:t>
      </w:r>
      <w:r w:rsidR="00381DAD" w:rsidRPr="00381DAD">
        <w:rPr>
          <w:rFonts w:ascii="Arial" w:hAnsi="Arial" w:cs="Arial"/>
          <w:b/>
          <w:iCs/>
        </w:rPr>
        <w:t xml:space="preserve"> KOD SUMBER</w:t>
      </w:r>
    </w:p>
    <w:p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:rsidR="002E20FF" w:rsidRPr="002E20FF" w:rsidRDefault="002E20FF" w:rsidP="002E20F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Jelaskan penyelenggaraan kod sumber</w:t>
      </w:r>
    </w:p>
    <w:p w:rsidR="00975AF7" w:rsidRPr="002E20FF" w:rsidRDefault="002E20FF" w:rsidP="002E20FF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Arial" w:hAnsi="Arial" w:cs="Arial"/>
          <w:lang w:val="ms-MY"/>
        </w:rPr>
      </w:pPr>
      <w:r w:rsidRPr="002E20FF">
        <w:rPr>
          <w:rFonts w:ascii="Arial" w:hAnsi="Arial" w:cs="Arial"/>
          <w:bCs/>
          <w:lang w:val="ms-MY"/>
        </w:rPr>
        <w:t>Terangkan tujuan penyelenggaraan kod sumber</w:t>
      </w:r>
    </w:p>
    <w:p w:rsidR="002F0CCC" w:rsidRDefault="002F0CC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911917" w:rsidRDefault="0091191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A37E89" w:rsidRDefault="00A37E89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2E20FF" w:rsidRDefault="002E20FF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2E20FF" w:rsidRDefault="002E20FF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:rsidR="00F13B71" w:rsidRDefault="00975AF7" w:rsidP="00F13B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:rsidR="00F13B71" w:rsidRDefault="00F13B71" w:rsidP="00F13B7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13B71" w:rsidRPr="00F13B71" w:rsidRDefault="00F13B71" w:rsidP="00F13B71">
      <w:pPr>
        <w:pStyle w:val="ListParagraph"/>
        <w:widowControl w:val="0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  <w:r w:rsidRPr="00F13B71">
        <w:rPr>
          <w:rFonts w:ascii="Arial" w:hAnsi="Arial" w:cs="Arial"/>
          <w:b/>
          <w:lang w:val="en-GB"/>
        </w:rPr>
        <w:t>Commit Module Integration Code</w:t>
      </w:r>
    </w:p>
    <w:p w:rsidR="00F13B71" w:rsidRPr="00F13B71" w:rsidRDefault="00F13B71" w:rsidP="00F13B71">
      <w:pPr>
        <w:pStyle w:val="ListParagraph"/>
        <w:widowControl w:val="0"/>
        <w:numPr>
          <w:ilvl w:val="1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iCs/>
          <w:lang w:val="en-MY"/>
        </w:rPr>
      </w:pPr>
      <w:proofErr w:type="spellStart"/>
      <w:r w:rsidRPr="00F13B71">
        <w:rPr>
          <w:rFonts w:ascii="Arial" w:hAnsi="Arial" w:cs="Arial"/>
          <w:lang w:val="en-MY"/>
        </w:rPr>
        <w:t>Penyelenggaraan</w:t>
      </w:r>
      <w:proofErr w:type="spellEnd"/>
      <w:r w:rsidRPr="00F13B71">
        <w:rPr>
          <w:rFonts w:ascii="Arial" w:hAnsi="Arial" w:cs="Arial"/>
          <w:lang w:val="en-MY"/>
        </w:rPr>
        <w:t xml:space="preserve"> </w:t>
      </w:r>
      <w:proofErr w:type="spellStart"/>
      <w:r w:rsidRPr="00F13B71">
        <w:rPr>
          <w:rFonts w:ascii="Arial" w:hAnsi="Arial" w:cs="Arial"/>
          <w:lang w:val="en-MY"/>
        </w:rPr>
        <w:t>kod</w:t>
      </w:r>
      <w:proofErr w:type="spellEnd"/>
      <w:r w:rsidRPr="00F13B71">
        <w:rPr>
          <w:rFonts w:ascii="Arial" w:hAnsi="Arial" w:cs="Arial"/>
          <w:lang w:val="en-MY"/>
        </w:rPr>
        <w:t xml:space="preserve"> </w:t>
      </w:r>
      <w:proofErr w:type="spellStart"/>
      <w:r w:rsidRPr="00F13B71">
        <w:rPr>
          <w:rFonts w:ascii="Arial" w:hAnsi="Arial" w:cs="Arial"/>
          <w:lang w:val="en-MY"/>
        </w:rPr>
        <w:t>sumber</w:t>
      </w:r>
      <w:proofErr w:type="spellEnd"/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40" w:right="288"/>
        <w:jc w:val="both"/>
        <w:rPr>
          <w:rFonts w:ascii="Arial" w:hAnsi="Arial" w:cs="Arial"/>
          <w:iCs/>
          <w:lang w:val="en-MY"/>
        </w:rPr>
      </w:pPr>
      <w:proofErr w:type="spellStart"/>
      <w:r w:rsidRPr="00F13B71">
        <w:rPr>
          <w:rFonts w:ascii="Arial" w:hAnsi="Arial" w:cs="Arial"/>
          <w:iCs/>
          <w:lang w:val="en-MY"/>
        </w:rPr>
        <w:t>Dalam</w:t>
      </w:r>
      <w:proofErr w:type="spellEnd"/>
      <w:r w:rsidRPr="00F13B71">
        <w:rPr>
          <w:rFonts w:ascii="Arial" w:hAnsi="Arial" w:cs="Arial"/>
          <w:iCs/>
          <w:lang w:val="en-MY"/>
        </w:rPr>
        <w:t xml:space="preserve"> system </w:t>
      </w:r>
      <w:proofErr w:type="spellStart"/>
      <w:r w:rsidRPr="00F13B71">
        <w:rPr>
          <w:rFonts w:ascii="Arial" w:hAnsi="Arial" w:cs="Arial"/>
          <w:iCs/>
          <w:lang w:val="en-MY"/>
        </w:rPr>
        <w:t>pengkomputeran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,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(</w:t>
      </w:r>
      <w:r w:rsidRPr="00F13B71">
        <w:rPr>
          <w:rFonts w:ascii="Arial" w:hAnsi="Arial" w:cs="Arial"/>
          <w:i/>
          <w:iCs/>
          <w:lang w:val="en-MY"/>
        </w:rPr>
        <w:t>source code</w:t>
      </w:r>
      <w:r w:rsidRPr="00F13B71">
        <w:rPr>
          <w:rFonts w:ascii="Arial" w:hAnsi="Arial" w:cs="Arial"/>
          <w:iCs/>
          <w:lang w:val="en-MY"/>
        </w:rPr>
        <w:t xml:space="preserve">) </w:t>
      </w:r>
      <w:proofErr w:type="spellStart"/>
      <w:r w:rsidRPr="00F13B71">
        <w:rPr>
          <w:rFonts w:ascii="Arial" w:hAnsi="Arial" w:cs="Arial"/>
          <w:iCs/>
          <w:lang w:val="en-MY"/>
        </w:rPr>
        <w:t>adalah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koleksi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arahan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komputer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dalam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bentuk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bahasa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pengaturcaraan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.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ini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direka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untuk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memudahkan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kerja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pengaturcara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(</w:t>
      </w:r>
      <w:r w:rsidRPr="00F13B71">
        <w:rPr>
          <w:rFonts w:ascii="Arial" w:hAnsi="Arial" w:cs="Arial"/>
          <w:i/>
          <w:iCs/>
          <w:lang w:val="en-MY"/>
        </w:rPr>
        <w:t>programmer</w:t>
      </w:r>
      <w:r w:rsidRPr="00F13B71">
        <w:rPr>
          <w:rFonts w:ascii="Arial" w:hAnsi="Arial" w:cs="Arial"/>
          <w:iCs/>
          <w:lang w:val="en-MY"/>
        </w:rPr>
        <w:t xml:space="preserve">) </w:t>
      </w:r>
      <w:proofErr w:type="spellStart"/>
      <w:r w:rsidRPr="00F13B71">
        <w:rPr>
          <w:rFonts w:ascii="Arial" w:hAnsi="Arial" w:cs="Arial"/>
          <w:iCs/>
          <w:lang w:val="en-MY"/>
        </w:rPr>
        <w:t>memberikan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arahan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komputer</w:t>
      </w:r>
      <w:proofErr w:type="spellEnd"/>
      <w:r w:rsidRPr="00F13B71">
        <w:rPr>
          <w:rFonts w:ascii="Arial" w:hAnsi="Arial" w:cs="Arial"/>
          <w:iCs/>
          <w:lang w:val="en-MY"/>
        </w:rPr>
        <w:t>.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40" w:right="288"/>
        <w:jc w:val="both"/>
        <w:rPr>
          <w:rFonts w:ascii="Arial" w:hAnsi="Arial" w:cs="Arial"/>
          <w:iCs/>
          <w:lang w:val="en-MY"/>
        </w:rPr>
      </w:pPr>
    </w:p>
    <w:p w:rsidR="00F13B71" w:rsidRP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40" w:right="288"/>
        <w:jc w:val="both"/>
        <w:rPr>
          <w:rFonts w:ascii="Arial" w:hAnsi="Arial" w:cs="Arial"/>
          <w:i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Penyelenggaraan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melibatkan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debug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pengemaskinian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  <w:r>
        <w:rPr>
          <w:rFonts w:ascii="Arial" w:hAnsi="Arial" w:cs="Arial"/>
          <w:iCs/>
          <w:lang w:val="en-MY"/>
        </w:rPr>
        <w:t xml:space="preserve">. </w:t>
      </w:r>
      <w:proofErr w:type="spellStart"/>
      <w:r>
        <w:rPr>
          <w:rFonts w:ascii="Arial" w:hAnsi="Arial" w:cs="Arial"/>
          <w:iCs/>
          <w:lang w:val="en-MY"/>
        </w:rPr>
        <w:t>Tujuannya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adalah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>:</w:t>
      </w:r>
    </w:p>
    <w:p w:rsidR="00F13B71" w:rsidRDefault="00F13B71" w:rsidP="00F13B71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Menguji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kelajuan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pelaksanaan</w:t>
      </w:r>
      <w:proofErr w:type="spellEnd"/>
      <w:r>
        <w:rPr>
          <w:rFonts w:ascii="Arial" w:hAnsi="Arial" w:cs="Arial"/>
          <w:iCs/>
          <w:lang w:val="en-MY"/>
        </w:rPr>
        <w:t xml:space="preserve"> program (</w:t>
      </w:r>
      <w:r>
        <w:rPr>
          <w:rFonts w:ascii="Arial" w:hAnsi="Arial" w:cs="Arial"/>
          <w:i/>
          <w:iCs/>
          <w:lang w:val="en-MY"/>
        </w:rPr>
        <w:t>program execution</w:t>
      </w:r>
      <w:r>
        <w:rPr>
          <w:rFonts w:ascii="Arial" w:hAnsi="Arial" w:cs="Arial"/>
          <w:iCs/>
          <w:lang w:val="en-MY"/>
        </w:rPr>
        <w:t>)</w:t>
      </w:r>
    </w:p>
    <w:p w:rsidR="00F13B71" w:rsidRDefault="00F13B71" w:rsidP="00F13B71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Keupayaan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r>
        <w:rPr>
          <w:rFonts w:ascii="Arial" w:hAnsi="Arial" w:cs="Arial"/>
          <w:i/>
          <w:iCs/>
          <w:lang w:val="en-MY"/>
        </w:rPr>
        <w:t xml:space="preserve">compile </w:t>
      </w:r>
      <w:r>
        <w:rPr>
          <w:rFonts w:ascii="Arial" w:hAnsi="Arial" w:cs="Arial"/>
          <w:iCs/>
          <w:lang w:val="en-MY"/>
        </w:rPr>
        <w:t xml:space="preserve">program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banyak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senibina</w:t>
      </w:r>
      <w:proofErr w:type="spellEnd"/>
    </w:p>
    <w:p w:rsidR="00F13B71" w:rsidRDefault="00F13B71" w:rsidP="00F13B71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Memudahkan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pengaturcara</w:t>
      </w:r>
      <w:proofErr w:type="spellEnd"/>
      <w:r>
        <w:rPr>
          <w:rFonts w:ascii="Arial" w:hAnsi="Arial" w:cs="Arial"/>
          <w:iCs/>
          <w:lang w:val="en-MY"/>
        </w:rPr>
        <w:t xml:space="preserve"> (</w:t>
      </w:r>
      <w:r>
        <w:rPr>
          <w:rFonts w:ascii="Arial" w:hAnsi="Arial" w:cs="Arial"/>
          <w:i/>
          <w:iCs/>
          <w:lang w:val="en-MY"/>
        </w:rPr>
        <w:t>programmer</w:t>
      </w:r>
      <w:r>
        <w:rPr>
          <w:rFonts w:ascii="Arial" w:hAnsi="Arial" w:cs="Arial"/>
          <w:iCs/>
          <w:lang w:val="en-MY"/>
        </w:rPr>
        <w:t xml:space="preserve">) </w:t>
      </w:r>
      <w:proofErr w:type="spellStart"/>
      <w:r>
        <w:rPr>
          <w:rFonts w:ascii="Arial" w:hAnsi="Arial" w:cs="Arial"/>
          <w:iCs/>
          <w:lang w:val="en-MY"/>
        </w:rPr>
        <w:t>merujuk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masa </w:t>
      </w:r>
      <w:proofErr w:type="spellStart"/>
      <w:r>
        <w:rPr>
          <w:rFonts w:ascii="Arial" w:hAnsi="Arial" w:cs="Arial"/>
          <w:iCs/>
          <w:lang w:val="en-MY"/>
        </w:rPr>
        <w:t>hadapan</w:t>
      </w:r>
      <w:proofErr w:type="spellEnd"/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right="288"/>
        <w:jc w:val="both"/>
        <w:rPr>
          <w:rFonts w:ascii="Arial" w:hAnsi="Arial" w:cs="Arial"/>
          <w:iCs/>
          <w:lang w:val="en-MY"/>
        </w:rPr>
      </w:pPr>
    </w:p>
    <w:p w:rsidR="00F13B71" w:rsidRDefault="00F13B71" w:rsidP="00F13B71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F13B71">
        <w:rPr>
          <w:rFonts w:ascii="Arial" w:hAnsi="Arial" w:cs="Arial"/>
          <w:iCs/>
          <w:lang w:val="en-MY"/>
        </w:rPr>
        <w:t>Source Code Management (SCM)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F13B71">
        <w:rPr>
          <w:rFonts w:ascii="Arial" w:hAnsi="Arial" w:cs="Arial"/>
          <w:iCs/>
          <w:lang w:val="en-MY"/>
        </w:rPr>
        <w:t xml:space="preserve">SCM </w:t>
      </w:r>
      <w:proofErr w:type="spellStart"/>
      <w:r w:rsidRPr="00F13B71">
        <w:rPr>
          <w:rFonts w:ascii="Arial" w:hAnsi="Arial" w:cs="Arial"/>
          <w:iCs/>
          <w:lang w:val="en-MY"/>
        </w:rPr>
        <w:t>adalah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alat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F13B71">
        <w:rPr>
          <w:rFonts w:ascii="Arial" w:hAnsi="Arial" w:cs="Arial"/>
          <w:iCs/>
          <w:lang w:val="en-MY"/>
        </w:rPr>
        <w:t>digunakan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oleh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pengaturcara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(</w:t>
      </w:r>
      <w:r w:rsidRPr="00F13B71">
        <w:rPr>
          <w:rFonts w:ascii="Arial" w:hAnsi="Arial" w:cs="Arial"/>
          <w:i/>
          <w:iCs/>
          <w:lang w:val="en-MY"/>
        </w:rPr>
        <w:t>programmer</w:t>
      </w:r>
      <w:r w:rsidRPr="00F13B71">
        <w:rPr>
          <w:rFonts w:ascii="Arial" w:hAnsi="Arial" w:cs="Arial"/>
          <w:iCs/>
          <w:lang w:val="en-MY"/>
        </w:rPr>
        <w:t xml:space="preserve">) </w:t>
      </w:r>
      <w:proofErr w:type="spellStart"/>
      <w:r w:rsidRPr="00F13B71">
        <w:rPr>
          <w:rFonts w:ascii="Arial" w:hAnsi="Arial" w:cs="Arial"/>
          <w:iCs/>
          <w:lang w:val="en-MY"/>
        </w:rPr>
        <w:t>untuk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menguruskan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. </w:t>
      </w:r>
      <w:proofErr w:type="spellStart"/>
      <w:r w:rsidRPr="00F13B71">
        <w:rPr>
          <w:rFonts w:ascii="Arial" w:hAnsi="Arial" w:cs="Arial"/>
          <w:iCs/>
          <w:lang w:val="en-MY"/>
        </w:rPr>
        <w:t>Ia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digunakan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untuk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membuat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penyemakan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dalam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F13B71">
        <w:rPr>
          <w:rFonts w:ascii="Arial" w:hAnsi="Arial" w:cs="Arial"/>
          <w:iCs/>
          <w:lang w:val="en-MY"/>
        </w:rPr>
        <w:t>mengandungi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nama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individu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F13B71">
        <w:rPr>
          <w:rFonts w:ascii="Arial" w:hAnsi="Arial" w:cs="Arial"/>
          <w:iCs/>
          <w:lang w:val="en-MY"/>
        </w:rPr>
        <w:t>bertanggungjawab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atas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sebarang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perubahan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. </w:t>
      </w:r>
      <w:proofErr w:type="spellStart"/>
      <w:r w:rsidRPr="00F13B71">
        <w:rPr>
          <w:rFonts w:ascii="Arial" w:hAnsi="Arial" w:cs="Arial"/>
          <w:iCs/>
          <w:lang w:val="en-MY"/>
        </w:rPr>
        <w:t>Hasil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semakan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dibanding</w:t>
      </w:r>
      <w:proofErr w:type="spellEnd"/>
      <w:r w:rsidRPr="00F13B71">
        <w:rPr>
          <w:rFonts w:ascii="Arial" w:hAnsi="Arial" w:cs="Arial"/>
          <w:iCs/>
          <w:lang w:val="en-MY"/>
        </w:rPr>
        <w:t xml:space="preserve">, </w:t>
      </w:r>
      <w:proofErr w:type="spellStart"/>
      <w:r w:rsidRPr="00F13B71">
        <w:rPr>
          <w:rFonts w:ascii="Arial" w:hAnsi="Arial" w:cs="Arial"/>
          <w:iCs/>
          <w:lang w:val="en-MY"/>
        </w:rPr>
        <w:t>disimpan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digabungkan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dengan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lain.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proofErr w:type="spellStart"/>
      <w:r>
        <w:rPr>
          <w:rFonts w:ascii="Arial" w:hAnsi="Arial" w:cs="Arial"/>
          <w:iCs/>
          <w:lang w:val="en-MY"/>
        </w:rPr>
        <w:t>Perisian</w:t>
      </w:r>
      <w:proofErr w:type="spellEnd"/>
      <w:r>
        <w:rPr>
          <w:rFonts w:ascii="Arial" w:hAnsi="Arial" w:cs="Arial"/>
          <w:iCs/>
          <w:lang w:val="en-MY"/>
        </w:rPr>
        <w:t xml:space="preserve"> SCM </w:t>
      </w:r>
      <w:proofErr w:type="spellStart"/>
      <w:r>
        <w:rPr>
          <w:rFonts w:ascii="Arial" w:hAnsi="Arial" w:cs="Arial"/>
          <w:iCs/>
          <w:lang w:val="en-MY"/>
        </w:rPr>
        <w:t>menyediakan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pengurusan</w:t>
      </w:r>
      <w:proofErr w:type="spellEnd"/>
      <w:r>
        <w:rPr>
          <w:rFonts w:ascii="Arial" w:hAnsi="Arial" w:cs="Arial"/>
          <w:iCs/>
          <w:lang w:val="en-MY"/>
        </w:rPr>
        <w:t xml:space="preserve"> fail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kawalan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versi</w:t>
      </w:r>
      <w:proofErr w:type="spellEnd"/>
      <w:r>
        <w:rPr>
          <w:rFonts w:ascii="Arial" w:hAnsi="Arial" w:cs="Arial"/>
          <w:iCs/>
          <w:lang w:val="en-MY"/>
        </w:rPr>
        <w:t xml:space="preserve"> (</w:t>
      </w:r>
      <w:r>
        <w:rPr>
          <w:rFonts w:ascii="Arial" w:hAnsi="Arial" w:cs="Arial"/>
          <w:i/>
          <w:iCs/>
          <w:lang w:val="en-MY"/>
        </w:rPr>
        <w:t>version control</w:t>
      </w:r>
      <w:r>
        <w:rPr>
          <w:rFonts w:ascii="Arial" w:hAnsi="Arial" w:cs="Arial"/>
          <w:iCs/>
          <w:lang w:val="en-MY"/>
        </w:rPr>
        <w:t xml:space="preserve">) </w:t>
      </w:r>
      <w:proofErr w:type="spellStart"/>
      <w:r>
        <w:rPr>
          <w:rFonts w:ascii="Arial" w:hAnsi="Arial" w:cs="Arial"/>
          <w:iCs/>
          <w:lang w:val="en-MY"/>
        </w:rPr>
        <w:t>supaya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ahli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kumpulan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pembangun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tidak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membuat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atas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ahli</w:t>
      </w:r>
      <w:proofErr w:type="spellEnd"/>
      <w:r>
        <w:rPr>
          <w:rFonts w:ascii="Arial" w:hAnsi="Arial" w:cs="Arial"/>
          <w:iCs/>
          <w:lang w:val="en-MY"/>
        </w:rPr>
        <w:t xml:space="preserve"> lain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hanya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versi</w:t>
      </w:r>
      <w:proofErr w:type="spellEnd"/>
      <w:r>
        <w:rPr>
          <w:rFonts w:ascii="Arial" w:hAnsi="Arial" w:cs="Arial"/>
          <w:iCs/>
          <w:lang w:val="en-MY"/>
        </w:rPr>
        <w:t xml:space="preserve"> fail paling </w:t>
      </w:r>
      <w:proofErr w:type="spellStart"/>
      <w:r>
        <w:rPr>
          <w:rFonts w:ascii="Arial" w:hAnsi="Arial" w:cs="Arial"/>
          <w:iCs/>
          <w:lang w:val="en-MY"/>
        </w:rPr>
        <w:t>baru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dikemaskini</w:t>
      </w:r>
      <w:proofErr w:type="spellEnd"/>
      <w:r>
        <w:rPr>
          <w:rFonts w:ascii="Arial" w:hAnsi="Arial" w:cs="Arial"/>
          <w:iCs/>
          <w:lang w:val="en-MY"/>
        </w:rPr>
        <w:t xml:space="preserve">, yang </w:t>
      </w:r>
      <w:proofErr w:type="spellStart"/>
      <w:r>
        <w:rPr>
          <w:rFonts w:ascii="Arial" w:hAnsi="Arial" w:cs="Arial"/>
          <w:iCs/>
          <w:lang w:val="en-MY"/>
        </w:rPr>
        <w:t>dikenalpasti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dalam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ruang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kerja</w:t>
      </w:r>
      <w:proofErr w:type="spellEnd"/>
      <w:r>
        <w:rPr>
          <w:rFonts w:ascii="Arial" w:hAnsi="Arial" w:cs="Arial"/>
          <w:iCs/>
          <w:lang w:val="en-MY"/>
        </w:rPr>
        <w:t xml:space="preserve"> (</w:t>
      </w:r>
      <w:r>
        <w:rPr>
          <w:rFonts w:ascii="Arial" w:hAnsi="Arial" w:cs="Arial"/>
          <w:i/>
          <w:iCs/>
          <w:lang w:val="en-MY"/>
        </w:rPr>
        <w:t>workspace</w:t>
      </w:r>
      <w:r>
        <w:rPr>
          <w:rFonts w:ascii="Arial" w:hAnsi="Arial" w:cs="Arial"/>
          <w:iCs/>
          <w:lang w:val="en-MY"/>
        </w:rPr>
        <w:t xml:space="preserve">). SCM </w:t>
      </w:r>
      <w:proofErr w:type="spellStart"/>
      <w:r>
        <w:rPr>
          <w:rFonts w:ascii="Arial" w:hAnsi="Arial" w:cs="Arial"/>
          <w:iCs/>
          <w:lang w:val="en-MY"/>
        </w:rPr>
        <w:t>juga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memberi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faedah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kepada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pembangun</w:t>
      </w:r>
      <w:proofErr w:type="spellEnd"/>
      <w:r>
        <w:rPr>
          <w:rFonts w:ascii="Arial" w:hAnsi="Arial" w:cs="Arial"/>
          <w:iCs/>
          <w:lang w:val="en-MY"/>
        </w:rPr>
        <w:t xml:space="preserve"> (</w:t>
      </w:r>
      <w:r>
        <w:rPr>
          <w:rFonts w:ascii="Arial" w:hAnsi="Arial" w:cs="Arial"/>
          <w:i/>
          <w:iCs/>
          <w:lang w:val="en-MY"/>
        </w:rPr>
        <w:t>developer</w:t>
      </w:r>
      <w:r>
        <w:rPr>
          <w:rFonts w:ascii="Arial" w:hAnsi="Arial" w:cs="Arial"/>
          <w:iCs/>
          <w:lang w:val="en-MY"/>
        </w:rPr>
        <w:t xml:space="preserve">) </w:t>
      </w:r>
      <w:proofErr w:type="spellStart"/>
      <w:r>
        <w:rPr>
          <w:rFonts w:ascii="Arial" w:hAnsi="Arial" w:cs="Arial"/>
          <w:iCs/>
          <w:lang w:val="en-MY"/>
        </w:rPr>
        <w:t>untuk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menggabungkan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perisian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sendiri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dengan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pembangun</w:t>
      </w:r>
      <w:proofErr w:type="spellEnd"/>
      <w:r>
        <w:rPr>
          <w:rFonts w:ascii="Arial" w:hAnsi="Arial" w:cs="Arial"/>
          <w:iCs/>
          <w:lang w:val="en-MY"/>
        </w:rPr>
        <w:t xml:space="preserve"> yang lain. </w:t>
      </w:r>
      <w:proofErr w:type="spellStart"/>
      <w:r>
        <w:rPr>
          <w:rFonts w:ascii="Arial" w:hAnsi="Arial" w:cs="Arial"/>
          <w:iCs/>
          <w:lang w:val="en-MY"/>
        </w:rPr>
        <w:t>Mereka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juga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boleh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mengenalpasti</w:t>
      </w:r>
      <w:proofErr w:type="spellEnd"/>
      <w:r>
        <w:rPr>
          <w:rFonts w:ascii="Arial" w:hAnsi="Arial" w:cs="Arial"/>
          <w:iCs/>
          <w:lang w:val="en-MY"/>
        </w:rPr>
        <w:t xml:space="preserve"> status </w:t>
      </w:r>
      <w:r>
        <w:rPr>
          <w:rFonts w:ascii="Arial" w:hAnsi="Arial" w:cs="Arial"/>
          <w:i/>
          <w:iCs/>
          <w:lang w:val="en-MY"/>
        </w:rPr>
        <w:t xml:space="preserve">bug-fix </w:t>
      </w:r>
      <w:proofErr w:type="spellStart"/>
      <w:r>
        <w:rPr>
          <w:rFonts w:ascii="Arial" w:hAnsi="Arial" w:cs="Arial"/>
          <w:iCs/>
          <w:lang w:val="en-MY"/>
        </w:rPr>
        <w:t>dan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melaksanakan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pelepasan</w:t>
      </w:r>
      <w:proofErr w:type="spellEnd"/>
      <w:r>
        <w:rPr>
          <w:rFonts w:ascii="Arial" w:hAnsi="Arial" w:cs="Arial"/>
          <w:iCs/>
          <w:lang w:val="en-MY"/>
        </w:rPr>
        <w:t>.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:rsidR="00F13B71" w:rsidRDefault="00F13B71" w:rsidP="00F13B71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 w:rsidRPr="00F13B71">
        <w:rPr>
          <w:rFonts w:ascii="Arial" w:hAnsi="Arial" w:cs="Arial"/>
          <w:iCs/>
          <w:lang w:val="en-MY"/>
        </w:rPr>
        <w:t>Version control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F13B71">
        <w:rPr>
          <w:rFonts w:ascii="Arial" w:hAnsi="Arial" w:cs="Arial"/>
          <w:iCs/>
          <w:lang w:val="en-MY"/>
        </w:rPr>
        <w:t>Kawalan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versi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(</w:t>
      </w:r>
      <w:r w:rsidRPr="00F13B71">
        <w:rPr>
          <w:rFonts w:ascii="Arial" w:hAnsi="Arial" w:cs="Arial"/>
          <w:i/>
          <w:iCs/>
          <w:lang w:val="en-MY"/>
        </w:rPr>
        <w:t>version control</w:t>
      </w:r>
      <w:r w:rsidRPr="00F13B71">
        <w:rPr>
          <w:rFonts w:ascii="Arial" w:hAnsi="Arial" w:cs="Arial"/>
          <w:iCs/>
          <w:lang w:val="en-MY"/>
        </w:rPr>
        <w:t xml:space="preserve">) </w:t>
      </w:r>
      <w:proofErr w:type="spellStart"/>
      <w:r w:rsidRPr="00F13B71">
        <w:rPr>
          <w:rFonts w:ascii="Arial" w:hAnsi="Arial" w:cs="Arial"/>
          <w:iCs/>
          <w:lang w:val="en-MY"/>
        </w:rPr>
        <w:t>adalah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dalam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kategori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alatan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F13B71">
        <w:rPr>
          <w:rFonts w:ascii="Arial" w:hAnsi="Arial" w:cs="Arial"/>
          <w:iCs/>
          <w:lang w:val="en-MY"/>
        </w:rPr>
        <w:t>membantu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kumpulan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membuat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sebarang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perubahan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sesuatu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masa.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r w:rsidRPr="00F13B71">
        <w:rPr>
          <w:rFonts w:ascii="Arial" w:hAnsi="Arial" w:cs="Arial"/>
          <w:i/>
          <w:iCs/>
          <w:lang w:val="en-MY"/>
        </w:rPr>
        <w:t xml:space="preserve">version control </w:t>
      </w:r>
      <w:proofErr w:type="spellStart"/>
      <w:r w:rsidRPr="00F13B71">
        <w:rPr>
          <w:rFonts w:ascii="Arial" w:hAnsi="Arial" w:cs="Arial"/>
          <w:iCs/>
          <w:lang w:val="en-MY"/>
        </w:rPr>
        <w:t>sentiasa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merekod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setiap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perubahan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dalam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pangkalan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data. </w:t>
      </w:r>
      <w:proofErr w:type="spellStart"/>
      <w:r w:rsidRPr="00F13B71">
        <w:rPr>
          <w:rFonts w:ascii="Arial" w:hAnsi="Arial" w:cs="Arial"/>
          <w:iCs/>
          <w:lang w:val="en-MY"/>
        </w:rPr>
        <w:t>Jika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kesilapan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berlaku</w:t>
      </w:r>
      <w:proofErr w:type="spellEnd"/>
      <w:r w:rsidRPr="00F13B71">
        <w:rPr>
          <w:rFonts w:ascii="Arial" w:hAnsi="Arial" w:cs="Arial"/>
          <w:iCs/>
          <w:lang w:val="en-MY"/>
        </w:rPr>
        <w:t xml:space="preserve">, </w:t>
      </w:r>
      <w:proofErr w:type="spellStart"/>
      <w:r w:rsidRPr="00F13B71">
        <w:rPr>
          <w:rFonts w:ascii="Arial" w:hAnsi="Arial" w:cs="Arial"/>
          <w:iCs/>
          <w:lang w:val="en-MY"/>
        </w:rPr>
        <w:lastRenderedPageBreak/>
        <w:t>pembangun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boleh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memutar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masa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membandingkan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sumber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versi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sebelum</w:t>
      </w:r>
      <w:proofErr w:type="spellEnd"/>
      <w:r w:rsidRPr="00F13B71">
        <w:rPr>
          <w:rFonts w:ascii="Arial" w:hAnsi="Arial" w:cs="Arial"/>
          <w:iCs/>
          <w:lang w:val="en-MY"/>
        </w:rPr>
        <w:t xml:space="preserve">, </w:t>
      </w:r>
      <w:proofErr w:type="spellStart"/>
      <w:r w:rsidRPr="00F13B71">
        <w:rPr>
          <w:rFonts w:ascii="Arial" w:hAnsi="Arial" w:cs="Arial"/>
          <w:iCs/>
          <w:lang w:val="en-MY"/>
        </w:rPr>
        <w:t>untuk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membaiki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kesilapan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tersebut</w:t>
      </w:r>
      <w:proofErr w:type="spellEnd"/>
      <w:r w:rsidRPr="00F13B71">
        <w:rPr>
          <w:rFonts w:ascii="Arial" w:hAnsi="Arial" w:cs="Arial"/>
          <w:iCs/>
          <w:lang w:val="en-MY"/>
        </w:rPr>
        <w:t>.</w:t>
      </w:r>
    </w:p>
    <w:p w:rsidR="00F13B71" w:rsidRDefault="00F13B71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r w:rsidRPr="00F13B71">
        <w:rPr>
          <w:rFonts w:ascii="Arial" w:hAnsi="Arial" w:cs="Arial"/>
          <w:iCs/>
          <w:lang w:val="en-MY"/>
        </w:rPr>
        <w:t xml:space="preserve">Pembangunan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bekerja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sebagai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kumpulan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sentiasa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menulis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aturcara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baru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membuat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perubahan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kod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asal</w:t>
      </w:r>
      <w:proofErr w:type="spellEnd"/>
      <w:r w:rsidRPr="00F13B71">
        <w:rPr>
          <w:rFonts w:ascii="Arial" w:hAnsi="Arial" w:cs="Arial"/>
          <w:iCs/>
          <w:lang w:val="en-MY"/>
        </w:rPr>
        <w:t xml:space="preserve">. </w:t>
      </w:r>
      <w:proofErr w:type="spellStart"/>
      <w:r w:rsidRPr="00F13B71">
        <w:rPr>
          <w:rFonts w:ascii="Arial" w:hAnsi="Arial" w:cs="Arial"/>
          <w:iCs/>
          <w:lang w:val="en-MY"/>
        </w:rPr>
        <w:t>Satu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pembangun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mungkin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menyiapkan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aturcara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yang lain,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lagi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menyemak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r w:rsidRPr="00F13B71">
        <w:rPr>
          <w:rFonts w:ascii="Arial" w:hAnsi="Arial" w:cs="Arial"/>
          <w:i/>
          <w:iCs/>
          <w:lang w:val="en-MY"/>
        </w:rPr>
        <w:t>bug-fix.</w:t>
      </w:r>
      <w:r w:rsidRPr="00F13B71">
        <w:rPr>
          <w:rFonts w:ascii="Arial" w:hAnsi="Arial" w:cs="Arial"/>
          <w:iCs/>
          <w:lang w:val="en-MY"/>
        </w:rPr>
        <w:t xml:space="preserve"> </w:t>
      </w:r>
      <w:r w:rsidRPr="00F13B71">
        <w:rPr>
          <w:rFonts w:ascii="Arial" w:hAnsi="Arial" w:cs="Arial"/>
          <w:i/>
          <w:iCs/>
          <w:lang w:val="en-MY"/>
        </w:rPr>
        <w:t xml:space="preserve">Version control </w:t>
      </w:r>
      <w:proofErr w:type="spellStart"/>
      <w:r w:rsidRPr="00F13B71">
        <w:rPr>
          <w:rFonts w:ascii="Arial" w:hAnsi="Arial" w:cs="Arial"/>
          <w:iCs/>
          <w:lang w:val="en-MY"/>
        </w:rPr>
        <w:t>membantu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kumpulan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pembangun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ini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mengesan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sebarang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perubahan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untuk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mengelakkan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pertindihan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kerja</w:t>
      </w:r>
      <w:proofErr w:type="spellEnd"/>
      <w:r w:rsidRPr="00F13B71">
        <w:rPr>
          <w:rFonts w:ascii="Arial" w:hAnsi="Arial" w:cs="Arial"/>
          <w:iCs/>
          <w:lang w:val="en-MY"/>
        </w:rPr>
        <w:t xml:space="preserve">. Salah </w:t>
      </w:r>
      <w:proofErr w:type="spellStart"/>
      <w:r w:rsidRPr="00F13B71">
        <w:rPr>
          <w:rFonts w:ascii="Arial" w:hAnsi="Arial" w:cs="Arial"/>
          <w:iCs/>
          <w:lang w:val="en-MY"/>
        </w:rPr>
        <w:t>satu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VCS yang </w:t>
      </w:r>
      <w:proofErr w:type="spellStart"/>
      <w:r w:rsidRPr="00F13B71">
        <w:rPr>
          <w:rFonts w:ascii="Arial" w:hAnsi="Arial" w:cs="Arial"/>
          <w:iCs/>
          <w:lang w:val="en-MY"/>
        </w:rPr>
        <w:t>masih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popular </w:t>
      </w:r>
      <w:proofErr w:type="spellStart"/>
      <w:r w:rsidRPr="00F13B71">
        <w:rPr>
          <w:rFonts w:ascii="Arial" w:hAnsi="Arial" w:cs="Arial"/>
          <w:iCs/>
          <w:lang w:val="en-MY"/>
        </w:rPr>
        <w:t>pada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masa </w:t>
      </w:r>
      <w:proofErr w:type="spellStart"/>
      <w:r w:rsidRPr="00F13B71">
        <w:rPr>
          <w:rFonts w:ascii="Arial" w:hAnsi="Arial" w:cs="Arial"/>
          <w:iCs/>
          <w:lang w:val="en-MY"/>
        </w:rPr>
        <w:t>kini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adalah</w:t>
      </w:r>
      <w:proofErr w:type="spellEnd"/>
      <w:r w:rsidRPr="00F13B71">
        <w:rPr>
          <w:rFonts w:ascii="Arial" w:hAnsi="Arial" w:cs="Arial"/>
          <w:iCs/>
          <w:lang w:val="en-MY"/>
        </w:rPr>
        <w:t xml:space="preserve"> Git, </w:t>
      </w:r>
      <w:proofErr w:type="spellStart"/>
      <w:r w:rsidRPr="00F13B71">
        <w:rPr>
          <w:rFonts w:ascii="Arial" w:hAnsi="Arial" w:cs="Arial"/>
          <w:iCs/>
          <w:lang w:val="en-MY"/>
        </w:rPr>
        <w:t>iaitu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perisian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terbuka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dan</w:t>
      </w:r>
      <w:proofErr w:type="spellEnd"/>
      <w:r w:rsidRP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Pr="00F13B71">
        <w:rPr>
          <w:rFonts w:ascii="Arial" w:hAnsi="Arial" w:cs="Arial"/>
          <w:iCs/>
          <w:lang w:val="en-MY"/>
        </w:rPr>
        <w:t>percuma</w:t>
      </w:r>
      <w:proofErr w:type="spellEnd"/>
      <w:r w:rsidRPr="00F13B71">
        <w:rPr>
          <w:rFonts w:ascii="Arial" w:hAnsi="Arial" w:cs="Arial"/>
          <w:iCs/>
          <w:lang w:val="en-MY"/>
        </w:rPr>
        <w:t>.</w:t>
      </w:r>
    </w:p>
    <w:p w:rsidR="00F13B71" w:rsidRDefault="007734EC" w:rsidP="00F13B7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ab/>
      </w:r>
      <w:r>
        <w:rPr>
          <w:rFonts w:ascii="Arial" w:hAnsi="Arial" w:cs="Arial"/>
          <w:iCs/>
          <w:lang w:val="en-MY"/>
        </w:rPr>
        <w:tab/>
      </w:r>
      <w:proofErr w:type="spellStart"/>
      <w:r w:rsidR="00F13B71">
        <w:rPr>
          <w:rFonts w:ascii="Arial" w:hAnsi="Arial" w:cs="Arial"/>
          <w:iCs/>
          <w:lang w:val="en-MY"/>
        </w:rPr>
        <w:t>Faedah</w:t>
      </w:r>
      <w:proofErr w:type="spellEnd"/>
      <w:r w:rsid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="00F13B71">
        <w:rPr>
          <w:rFonts w:ascii="Arial" w:hAnsi="Arial" w:cs="Arial"/>
          <w:iCs/>
          <w:lang w:val="en-MY"/>
        </w:rPr>
        <w:t>menggunakan</w:t>
      </w:r>
      <w:proofErr w:type="spellEnd"/>
      <w:r w:rsidR="00F13B71">
        <w:rPr>
          <w:rFonts w:ascii="Arial" w:hAnsi="Arial" w:cs="Arial"/>
          <w:iCs/>
          <w:lang w:val="en-MY"/>
        </w:rPr>
        <w:t xml:space="preserve"> </w:t>
      </w:r>
      <w:r w:rsidR="00F13B71">
        <w:rPr>
          <w:rFonts w:ascii="Arial" w:hAnsi="Arial" w:cs="Arial"/>
          <w:i/>
          <w:iCs/>
          <w:lang w:val="en-MY"/>
        </w:rPr>
        <w:t xml:space="preserve">version </w:t>
      </w:r>
      <w:proofErr w:type="gramStart"/>
      <w:r w:rsidR="00F13B71">
        <w:rPr>
          <w:rFonts w:ascii="Arial" w:hAnsi="Arial" w:cs="Arial"/>
          <w:i/>
          <w:iCs/>
          <w:lang w:val="en-MY"/>
        </w:rPr>
        <w:t xml:space="preserve">control </w:t>
      </w:r>
      <w:r w:rsid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="00F13B71">
        <w:rPr>
          <w:rFonts w:ascii="Arial" w:hAnsi="Arial" w:cs="Arial"/>
          <w:iCs/>
          <w:lang w:val="en-MY"/>
        </w:rPr>
        <w:t>antaranya</w:t>
      </w:r>
      <w:proofErr w:type="spellEnd"/>
      <w:proofErr w:type="gramEnd"/>
      <w:r w:rsidR="00F13B71">
        <w:rPr>
          <w:rFonts w:ascii="Arial" w:hAnsi="Arial" w:cs="Arial"/>
          <w:iCs/>
          <w:lang w:val="en-MY"/>
        </w:rPr>
        <w:t xml:space="preserve"> </w:t>
      </w:r>
      <w:proofErr w:type="spellStart"/>
      <w:r w:rsidR="00F13B71">
        <w:rPr>
          <w:rFonts w:ascii="Arial" w:hAnsi="Arial" w:cs="Arial"/>
          <w:iCs/>
          <w:lang w:val="en-MY"/>
        </w:rPr>
        <w:t>adalah</w:t>
      </w:r>
      <w:proofErr w:type="spellEnd"/>
      <w:r w:rsidR="00F13B71">
        <w:rPr>
          <w:rFonts w:ascii="Arial" w:hAnsi="Arial" w:cs="Arial"/>
          <w:iCs/>
          <w:lang w:val="en-MY"/>
        </w:rPr>
        <w:t>:</w:t>
      </w:r>
    </w:p>
    <w:p w:rsidR="00F13B71" w:rsidRDefault="00F13B71" w:rsidP="00F13B71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-576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Sejarah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lengkap</w:t>
      </w:r>
      <w:proofErr w:type="spellEnd"/>
    </w:p>
    <w:p w:rsidR="00F13B71" w:rsidRDefault="00F13B71" w:rsidP="00F13B71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-576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Memudahkan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pengesanan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atas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sebarang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perubahan</w:t>
      </w:r>
      <w:proofErr w:type="spellEnd"/>
      <w:r>
        <w:rPr>
          <w:rFonts w:ascii="Arial" w:hAnsi="Arial" w:cs="Arial"/>
          <w:iCs/>
          <w:lang w:val="en-MY"/>
        </w:rPr>
        <w:t xml:space="preserve"> yang </w:t>
      </w:r>
      <w:proofErr w:type="spellStart"/>
      <w:r>
        <w:rPr>
          <w:rFonts w:ascii="Arial" w:hAnsi="Arial" w:cs="Arial"/>
          <w:iCs/>
          <w:lang w:val="en-MY"/>
        </w:rPr>
        <w:t>berlaku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</w:p>
    <w:p w:rsidR="00F13B71" w:rsidRDefault="00F13B71" w:rsidP="00F13B71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-576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  <w:proofErr w:type="spellStart"/>
      <w:r w:rsidRPr="00245044">
        <w:rPr>
          <w:rFonts w:ascii="Arial" w:hAnsi="Arial" w:cs="Arial"/>
          <w:iCs/>
          <w:lang w:val="en-MY"/>
        </w:rPr>
        <w:t>Pertambahan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dan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penggabungan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kod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sumber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dari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semua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ahli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kumpulan</w:t>
      </w:r>
      <w:proofErr w:type="spellEnd"/>
      <w:r w:rsidRPr="00245044">
        <w:rPr>
          <w:rFonts w:ascii="Arial" w:hAnsi="Arial" w:cs="Arial"/>
          <w:iCs/>
          <w:lang w:val="en-MY"/>
        </w:rPr>
        <w:t xml:space="preserve"> </w:t>
      </w:r>
      <w:proofErr w:type="spellStart"/>
      <w:r w:rsidRPr="00245044">
        <w:rPr>
          <w:rFonts w:ascii="Arial" w:hAnsi="Arial" w:cs="Arial"/>
          <w:iCs/>
          <w:lang w:val="en-MY"/>
        </w:rPr>
        <w:t>pembangun</w:t>
      </w:r>
      <w:proofErr w:type="spellEnd"/>
    </w:p>
    <w:p w:rsidR="002E20FF" w:rsidRDefault="002E20FF" w:rsidP="002E20FF">
      <w:pPr>
        <w:widowControl w:val="0"/>
        <w:tabs>
          <w:tab w:val="left" w:pos="-1296"/>
          <w:tab w:val="left" w:pos="-576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p w:rsidR="002E20FF" w:rsidRPr="005C139E" w:rsidRDefault="002E20FF" w:rsidP="002E20FF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i/>
          <w:color w:val="414141"/>
        </w:rPr>
      </w:pPr>
      <w:r>
        <w:rPr>
          <w:rFonts w:ascii="Arial" w:hAnsi="Arial" w:cs="Arial"/>
          <w:b/>
          <w:color w:val="414141"/>
        </w:rPr>
        <w:t xml:space="preserve">SOALAN / </w:t>
      </w:r>
      <w:proofErr w:type="gramStart"/>
      <w:r>
        <w:rPr>
          <w:rFonts w:ascii="Arial" w:hAnsi="Arial" w:cs="Arial"/>
          <w:i/>
          <w:color w:val="414141"/>
        </w:rPr>
        <w:t>QUESTIONS :</w:t>
      </w:r>
      <w:proofErr w:type="gramEnd"/>
    </w:p>
    <w:p w:rsidR="002E20FF" w:rsidRDefault="002E20FF" w:rsidP="002E20F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Nyatakan tujuan penyelenggaraan kod sumber</w:t>
      </w:r>
    </w:p>
    <w:p w:rsidR="002E20FF" w:rsidRPr="002E20FF" w:rsidRDefault="002E20FF" w:rsidP="002E20F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fi-FI"/>
        </w:rPr>
      </w:pPr>
      <w:r w:rsidRPr="002E20FF">
        <w:rPr>
          <w:rFonts w:ascii="Arial" w:hAnsi="Arial" w:cs="Arial"/>
          <w:lang w:val="fi-FI"/>
        </w:rPr>
        <w:t>Berikan dua kaedah penyelenggaraan kod sumber</w:t>
      </w:r>
    </w:p>
    <w:p w:rsidR="002E20FF" w:rsidRDefault="002E20FF" w:rsidP="002E20F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2E20FF" w:rsidRDefault="002E20FF" w:rsidP="002E20F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</w:rPr>
        <w:t xml:space="preserve">RUJUKAN / </w:t>
      </w:r>
      <w:proofErr w:type="gramStart"/>
      <w:r>
        <w:rPr>
          <w:rFonts w:ascii="Arial" w:hAnsi="Arial" w:cs="Arial"/>
          <w:bCs/>
          <w:i/>
        </w:rPr>
        <w:t>REFERENCES :</w:t>
      </w:r>
      <w:proofErr w:type="gramEnd"/>
    </w:p>
    <w:p w:rsidR="002E20FF" w:rsidRPr="00E269E1" w:rsidRDefault="002E20FF" w:rsidP="002E20FF">
      <w:pPr>
        <w:numPr>
          <w:ilvl w:val="0"/>
          <w:numId w:val="25"/>
        </w:numPr>
        <w:suppressAutoHyphens/>
        <w:spacing w:line="360" w:lineRule="auto"/>
        <w:rPr>
          <w:rFonts w:ascii="Arial" w:hAnsi="Arial" w:cs="Arial"/>
        </w:rPr>
      </w:pPr>
      <w:r w:rsidRPr="00A85D80">
        <w:rPr>
          <w:rFonts w:ascii="Arial" w:eastAsia="Calibri" w:hAnsi="Arial" w:cs="Arial"/>
        </w:rPr>
        <w:t xml:space="preserve">Keith </w:t>
      </w:r>
      <w:r w:rsidRPr="00A85D80">
        <w:rPr>
          <w:rFonts w:ascii="Arial" w:hAnsi="Arial" w:cs="Arial"/>
        </w:rPr>
        <w:t>Cooper</w:t>
      </w:r>
      <w:r w:rsidRPr="00A85D80">
        <w:rPr>
          <w:rFonts w:ascii="Arial" w:eastAsia="Calibri" w:hAnsi="Arial" w:cs="Arial"/>
        </w:rPr>
        <w:t xml:space="preserve">, Linda </w:t>
      </w:r>
      <w:proofErr w:type="spellStart"/>
      <w:proofErr w:type="gramStart"/>
      <w:r w:rsidRPr="00A85D80">
        <w:rPr>
          <w:rFonts w:ascii="Arial" w:eastAsia="Calibri" w:hAnsi="Arial" w:cs="Arial"/>
        </w:rPr>
        <w:t>Torczon</w:t>
      </w:r>
      <w:proofErr w:type="spellEnd"/>
      <w:r>
        <w:rPr>
          <w:rFonts w:ascii="Arial" w:eastAsia="Calibri" w:hAnsi="Arial" w:cs="Arial"/>
        </w:rPr>
        <w:t>(</w:t>
      </w:r>
      <w:proofErr w:type="gramEnd"/>
      <w:r>
        <w:rPr>
          <w:rFonts w:ascii="Arial" w:eastAsia="Calibri" w:hAnsi="Arial" w:cs="Arial"/>
        </w:rPr>
        <w:t>2011)</w:t>
      </w:r>
      <w:r w:rsidRPr="00A85D80">
        <w:rPr>
          <w:rFonts w:ascii="Arial" w:eastAsia="Calibri" w:hAnsi="Arial" w:cs="Arial"/>
        </w:rPr>
        <w:t>, Engineering a Compiler</w:t>
      </w:r>
      <w:r>
        <w:rPr>
          <w:rFonts w:ascii="Arial" w:eastAsia="Calibri" w:hAnsi="Arial" w:cs="Arial"/>
        </w:rPr>
        <w:t xml:space="preserve"> (2</w:t>
      </w:r>
      <w:r w:rsidRPr="00930CA1">
        <w:rPr>
          <w:rFonts w:ascii="Arial" w:eastAsia="Calibri" w:hAnsi="Arial" w:cs="Arial"/>
          <w:vertAlign w:val="superscript"/>
        </w:rPr>
        <w:t>nd</w:t>
      </w:r>
      <w:r w:rsidRPr="00A85D80">
        <w:rPr>
          <w:rFonts w:ascii="Arial" w:eastAsia="Calibri" w:hAnsi="Arial" w:cs="Arial"/>
        </w:rPr>
        <w:t xml:space="preserve"> Edition</w:t>
      </w:r>
      <w:r>
        <w:rPr>
          <w:rFonts w:ascii="Arial" w:eastAsia="Calibri" w:hAnsi="Arial" w:cs="Arial"/>
        </w:rPr>
        <w:t>)</w:t>
      </w:r>
      <w:r w:rsidRPr="00A85D80">
        <w:rPr>
          <w:rFonts w:ascii="Arial" w:eastAsia="Calibri" w:hAnsi="Arial" w:cs="Arial"/>
        </w:rPr>
        <w:t xml:space="preserve">, </w:t>
      </w:r>
      <w:r w:rsidRPr="0064493D">
        <w:rPr>
          <w:rFonts w:ascii="Arial" w:eastAsia="Calibri" w:hAnsi="Arial" w:cs="Arial"/>
        </w:rPr>
        <w:t>Morgan Kaufmann</w:t>
      </w:r>
      <w:r>
        <w:rPr>
          <w:rFonts w:ascii="Arial" w:eastAsia="Calibri" w:hAnsi="Arial" w:cs="Arial"/>
        </w:rPr>
        <w:t>,</w:t>
      </w:r>
      <w:r w:rsidRPr="00A85D80">
        <w:rPr>
          <w:rFonts w:ascii="Arial" w:eastAsia="Calibri" w:hAnsi="Arial" w:cs="Arial"/>
        </w:rPr>
        <w:t xml:space="preserve"> ISBN: 978-0120884780</w:t>
      </w:r>
    </w:p>
    <w:p w:rsidR="002E20FF" w:rsidRPr="00EE5C43" w:rsidRDefault="002E20FF" w:rsidP="002E20FF">
      <w:pPr>
        <w:suppressAutoHyphens/>
        <w:spacing w:line="360" w:lineRule="auto"/>
        <w:ind w:left="360"/>
        <w:rPr>
          <w:rFonts w:ascii="Arial" w:hAnsi="Arial" w:cs="Arial"/>
        </w:rPr>
      </w:pPr>
    </w:p>
    <w:p w:rsidR="002E20FF" w:rsidRPr="0064493D" w:rsidRDefault="002E20FF" w:rsidP="002E20FF">
      <w:pPr>
        <w:numPr>
          <w:ilvl w:val="0"/>
          <w:numId w:val="25"/>
        </w:numPr>
        <w:suppressAutoHyphens/>
        <w:spacing w:line="360" w:lineRule="auto"/>
        <w:rPr>
          <w:rFonts w:ascii="Arial" w:eastAsia="Calibri" w:hAnsi="Arial" w:cs="Arial"/>
        </w:rPr>
      </w:pPr>
      <w:r w:rsidRPr="0064493D">
        <w:rPr>
          <w:rFonts w:ascii="Arial" w:eastAsia="Calibri" w:hAnsi="Arial" w:cs="Arial"/>
        </w:rPr>
        <w:t xml:space="preserve">Steve </w:t>
      </w:r>
      <w:r w:rsidRPr="0064493D">
        <w:rPr>
          <w:rFonts w:ascii="Arial" w:hAnsi="Arial" w:cs="Arial"/>
        </w:rPr>
        <w:t>McConnell (2004)</w:t>
      </w:r>
      <w:r w:rsidRPr="0064493D">
        <w:rPr>
          <w:rFonts w:ascii="Arial" w:eastAsia="Calibri" w:hAnsi="Arial" w:cs="Arial"/>
        </w:rPr>
        <w:t xml:space="preserve">, Code Complete: A Practical Handbook of Software Construction, </w:t>
      </w:r>
      <w:r>
        <w:rPr>
          <w:rFonts w:ascii="Arial" w:eastAsia="Calibri" w:hAnsi="Arial" w:cs="Arial"/>
        </w:rPr>
        <w:t>(2</w:t>
      </w:r>
      <w:r w:rsidRPr="00A61409">
        <w:rPr>
          <w:rFonts w:ascii="Arial" w:eastAsia="Calibri" w:hAnsi="Arial" w:cs="Arial"/>
          <w:vertAlign w:val="superscript"/>
        </w:rPr>
        <w:t>nd</w:t>
      </w:r>
      <w:r>
        <w:rPr>
          <w:rFonts w:ascii="Arial" w:eastAsia="Calibri" w:hAnsi="Arial" w:cs="Arial"/>
        </w:rPr>
        <w:t xml:space="preserve"> </w:t>
      </w:r>
      <w:r w:rsidRPr="0064493D">
        <w:rPr>
          <w:rFonts w:ascii="Arial" w:eastAsia="Calibri" w:hAnsi="Arial" w:cs="Arial"/>
        </w:rPr>
        <w:t>Edition</w:t>
      </w:r>
      <w:proofErr w:type="gramStart"/>
      <w:r>
        <w:rPr>
          <w:rFonts w:ascii="Arial" w:eastAsia="Calibri" w:hAnsi="Arial" w:cs="Arial"/>
        </w:rPr>
        <w:t>)</w:t>
      </w:r>
      <w:r w:rsidRPr="0064493D">
        <w:rPr>
          <w:rFonts w:ascii="Arial" w:eastAsia="Calibri" w:hAnsi="Arial" w:cs="Arial"/>
        </w:rPr>
        <w:t>,</w:t>
      </w:r>
      <w:r>
        <w:rPr>
          <w:rFonts w:ascii="Arial" w:eastAsia="Calibri" w:hAnsi="Arial" w:cs="Arial"/>
        </w:rPr>
        <w:t>Microsoft</w:t>
      </w:r>
      <w:proofErr w:type="gramEnd"/>
      <w:r>
        <w:rPr>
          <w:rFonts w:ascii="Arial" w:eastAsia="Calibri" w:hAnsi="Arial" w:cs="Arial"/>
        </w:rPr>
        <w:t xml:space="preserve"> Press,</w:t>
      </w:r>
      <w:r w:rsidRPr="0064493D">
        <w:rPr>
          <w:rFonts w:ascii="Arial" w:eastAsia="Calibri" w:hAnsi="Arial" w:cs="Arial"/>
        </w:rPr>
        <w:t xml:space="preserve"> ISBN: 978-0-7356-1967-8</w:t>
      </w:r>
    </w:p>
    <w:p w:rsidR="002E20FF" w:rsidRPr="00E269E1" w:rsidRDefault="002E20FF" w:rsidP="002E20FF">
      <w:pPr>
        <w:suppressAutoHyphens/>
        <w:spacing w:line="360" w:lineRule="auto"/>
        <w:ind w:left="360"/>
        <w:rPr>
          <w:rFonts w:ascii="Arial" w:hAnsi="Arial" w:cs="Arial"/>
        </w:rPr>
      </w:pPr>
    </w:p>
    <w:p w:rsidR="002E20FF" w:rsidRPr="0064493D" w:rsidRDefault="002E20FF" w:rsidP="002E20FF">
      <w:pPr>
        <w:numPr>
          <w:ilvl w:val="0"/>
          <w:numId w:val="25"/>
        </w:numPr>
        <w:suppressAutoHyphens/>
        <w:spacing w:line="360" w:lineRule="auto"/>
        <w:rPr>
          <w:rFonts w:ascii="Arial" w:hAnsi="Arial" w:cs="Arial"/>
        </w:rPr>
      </w:pPr>
      <w:r w:rsidRPr="0064493D">
        <w:rPr>
          <w:rFonts w:ascii="Arial" w:eastAsia="Calibri" w:hAnsi="Arial" w:cs="Arial"/>
        </w:rPr>
        <w:t>Michael L. Scot (2009</w:t>
      </w:r>
      <w:proofErr w:type="gramStart"/>
      <w:r w:rsidRPr="0064493D">
        <w:rPr>
          <w:rFonts w:ascii="Arial" w:eastAsia="Calibri" w:hAnsi="Arial" w:cs="Arial"/>
        </w:rPr>
        <w:t>) ,</w:t>
      </w:r>
      <w:proofErr w:type="gramEnd"/>
      <w:r w:rsidRPr="0064493D">
        <w:rPr>
          <w:rFonts w:ascii="Arial" w:eastAsia="Calibri" w:hAnsi="Arial" w:cs="Arial"/>
        </w:rPr>
        <w:t xml:space="preserve"> Programming Language Pragmatics, Third Edition, Morgan Kaufmann, ISBN-13: 978-0123745149</w:t>
      </w:r>
    </w:p>
    <w:p w:rsidR="002E20FF" w:rsidRPr="005C139E" w:rsidRDefault="002E20FF" w:rsidP="002E20F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Cs/>
        </w:rPr>
      </w:pPr>
    </w:p>
    <w:p w:rsidR="002E20FF" w:rsidRPr="002E20FF" w:rsidRDefault="002E20FF" w:rsidP="002E20FF">
      <w:pPr>
        <w:widowControl w:val="0"/>
        <w:tabs>
          <w:tab w:val="left" w:pos="-1296"/>
          <w:tab w:val="left" w:pos="-576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lang w:val="en-MY"/>
        </w:rPr>
      </w:pPr>
    </w:p>
    <w:sectPr w:rsidR="002E20FF" w:rsidRPr="002E20FF" w:rsidSect="00975AF7">
      <w:headerReference w:type="default" r:id="rId9"/>
      <w:footerReference w:type="first" r:id="rId10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4B9" w:rsidRDefault="000944B9">
      <w:r>
        <w:separator/>
      </w:r>
    </w:p>
  </w:endnote>
  <w:endnote w:type="continuationSeparator" w:id="0">
    <w:p w:rsidR="000944B9" w:rsidRDefault="0009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4B9" w:rsidRDefault="000944B9">
      <w:r>
        <w:separator/>
      </w:r>
    </w:p>
  </w:footnote>
  <w:footnote w:type="continuationSeparator" w:id="0">
    <w:p w:rsidR="000944B9" w:rsidRDefault="0009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2E20FF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2E20FF" w:rsidRDefault="002E20FF" w:rsidP="002E20F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2E20FF" w:rsidRPr="00D16C29" w:rsidRDefault="002E20FF" w:rsidP="002E20FF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2E20FF" w:rsidRDefault="002E20FF" w:rsidP="002E20F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837D1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2E20FF" w:rsidRDefault="002E20FF" w:rsidP="002E20F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3</w:t>
          </w:r>
        </w:p>
      </w:tc>
    </w:tr>
  </w:tbl>
  <w:p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B7A"/>
    <w:multiLevelType w:val="hybridMultilevel"/>
    <w:tmpl w:val="750A6C6E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" w15:restartNumberingAfterBreak="0">
    <w:nsid w:val="07E16421"/>
    <w:multiLevelType w:val="hybridMultilevel"/>
    <w:tmpl w:val="270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466"/>
    <w:multiLevelType w:val="multilevel"/>
    <w:tmpl w:val="F7C6F1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2221B0"/>
    <w:multiLevelType w:val="hybridMultilevel"/>
    <w:tmpl w:val="4C5A957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01E96"/>
    <w:multiLevelType w:val="hybridMultilevel"/>
    <w:tmpl w:val="38F8D292"/>
    <w:lvl w:ilvl="0" w:tplc="043E0017">
      <w:start w:val="1"/>
      <w:numFmt w:val="lowerLetter"/>
      <w:lvlText w:val="%1)"/>
      <w:lvlJc w:val="left"/>
      <w:pPr>
        <w:ind w:left="1170" w:hanging="360"/>
      </w:pPr>
    </w:lvl>
    <w:lvl w:ilvl="1" w:tplc="043E0019" w:tentative="1">
      <w:start w:val="1"/>
      <w:numFmt w:val="lowerLetter"/>
      <w:lvlText w:val="%2."/>
      <w:lvlJc w:val="left"/>
      <w:pPr>
        <w:ind w:left="1890" w:hanging="360"/>
      </w:pPr>
    </w:lvl>
    <w:lvl w:ilvl="2" w:tplc="043E001B" w:tentative="1">
      <w:start w:val="1"/>
      <w:numFmt w:val="lowerRoman"/>
      <w:lvlText w:val="%3."/>
      <w:lvlJc w:val="right"/>
      <w:pPr>
        <w:ind w:left="2610" w:hanging="180"/>
      </w:pPr>
    </w:lvl>
    <w:lvl w:ilvl="3" w:tplc="043E000F" w:tentative="1">
      <w:start w:val="1"/>
      <w:numFmt w:val="decimal"/>
      <w:lvlText w:val="%4."/>
      <w:lvlJc w:val="left"/>
      <w:pPr>
        <w:ind w:left="3330" w:hanging="360"/>
      </w:pPr>
    </w:lvl>
    <w:lvl w:ilvl="4" w:tplc="043E0019" w:tentative="1">
      <w:start w:val="1"/>
      <w:numFmt w:val="lowerLetter"/>
      <w:lvlText w:val="%5."/>
      <w:lvlJc w:val="left"/>
      <w:pPr>
        <w:ind w:left="4050" w:hanging="360"/>
      </w:pPr>
    </w:lvl>
    <w:lvl w:ilvl="5" w:tplc="043E001B" w:tentative="1">
      <w:start w:val="1"/>
      <w:numFmt w:val="lowerRoman"/>
      <w:lvlText w:val="%6."/>
      <w:lvlJc w:val="right"/>
      <w:pPr>
        <w:ind w:left="4770" w:hanging="180"/>
      </w:pPr>
    </w:lvl>
    <w:lvl w:ilvl="6" w:tplc="043E000F" w:tentative="1">
      <w:start w:val="1"/>
      <w:numFmt w:val="decimal"/>
      <w:lvlText w:val="%7."/>
      <w:lvlJc w:val="left"/>
      <w:pPr>
        <w:ind w:left="5490" w:hanging="360"/>
      </w:pPr>
    </w:lvl>
    <w:lvl w:ilvl="7" w:tplc="043E0019" w:tentative="1">
      <w:start w:val="1"/>
      <w:numFmt w:val="lowerLetter"/>
      <w:lvlText w:val="%8."/>
      <w:lvlJc w:val="left"/>
      <w:pPr>
        <w:ind w:left="6210" w:hanging="360"/>
      </w:pPr>
    </w:lvl>
    <w:lvl w:ilvl="8" w:tplc="043E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DAC0F00"/>
    <w:multiLevelType w:val="hybridMultilevel"/>
    <w:tmpl w:val="D030807A"/>
    <w:lvl w:ilvl="0" w:tplc="418A9678">
      <w:start w:val="1"/>
      <w:numFmt w:val="lowerRoman"/>
      <w:lvlText w:val="%1."/>
      <w:lvlJc w:val="righ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C6F5450"/>
    <w:multiLevelType w:val="hybridMultilevel"/>
    <w:tmpl w:val="8782FEBA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16D1B"/>
    <w:multiLevelType w:val="hybridMultilevel"/>
    <w:tmpl w:val="1E0644E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B925DB"/>
    <w:multiLevelType w:val="hybridMultilevel"/>
    <w:tmpl w:val="08E2449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144B11"/>
    <w:multiLevelType w:val="hybridMultilevel"/>
    <w:tmpl w:val="111E32B4"/>
    <w:lvl w:ilvl="0" w:tplc="043E0017">
      <w:start w:val="1"/>
      <w:numFmt w:val="lowerLetter"/>
      <w:lvlText w:val="%1)"/>
      <w:lvlJc w:val="lef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4" w15:restartNumberingAfterBreak="0">
    <w:nsid w:val="3C9E4896"/>
    <w:multiLevelType w:val="hybridMultilevel"/>
    <w:tmpl w:val="D5D275F8"/>
    <w:lvl w:ilvl="0" w:tplc="043E0017">
      <w:start w:val="1"/>
      <w:numFmt w:val="lowerLetter"/>
      <w:lvlText w:val="%1)"/>
      <w:lvlJc w:val="left"/>
      <w:pPr>
        <w:ind w:left="2280" w:hanging="360"/>
      </w:pPr>
    </w:lvl>
    <w:lvl w:ilvl="1" w:tplc="043E0019" w:tentative="1">
      <w:start w:val="1"/>
      <w:numFmt w:val="lowerLetter"/>
      <w:lvlText w:val="%2."/>
      <w:lvlJc w:val="left"/>
      <w:pPr>
        <w:ind w:left="3000" w:hanging="360"/>
      </w:pPr>
    </w:lvl>
    <w:lvl w:ilvl="2" w:tplc="043E001B" w:tentative="1">
      <w:start w:val="1"/>
      <w:numFmt w:val="lowerRoman"/>
      <w:lvlText w:val="%3."/>
      <w:lvlJc w:val="right"/>
      <w:pPr>
        <w:ind w:left="3720" w:hanging="180"/>
      </w:pPr>
    </w:lvl>
    <w:lvl w:ilvl="3" w:tplc="043E000F" w:tentative="1">
      <w:start w:val="1"/>
      <w:numFmt w:val="decimal"/>
      <w:lvlText w:val="%4."/>
      <w:lvlJc w:val="left"/>
      <w:pPr>
        <w:ind w:left="4440" w:hanging="360"/>
      </w:pPr>
    </w:lvl>
    <w:lvl w:ilvl="4" w:tplc="043E0019" w:tentative="1">
      <w:start w:val="1"/>
      <w:numFmt w:val="lowerLetter"/>
      <w:lvlText w:val="%5."/>
      <w:lvlJc w:val="left"/>
      <w:pPr>
        <w:ind w:left="5160" w:hanging="360"/>
      </w:pPr>
    </w:lvl>
    <w:lvl w:ilvl="5" w:tplc="043E001B" w:tentative="1">
      <w:start w:val="1"/>
      <w:numFmt w:val="lowerRoman"/>
      <w:lvlText w:val="%6."/>
      <w:lvlJc w:val="right"/>
      <w:pPr>
        <w:ind w:left="5880" w:hanging="180"/>
      </w:pPr>
    </w:lvl>
    <w:lvl w:ilvl="6" w:tplc="043E000F" w:tentative="1">
      <w:start w:val="1"/>
      <w:numFmt w:val="decimal"/>
      <w:lvlText w:val="%7."/>
      <w:lvlJc w:val="left"/>
      <w:pPr>
        <w:ind w:left="6600" w:hanging="360"/>
      </w:pPr>
    </w:lvl>
    <w:lvl w:ilvl="7" w:tplc="043E0019" w:tentative="1">
      <w:start w:val="1"/>
      <w:numFmt w:val="lowerLetter"/>
      <w:lvlText w:val="%8."/>
      <w:lvlJc w:val="left"/>
      <w:pPr>
        <w:ind w:left="7320" w:hanging="360"/>
      </w:pPr>
    </w:lvl>
    <w:lvl w:ilvl="8" w:tplc="043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 w15:restartNumberingAfterBreak="0">
    <w:nsid w:val="3D9A7154"/>
    <w:multiLevelType w:val="hybridMultilevel"/>
    <w:tmpl w:val="111E32B4"/>
    <w:lvl w:ilvl="0" w:tplc="043E0017">
      <w:start w:val="1"/>
      <w:numFmt w:val="lowerLetter"/>
      <w:lvlText w:val="%1)"/>
      <w:lvlJc w:val="left"/>
      <w:pPr>
        <w:ind w:left="2270" w:hanging="360"/>
      </w:pPr>
    </w:lvl>
    <w:lvl w:ilvl="1" w:tplc="043E0019" w:tentative="1">
      <w:start w:val="1"/>
      <w:numFmt w:val="lowerLetter"/>
      <w:lvlText w:val="%2."/>
      <w:lvlJc w:val="left"/>
      <w:pPr>
        <w:ind w:left="2990" w:hanging="360"/>
      </w:pPr>
    </w:lvl>
    <w:lvl w:ilvl="2" w:tplc="043E001B" w:tentative="1">
      <w:start w:val="1"/>
      <w:numFmt w:val="lowerRoman"/>
      <w:lvlText w:val="%3."/>
      <w:lvlJc w:val="right"/>
      <w:pPr>
        <w:ind w:left="3710" w:hanging="180"/>
      </w:pPr>
    </w:lvl>
    <w:lvl w:ilvl="3" w:tplc="043E000F" w:tentative="1">
      <w:start w:val="1"/>
      <w:numFmt w:val="decimal"/>
      <w:lvlText w:val="%4."/>
      <w:lvlJc w:val="left"/>
      <w:pPr>
        <w:ind w:left="4430" w:hanging="360"/>
      </w:pPr>
    </w:lvl>
    <w:lvl w:ilvl="4" w:tplc="043E0019" w:tentative="1">
      <w:start w:val="1"/>
      <w:numFmt w:val="lowerLetter"/>
      <w:lvlText w:val="%5."/>
      <w:lvlJc w:val="left"/>
      <w:pPr>
        <w:ind w:left="5150" w:hanging="360"/>
      </w:pPr>
    </w:lvl>
    <w:lvl w:ilvl="5" w:tplc="043E001B" w:tentative="1">
      <w:start w:val="1"/>
      <w:numFmt w:val="lowerRoman"/>
      <w:lvlText w:val="%6."/>
      <w:lvlJc w:val="right"/>
      <w:pPr>
        <w:ind w:left="5870" w:hanging="180"/>
      </w:pPr>
    </w:lvl>
    <w:lvl w:ilvl="6" w:tplc="043E000F" w:tentative="1">
      <w:start w:val="1"/>
      <w:numFmt w:val="decimal"/>
      <w:lvlText w:val="%7."/>
      <w:lvlJc w:val="left"/>
      <w:pPr>
        <w:ind w:left="6590" w:hanging="360"/>
      </w:pPr>
    </w:lvl>
    <w:lvl w:ilvl="7" w:tplc="043E0019" w:tentative="1">
      <w:start w:val="1"/>
      <w:numFmt w:val="lowerLetter"/>
      <w:lvlText w:val="%8."/>
      <w:lvlJc w:val="left"/>
      <w:pPr>
        <w:ind w:left="7310" w:hanging="360"/>
      </w:pPr>
    </w:lvl>
    <w:lvl w:ilvl="8" w:tplc="043E001B" w:tentative="1">
      <w:start w:val="1"/>
      <w:numFmt w:val="lowerRoman"/>
      <w:lvlText w:val="%9."/>
      <w:lvlJc w:val="right"/>
      <w:pPr>
        <w:ind w:left="8030" w:hanging="180"/>
      </w:pPr>
    </w:lvl>
  </w:abstractNum>
  <w:abstractNum w:abstractNumId="16" w15:restartNumberingAfterBreak="0">
    <w:nsid w:val="4C047FF8"/>
    <w:multiLevelType w:val="hybridMultilevel"/>
    <w:tmpl w:val="44A2481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E2640D5"/>
    <w:multiLevelType w:val="hybridMultilevel"/>
    <w:tmpl w:val="BD48F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66B56"/>
    <w:multiLevelType w:val="hybridMultilevel"/>
    <w:tmpl w:val="2666643E"/>
    <w:lvl w:ilvl="0" w:tplc="1836115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E2608A"/>
    <w:multiLevelType w:val="multilevel"/>
    <w:tmpl w:val="56E2608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843"/>
    <w:multiLevelType w:val="hybridMultilevel"/>
    <w:tmpl w:val="016CD07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E92868"/>
    <w:multiLevelType w:val="hybridMultilevel"/>
    <w:tmpl w:val="B0309E6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D353B5"/>
    <w:multiLevelType w:val="multilevel"/>
    <w:tmpl w:val="FC46A276"/>
    <w:lvl w:ilvl="0">
      <w:start w:val="4"/>
      <w:numFmt w:val="decimal"/>
      <w:lvlText w:val="%1.0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6" w:hanging="1800"/>
      </w:pPr>
      <w:rPr>
        <w:rFonts w:hint="default"/>
      </w:rPr>
    </w:lvl>
  </w:abstractNum>
  <w:abstractNum w:abstractNumId="23" w15:restartNumberingAfterBreak="0">
    <w:nsid w:val="5E023065"/>
    <w:multiLevelType w:val="hybridMultilevel"/>
    <w:tmpl w:val="9766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F4C91"/>
    <w:multiLevelType w:val="hybridMultilevel"/>
    <w:tmpl w:val="45E6DD40"/>
    <w:lvl w:ilvl="0" w:tplc="043E0017">
      <w:start w:val="1"/>
      <w:numFmt w:val="lowerLetter"/>
      <w:lvlText w:val="%1)"/>
      <w:lvlJc w:val="left"/>
      <w:pPr>
        <w:ind w:left="2271" w:hanging="360"/>
      </w:pPr>
    </w:lvl>
    <w:lvl w:ilvl="1" w:tplc="043E0019" w:tentative="1">
      <w:start w:val="1"/>
      <w:numFmt w:val="lowerLetter"/>
      <w:lvlText w:val="%2."/>
      <w:lvlJc w:val="left"/>
      <w:pPr>
        <w:ind w:left="2991" w:hanging="360"/>
      </w:pPr>
    </w:lvl>
    <w:lvl w:ilvl="2" w:tplc="043E001B" w:tentative="1">
      <w:start w:val="1"/>
      <w:numFmt w:val="lowerRoman"/>
      <w:lvlText w:val="%3."/>
      <w:lvlJc w:val="right"/>
      <w:pPr>
        <w:ind w:left="3711" w:hanging="180"/>
      </w:pPr>
    </w:lvl>
    <w:lvl w:ilvl="3" w:tplc="043E000F" w:tentative="1">
      <w:start w:val="1"/>
      <w:numFmt w:val="decimal"/>
      <w:lvlText w:val="%4."/>
      <w:lvlJc w:val="left"/>
      <w:pPr>
        <w:ind w:left="4431" w:hanging="360"/>
      </w:pPr>
    </w:lvl>
    <w:lvl w:ilvl="4" w:tplc="043E0019" w:tentative="1">
      <w:start w:val="1"/>
      <w:numFmt w:val="lowerLetter"/>
      <w:lvlText w:val="%5."/>
      <w:lvlJc w:val="left"/>
      <w:pPr>
        <w:ind w:left="5151" w:hanging="360"/>
      </w:pPr>
    </w:lvl>
    <w:lvl w:ilvl="5" w:tplc="043E001B" w:tentative="1">
      <w:start w:val="1"/>
      <w:numFmt w:val="lowerRoman"/>
      <w:lvlText w:val="%6."/>
      <w:lvlJc w:val="right"/>
      <w:pPr>
        <w:ind w:left="5871" w:hanging="180"/>
      </w:pPr>
    </w:lvl>
    <w:lvl w:ilvl="6" w:tplc="043E000F" w:tentative="1">
      <w:start w:val="1"/>
      <w:numFmt w:val="decimal"/>
      <w:lvlText w:val="%7."/>
      <w:lvlJc w:val="left"/>
      <w:pPr>
        <w:ind w:left="6591" w:hanging="360"/>
      </w:pPr>
    </w:lvl>
    <w:lvl w:ilvl="7" w:tplc="043E0019" w:tentative="1">
      <w:start w:val="1"/>
      <w:numFmt w:val="lowerLetter"/>
      <w:lvlText w:val="%8."/>
      <w:lvlJc w:val="left"/>
      <w:pPr>
        <w:ind w:left="7311" w:hanging="360"/>
      </w:pPr>
    </w:lvl>
    <w:lvl w:ilvl="8" w:tplc="043E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5" w15:restartNumberingAfterBreak="0">
    <w:nsid w:val="646C5073"/>
    <w:multiLevelType w:val="hybridMultilevel"/>
    <w:tmpl w:val="04B85174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777FF3"/>
    <w:multiLevelType w:val="hybridMultilevel"/>
    <w:tmpl w:val="B3CACB58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47526"/>
    <w:multiLevelType w:val="hybridMultilevel"/>
    <w:tmpl w:val="19E81978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451E2"/>
    <w:multiLevelType w:val="hybridMultilevel"/>
    <w:tmpl w:val="0556F934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5"/>
  </w:num>
  <w:num w:numId="5">
    <w:abstractNumId w:val="14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22"/>
  </w:num>
  <w:num w:numId="13">
    <w:abstractNumId w:val="23"/>
  </w:num>
  <w:num w:numId="14">
    <w:abstractNumId w:val="15"/>
  </w:num>
  <w:num w:numId="15">
    <w:abstractNumId w:val="17"/>
  </w:num>
  <w:num w:numId="16">
    <w:abstractNumId w:val="25"/>
  </w:num>
  <w:num w:numId="17">
    <w:abstractNumId w:val="16"/>
  </w:num>
  <w:num w:numId="18">
    <w:abstractNumId w:val="12"/>
  </w:num>
  <w:num w:numId="19">
    <w:abstractNumId w:val="24"/>
  </w:num>
  <w:num w:numId="20">
    <w:abstractNumId w:val="19"/>
  </w:num>
  <w:num w:numId="21">
    <w:abstractNumId w:val="8"/>
  </w:num>
  <w:num w:numId="22">
    <w:abstractNumId w:val="7"/>
  </w:num>
  <w:num w:numId="23">
    <w:abstractNumId w:val="26"/>
  </w:num>
  <w:num w:numId="24">
    <w:abstractNumId w:val="27"/>
  </w:num>
  <w:num w:numId="25">
    <w:abstractNumId w:val="9"/>
  </w:num>
  <w:num w:numId="26">
    <w:abstractNumId w:val="11"/>
  </w:num>
  <w:num w:numId="27">
    <w:abstractNumId w:val="21"/>
  </w:num>
  <w:num w:numId="28">
    <w:abstractNumId w:val="20"/>
  </w:num>
  <w:num w:numId="29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82D96"/>
    <w:rsid w:val="000944B9"/>
    <w:rsid w:val="000D57BC"/>
    <w:rsid w:val="00132DFB"/>
    <w:rsid w:val="00136308"/>
    <w:rsid w:val="00182ADA"/>
    <w:rsid w:val="001A0BB0"/>
    <w:rsid w:val="00210473"/>
    <w:rsid w:val="002D3D2C"/>
    <w:rsid w:val="002E20FF"/>
    <w:rsid w:val="002F0CCC"/>
    <w:rsid w:val="0031450C"/>
    <w:rsid w:val="00381DAD"/>
    <w:rsid w:val="00385C5C"/>
    <w:rsid w:val="003F2BC7"/>
    <w:rsid w:val="004129C4"/>
    <w:rsid w:val="00460273"/>
    <w:rsid w:val="004954BB"/>
    <w:rsid w:val="004A09BD"/>
    <w:rsid w:val="004D50C1"/>
    <w:rsid w:val="00521867"/>
    <w:rsid w:val="00532F52"/>
    <w:rsid w:val="00595DF9"/>
    <w:rsid w:val="006177E4"/>
    <w:rsid w:val="006A491A"/>
    <w:rsid w:val="006E1B0D"/>
    <w:rsid w:val="006F61D6"/>
    <w:rsid w:val="0074164B"/>
    <w:rsid w:val="00745657"/>
    <w:rsid w:val="007734EC"/>
    <w:rsid w:val="0078408E"/>
    <w:rsid w:val="007A796E"/>
    <w:rsid w:val="008203FC"/>
    <w:rsid w:val="008438B4"/>
    <w:rsid w:val="00865A7D"/>
    <w:rsid w:val="00876218"/>
    <w:rsid w:val="008A5387"/>
    <w:rsid w:val="008D5AD8"/>
    <w:rsid w:val="00911917"/>
    <w:rsid w:val="0095771C"/>
    <w:rsid w:val="009670ED"/>
    <w:rsid w:val="00975AF7"/>
    <w:rsid w:val="00995AD5"/>
    <w:rsid w:val="00996DD7"/>
    <w:rsid w:val="009B43EC"/>
    <w:rsid w:val="009D341C"/>
    <w:rsid w:val="00A37E89"/>
    <w:rsid w:val="00AA5F3B"/>
    <w:rsid w:val="00AA7770"/>
    <w:rsid w:val="00AD3FCA"/>
    <w:rsid w:val="00BC03D6"/>
    <w:rsid w:val="00C0046F"/>
    <w:rsid w:val="00C205BA"/>
    <w:rsid w:val="00C24F1A"/>
    <w:rsid w:val="00C74576"/>
    <w:rsid w:val="00C74AF8"/>
    <w:rsid w:val="00C837D1"/>
    <w:rsid w:val="00D261F1"/>
    <w:rsid w:val="00D375D3"/>
    <w:rsid w:val="00D37B2A"/>
    <w:rsid w:val="00DB6FE8"/>
    <w:rsid w:val="00DC4824"/>
    <w:rsid w:val="00E13A7C"/>
    <w:rsid w:val="00E24272"/>
    <w:rsid w:val="00E94DB3"/>
    <w:rsid w:val="00EB6744"/>
    <w:rsid w:val="00ED1DD6"/>
    <w:rsid w:val="00ED4E45"/>
    <w:rsid w:val="00F0613A"/>
    <w:rsid w:val="00F13B71"/>
    <w:rsid w:val="00F97393"/>
    <w:rsid w:val="00FD12F3"/>
    <w:rsid w:val="00FD4F99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9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E20FF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0654-3506-4C53-94CB-05F4AFA6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4</cp:revision>
  <cp:lastPrinted>2019-08-26T23:21:00Z</cp:lastPrinted>
  <dcterms:created xsi:type="dcterms:W3CDTF">2019-08-26T23:22:00Z</dcterms:created>
  <dcterms:modified xsi:type="dcterms:W3CDTF">2019-10-02T03:58:00Z</dcterms:modified>
</cp:coreProperties>
</file>