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119"/>
        <w:gridCol w:w="4421"/>
        <w:gridCol w:w="2977"/>
      </w:tblGrid>
      <w:tr w:rsidR="0012565F" w:rsidRPr="00D16C29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65F" w:rsidRPr="00D16C29" w:rsidRDefault="0012565F" w:rsidP="0025536D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7B48E3A" wp14:editId="24C10962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229235</wp:posOffset>
                  </wp:positionV>
                  <wp:extent cx="1963420" cy="621030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66432" behindDoc="0" locked="0" layoutInCell="1" allowOverlap="1" wp14:anchorId="1C91C4ED" wp14:editId="1F3C8726">
                      <wp:simplePos x="0" y="0"/>
                      <wp:positionH relativeFrom="margin">
                        <wp:posOffset>2005330</wp:posOffset>
                      </wp:positionH>
                      <wp:positionV relativeFrom="paragraph">
                        <wp:posOffset>69215</wp:posOffset>
                      </wp:positionV>
                      <wp:extent cx="4591050" cy="14954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12565F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12565F" w:rsidRPr="00383814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12565F" w:rsidRPr="00383814" w:rsidRDefault="0012565F" w:rsidP="0012565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12565F" w:rsidRPr="00C00C44" w:rsidRDefault="0012565F" w:rsidP="0012565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.9pt;margin-top:5.45pt;width:361.5pt;height:117.7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" stroked="f">
                      <v:fill opacity="0"/>
                      <v:textbox inset="0,0,0,0">
                        <w:txbxContent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12565F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12565F" w:rsidRPr="00383814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12565F" w:rsidRPr="00383814" w:rsidRDefault="0012565F" w:rsidP="001256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12565F" w:rsidRPr="00C00C44" w:rsidRDefault="0012565F" w:rsidP="0012565F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2565F" w:rsidRPr="00D16C29" w:rsidTr="0025536D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D16C29" w:rsidRDefault="0012565F" w:rsidP="0025536D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Default="0012565F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IT-010-3:2016 PEMBANGUNAN APLIKASI</w:t>
            </w:r>
          </w:p>
        </w:tc>
      </w:tr>
      <w:tr w:rsidR="0012565F" w:rsidRPr="00D16C29" w:rsidTr="0025536D">
        <w:trPr>
          <w:trHeight w:val="56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D16C29" w:rsidRDefault="0012565F" w:rsidP="0025536D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Default="0012565F" w:rsidP="0025536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12565F" w:rsidRPr="00D16C29" w:rsidTr="0025536D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Default="0012565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Pr="00D04ACA" w:rsidRDefault="00C01949" w:rsidP="002553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</w:rPr>
            </w:pPr>
            <w:r w:rsidRPr="00D04ACA">
              <w:rPr>
                <w:rFonts w:ascii="Arial" w:hAnsi="Arial" w:cs="Arial"/>
                <w:b/>
                <w:bCs/>
                <w:iCs/>
              </w:rPr>
              <w:t>CU</w:t>
            </w:r>
            <w:r w:rsidR="002218F7">
              <w:rPr>
                <w:rFonts w:ascii="Arial" w:hAnsi="Arial" w:cs="Arial"/>
                <w:b/>
                <w:bCs/>
                <w:iCs/>
              </w:rPr>
              <w:t>0</w:t>
            </w:r>
            <w:bookmarkStart w:id="0" w:name="_GoBack"/>
            <w:bookmarkEnd w:id="0"/>
            <w:r w:rsidRPr="00D04ACA">
              <w:rPr>
                <w:rFonts w:ascii="Arial" w:hAnsi="Arial" w:cs="Arial"/>
                <w:b/>
                <w:bCs/>
                <w:iCs/>
              </w:rPr>
              <w:t>3</w:t>
            </w:r>
            <w:r w:rsidR="00D04ACA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D04ACA">
              <w:rPr>
                <w:rFonts w:ascii="Arial" w:hAnsi="Arial" w:cs="Arial"/>
                <w:b/>
                <w:bCs/>
                <w:iCs/>
              </w:rPr>
              <w:t>/</w:t>
            </w:r>
            <w:r w:rsidR="00D04ACA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D04ACA">
              <w:rPr>
                <w:rFonts w:ascii="Arial" w:hAnsi="Arial" w:cs="Arial"/>
                <w:b/>
                <w:bCs/>
                <w:iCs/>
              </w:rPr>
              <w:t>WA4 – COMMIT MODULE INTEGRATION CODE</w:t>
            </w:r>
          </w:p>
        </w:tc>
      </w:tr>
      <w:tr w:rsidR="0012565F" w:rsidRPr="00D16C29" w:rsidTr="0025536D">
        <w:trPr>
          <w:trHeight w:val="7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Default="0012565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Default="0012565F" w:rsidP="0025536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TEKNOLOGI SISTEM PENGURUSAN PANGKALAN DATA DAN APLIKASI WEB</w:t>
            </w:r>
          </w:p>
        </w:tc>
      </w:tr>
      <w:tr w:rsidR="0012565F" w:rsidRPr="00D16C29" w:rsidTr="0025536D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565F" w:rsidRPr="00D16C29" w:rsidRDefault="0012565F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65F" w:rsidRDefault="0012565F" w:rsidP="0025536D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KPD2042 BACKUP STRATEGIES MANAGEMENT</w:t>
            </w:r>
          </w:p>
        </w:tc>
      </w:tr>
      <w:tr w:rsidR="00C01949" w:rsidRPr="00D16C29" w:rsidTr="0025536D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D16C29" w:rsidRDefault="00C0194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7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1949" w:rsidRPr="0048785C" w:rsidRDefault="00C01949" w:rsidP="00560DCA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 w:rsidR="00560DCA">
              <w:rPr>
                <w:rFonts w:ascii="Arial" w:eastAsia="Arial" w:hAnsi="Arial" w:cs="Arial"/>
              </w:rPr>
              <w:t>1 ANALYSE BACKUP REQUIREMENT</w:t>
            </w:r>
          </w:p>
        </w:tc>
      </w:tr>
      <w:tr w:rsidR="00C01949" w:rsidRPr="00D16C29" w:rsidTr="0025536D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D16C29" w:rsidRDefault="00C0194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D16C29" w:rsidRDefault="00C01949" w:rsidP="00BD7797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ms-MY"/>
              </w:rPr>
              <w:t>K</w:t>
            </w:r>
            <w:r w:rsidR="00233312" w:rsidRPr="00221A9B">
              <w:rPr>
                <w:rFonts w:ascii="Arial" w:eastAsia="Arial" w:hAnsi="Arial" w:cs="Arial"/>
                <w:color w:val="auto"/>
                <w:lang w:val="ms-MY"/>
              </w:rPr>
              <w:t>(</w:t>
            </w:r>
            <w:r w:rsidR="00D04ACA">
              <w:rPr>
                <w:rFonts w:ascii="Arial" w:eastAsia="Arial" w:hAnsi="Arial" w:cs="Arial"/>
                <w:color w:val="auto"/>
                <w:lang w:val="ms-MY"/>
              </w:rPr>
              <w:t>18</w:t>
            </w:r>
            <w:r w:rsidR="008831E9">
              <w:rPr>
                <w:rFonts w:ascii="Arial" w:eastAsia="Arial" w:hAnsi="Arial" w:cs="Arial"/>
                <w:color w:val="auto"/>
                <w:lang w:val="ms-MY"/>
              </w:rPr>
              <w:t>/2</w:t>
            </w:r>
            <w:r w:rsidR="00BD7797">
              <w:rPr>
                <w:rFonts w:ascii="Arial" w:eastAsia="Arial" w:hAnsi="Arial" w:cs="Arial"/>
                <w:color w:val="auto"/>
                <w:lang w:val="ms-MY"/>
              </w:rPr>
              <w:t>6</w:t>
            </w:r>
            <w:r w:rsidR="00233312" w:rsidRPr="00221A9B">
              <w:rPr>
                <w:rFonts w:ascii="Arial" w:eastAsia="Arial" w:hAnsi="Arial" w:cs="Arial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1949" w:rsidRPr="00D16C29" w:rsidRDefault="00C01949" w:rsidP="0025536D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233312">
              <w:rPr>
                <w:rFonts w:ascii="Arial" w:eastAsia="Arial" w:hAnsi="Arial" w:cs="Arial"/>
                <w:lang w:val="ms-MY"/>
              </w:rPr>
              <w:t>5</w:t>
            </w:r>
          </w:p>
          <w:p w:rsidR="00C01949" w:rsidRPr="00D16C29" w:rsidRDefault="00C01949" w:rsidP="0025536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01949" w:rsidRPr="00D16C29" w:rsidTr="0025536D">
        <w:trPr>
          <w:trHeight w:val="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D16C29" w:rsidRDefault="00C0194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1949" w:rsidRPr="00D16C29" w:rsidRDefault="00C01949" w:rsidP="0025536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  <w:lang w:val="ms-MY"/>
              </w:rPr>
              <w:t>2042</w:t>
            </w:r>
            <w:r w:rsidRPr="00D16C29">
              <w:rPr>
                <w:rFonts w:ascii="Arial" w:eastAsia="Arial" w:hAnsi="Arial" w:cs="Arial"/>
                <w:lang w:val="ms-MY"/>
              </w:rPr>
              <w:t xml:space="preserve"> / </w:t>
            </w:r>
            <w:r>
              <w:rPr>
                <w:rFonts w:ascii="Arial" w:eastAsia="Arial" w:hAnsi="Arial" w:cs="Arial"/>
                <w:lang w:val="ms-MY"/>
              </w:rPr>
              <w:t>K</w:t>
            </w:r>
            <w:r w:rsidR="00233312" w:rsidRPr="00221A9B">
              <w:rPr>
                <w:rFonts w:ascii="Arial" w:eastAsia="Arial" w:hAnsi="Arial" w:cs="Arial"/>
                <w:color w:val="auto"/>
                <w:lang w:val="ms-MY"/>
              </w:rPr>
              <w:t>(</w:t>
            </w:r>
            <w:r w:rsidR="00233312">
              <w:rPr>
                <w:rFonts w:ascii="Arial" w:eastAsia="Arial" w:hAnsi="Arial" w:cs="Arial"/>
                <w:color w:val="auto"/>
                <w:lang w:val="ms-MY"/>
              </w:rPr>
              <w:t>2</w:t>
            </w:r>
            <w:r w:rsidR="00233312" w:rsidRPr="00221A9B">
              <w:rPr>
                <w:rFonts w:ascii="Arial" w:eastAsia="Arial" w:hAnsi="Arial" w:cs="Arial"/>
                <w:color w:val="auto"/>
                <w:lang w:val="ms-MY"/>
              </w:rPr>
              <w:t>/13)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1949" w:rsidRPr="00D16C29" w:rsidRDefault="00C01949" w:rsidP="0025536D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:rsidR="008C3E47" w:rsidRPr="00D90A53" w:rsidRDefault="008C3E47" w:rsidP="008C3E47">
      <w:pPr>
        <w:tabs>
          <w:tab w:val="left" w:pos="1314"/>
        </w:tabs>
        <w:spacing w:line="360" w:lineRule="auto"/>
        <w:jc w:val="both"/>
        <w:rPr>
          <w:rFonts w:ascii="Arial" w:hAnsi="Arial" w:cs="Arial"/>
          <w:b/>
        </w:rPr>
      </w:pPr>
      <w:r w:rsidRPr="00D90A53">
        <w:rPr>
          <w:rFonts w:ascii="Arial" w:hAnsi="Arial" w:cs="Arial"/>
          <w:b/>
        </w:rPr>
        <w:t>LAKUKAN SANDARAN KE REPOSITORI BERDASARKAN SOP YANG DIBERIKAN</w:t>
      </w:r>
    </w:p>
    <w:p w:rsidR="00224A3D" w:rsidRPr="008C3E47" w:rsidRDefault="00224A3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:rsidR="00BC0671" w:rsidRPr="00873C7F" w:rsidRDefault="009B11DA" w:rsidP="009B11DA">
      <w:pPr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bCs/>
          <w:iCs/>
          <w:lang w:val="ms-MY"/>
        </w:rPr>
        <w:t>Pelatih</w:t>
      </w:r>
      <w:r w:rsidR="00BC0671">
        <w:rPr>
          <w:rFonts w:ascii="Arial" w:hAnsi="Arial" w:cs="Arial"/>
          <w:bCs/>
          <w:iCs/>
          <w:lang w:val="ms-MY"/>
        </w:rPr>
        <w:t xml:space="preserve"> mesti boleh:</w:t>
      </w:r>
    </w:p>
    <w:p w:rsidR="004C080C" w:rsidRPr="00224A3D" w:rsidRDefault="004C080C" w:rsidP="004C080C">
      <w:pPr>
        <w:rPr>
          <w:rFonts w:ascii="Arial" w:hAnsi="Arial" w:cs="Arial"/>
          <w:bCs/>
          <w:iCs/>
          <w:lang w:val="ms-MY"/>
        </w:rPr>
      </w:pPr>
    </w:p>
    <w:p w:rsidR="0094101B" w:rsidRPr="0029377F" w:rsidRDefault="0094101B" w:rsidP="0094101B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 w:rsidRPr="0029377F">
        <w:rPr>
          <w:rFonts w:ascii="Arial" w:hAnsi="Arial" w:cs="Arial"/>
          <w:iCs/>
          <w:lang w:val="ms-MY" w:eastAsia="en-US"/>
        </w:rPr>
        <w:t xml:space="preserve">Kenal pasti aktiviti sandaran berdasarkan </w:t>
      </w:r>
      <w:r w:rsidRPr="00A2184E">
        <w:rPr>
          <w:rFonts w:ascii="Arial" w:hAnsi="Arial" w:cs="Arial"/>
          <w:i/>
          <w:iCs/>
          <w:lang w:val="ms-MY" w:eastAsia="en-US"/>
        </w:rPr>
        <w:t>Standard Operation Procedure</w:t>
      </w:r>
      <w:r w:rsidRPr="0029377F">
        <w:rPr>
          <w:rFonts w:ascii="Arial" w:hAnsi="Arial" w:cs="Arial"/>
          <w:iCs/>
          <w:lang w:val="ms-MY" w:eastAsia="en-US"/>
        </w:rPr>
        <w:t xml:space="preserve"> (SOP) </w:t>
      </w:r>
    </w:p>
    <w:p w:rsidR="0094101B" w:rsidRDefault="0094101B" w:rsidP="0094101B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>
        <w:rPr>
          <w:rFonts w:ascii="Arial" w:hAnsi="Arial" w:cs="Arial"/>
          <w:lang w:val="ms-MY" w:eastAsia="en-US"/>
        </w:rPr>
        <w:t>Tentu</w:t>
      </w:r>
      <w:r w:rsidRPr="00C17B5C">
        <w:rPr>
          <w:rFonts w:ascii="Arial" w:hAnsi="Arial" w:cs="Arial"/>
          <w:lang w:val="ms-MY" w:eastAsia="en-US"/>
        </w:rPr>
        <w:t xml:space="preserve"> lokasi repositori</w:t>
      </w:r>
    </w:p>
    <w:p w:rsidR="0094101B" w:rsidRPr="0094101B" w:rsidRDefault="0094101B" w:rsidP="0094101B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 w:rsidRPr="0094101B">
        <w:rPr>
          <w:rFonts w:ascii="Arial" w:hAnsi="Arial" w:cs="Arial"/>
          <w:iCs/>
        </w:rPr>
        <w:t>Semak akses repositori</w:t>
      </w:r>
      <w:r w:rsidRPr="0094101B">
        <w:rPr>
          <w:rFonts w:ascii="Arial" w:hAnsi="Arial" w:cs="Arial"/>
          <w:b/>
          <w:lang w:val="ms-MY"/>
        </w:rPr>
        <w:t xml:space="preserve"> </w:t>
      </w:r>
    </w:p>
    <w:p w:rsidR="0094101B" w:rsidRDefault="0094101B" w:rsidP="0094101B">
      <w:pPr>
        <w:widowControl/>
        <w:spacing w:line="360" w:lineRule="auto"/>
        <w:rPr>
          <w:rFonts w:ascii="Arial" w:hAnsi="Arial" w:cs="Arial"/>
          <w:lang w:val="ms-MY" w:eastAsia="en-US"/>
        </w:rPr>
      </w:pPr>
    </w:p>
    <w:p w:rsidR="0094101B" w:rsidRDefault="0094101B" w:rsidP="0094101B">
      <w:pPr>
        <w:widowControl/>
        <w:spacing w:line="360" w:lineRule="auto"/>
        <w:rPr>
          <w:rFonts w:ascii="Arial" w:hAnsi="Arial" w:cs="Arial"/>
          <w:lang w:val="ms-MY" w:eastAsia="en-US"/>
        </w:rPr>
      </w:pPr>
    </w:p>
    <w:p w:rsidR="0094101B" w:rsidRDefault="0094101B" w:rsidP="0094101B">
      <w:pPr>
        <w:widowControl/>
        <w:spacing w:line="360" w:lineRule="auto"/>
        <w:rPr>
          <w:rFonts w:ascii="Arial" w:hAnsi="Arial" w:cs="Arial"/>
          <w:lang w:val="ms-MY" w:eastAsia="en-US"/>
        </w:rPr>
      </w:pPr>
    </w:p>
    <w:p w:rsidR="0094101B" w:rsidRDefault="0094101B" w:rsidP="0094101B">
      <w:pPr>
        <w:widowControl/>
        <w:spacing w:line="360" w:lineRule="auto"/>
        <w:rPr>
          <w:rFonts w:ascii="Arial" w:hAnsi="Arial" w:cs="Arial"/>
          <w:lang w:val="ms-MY" w:eastAsia="en-US"/>
        </w:rPr>
      </w:pPr>
    </w:p>
    <w:p w:rsidR="0094101B" w:rsidRDefault="0094101B" w:rsidP="0094101B">
      <w:pPr>
        <w:widowControl/>
        <w:spacing w:line="360" w:lineRule="auto"/>
        <w:rPr>
          <w:rFonts w:ascii="Arial" w:hAnsi="Arial" w:cs="Arial"/>
          <w:lang w:val="ms-MY" w:eastAsia="en-US"/>
        </w:rPr>
      </w:pPr>
    </w:p>
    <w:p w:rsidR="004C080C" w:rsidRPr="0094101B" w:rsidRDefault="004C080C" w:rsidP="0094101B">
      <w:pPr>
        <w:widowControl/>
        <w:spacing w:line="360" w:lineRule="auto"/>
        <w:rPr>
          <w:rFonts w:ascii="Arial" w:hAnsi="Arial" w:cs="Arial"/>
          <w:lang w:val="ms-MY" w:eastAsia="en-US"/>
        </w:rPr>
      </w:pPr>
      <w:r w:rsidRPr="0094101B">
        <w:rPr>
          <w:rFonts w:ascii="Arial" w:hAnsi="Arial" w:cs="Arial"/>
          <w:b/>
          <w:lang w:val="ms-MY"/>
        </w:rPr>
        <w:lastRenderedPageBreak/>
        <w:t xml:space="preserve">ARAHAN / </w:t>
      </w:r>
      <w:r w:rsidRPr="0094101B">
        <w:rPr>
          <w:rFonts w:ascii="Arial" w:hAnsi="Arial" w:cs="Arial"/>
          <w:i/>
          <w:lang w:val="ms-MY"/>
        </w:rPr>
        <w:t>INSTRUCTION</w:t>
      </w:r>
      <w:r w:rsidRPr="0094101B">
        <w:rPr>
          <w:rFonts w:ascii="Arial" w:hAnsi="Arial" w:cs="Arial"/>
          <w:b/>
          <w:lang w:val="ms-MY"/>
        </w:rPr>
        <w:t xml:space="preserve">: </w:t>
      </w:r>
    </w:p>
    <w:p w:rsidR="00921F73" w:rsidRPr="00921F73" w:rsidRDefault="00E6790D" w:rsidP="00921F73">
      <w:pPr>
        <w:pStyle w:val="ListParagraph"/>
        <w:widowControl/>
        <w:numPr>
          <w:ilvl w:val="0"/>
          <w:numId w:val="19"/>
        </w:numPr>
        <w:suppressAutoHyphens w:val="0"/>
        <w:spacing w:line="276" w:lineRule="auto"/>
        <w:jc w:val="both"/>
        <w:rPr>
          <w:rFonts w:ascii="Arial" w:hAnsi="Arial" w:cs="Arial"/>
          <w:lang w:val="ms-MY"/>
        </w:rPr>
      </w:pPr>
      <w:r w:rsidRPr="0094101B">
        <w:rPr>
          <w:rFonts w:ascii="Arial" w:eastAsia="Arial" w:hAnsi="Arial" w:cs="Arial"/>
        </w:rPr>
        <w:t xml:space="preserve">Anda dikehendaki </w:t>
      </w:r>
      <w:r w:rsidR="00921F73" w:rsidRPr="0094101B">
        <w:rPr>
          <w:rFonts w:ascii="Arial" w:eastAsia="Arial" w:hAnsi="Arial" w:cs="Arial"/>
        </w:rPr>
        <w:t xml:space="preserve">menghasilkan jadual </w:t>
      </w:r>
      <w:r w:rsidR="00921F73" w:rsidRPr="0094101B">
        <w:rPr>
          <w:rFonts w:ascii="Arial" w:hAnsi="Arial" w:cs="Arial"/>
          <w:bCs/>
          <w:iCs/>
          <w:lang w:val="ms-MY"/>
        </w:rPr>
        <w:t>sandaran berdasarkan Standard Operation Procedure (SOP) dan tentukan lokasi repositori yang telah ditetapkan</w:t>
      </w:r>
      <w:r w:rsidR="00921F73">
        <w:rPr>
          <w:rFonts w:ascii="Arial" w:hAnsi="Arial" w:cs="Arial"/>
          <w:bCs/>
          <w:iCs/>
          <w:lang w:val="ms-MY"/>
        </w:rPr>
        <w:t xml:space="preserve">. </w:t>
      </w:r>
    </w:p>
    <w:p w:rsidR="00E6790D" w:rsidRPr="00873C7F" w:rsidRDefault="00E6790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Pr="00873C7F">
        <w:rPr>
          <w:rFonts w:ascii="Arial" w:hAnsi="Arial" w:cs="Arial"/>
          <w:i/>
          <w:lang w:val="ms-MY"/>
        </w:rPr>
        <w:t>DRAWING, DATA AND TABLE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4C080C" w:rsidRPr="00873C7F" w:rsidRDefault="004C080C" w:rsidP="00D700E8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PERALATAN, PERKAKASAN DAN BAHAN/ </w:t>
      </w:r>
      <w:r w:rsidRPr="00873C7F">
        <w:rPr>
          <w:rFonts w:ascii="Arial" w:hAnsi="Arial" w:cs="Arial"/>
          <w:i/>
          <w:lang w:val="ms-MY"/>
        </w:rPr>
        <w:t>TOOLS, EQUIPMENT AND MATERIAL</w:t>
      </w:r>
      <w:r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:rsidR="004C080C" w:rsidRPr="0094101B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94101B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94101B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94101B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94101B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94101B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94101B" w:rsidRDefault="004C080C" w:rsidP="00886C8E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KUANTITI</w:t>
            </w:r>
          </w:p>
          <w:p w:rsidR="004C080C" w:rsidRPr="0094101B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4C080C" w:rsidRPr="0094101B" w:rsidTr="00886C8E">
        <w:tc>
          <w:tcPr>
            <w:tcW w:w="571" w:type="dxa"/>
            <w:shd w:val="clear" w:color="auto" w:fill="auto"/>
            <w:vAlign w:val="center"/>
          </w:tcPr>
          <w:p w:rsidR="004C080C" w:rsidRPr="0094101B" w:rsidRDefault="004C080C" w:rsidP="00886C8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94101B" w:rsidRDefault="004C080C" w:rsidP="00886C8E">
            <w:pPr>
              <w:jc w:val="both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94101B" w:rsidRDefault="004C080C" w:rsidP="00886C8E">
            <w:pPr>
              <w:jc w:val="center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94101B" w:rsidRDefault="004C080C" w:rsidP="00886C8E">
            <w:pPr>
              <w:jc w:val="center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1:1</w:t>
            </w:r>
          </w:p>
        </w:tc>
      </w:tr>
      <w:tr w:rsidR="00765DF7" w:rsidRPr="0094101B" w:rsidTr="00886C8E">
        <w:tc>
          <w:tcPr>
            <w:tcW w:w="571" w:type="dxa"/>
            <w:shd w:val="clear" w:color="auto" w:fill="auto"/>
            <w:vAlign w:val="center"/>
          </w:tcPr>
          <w:p w:rsidR="00765DF7" w:rsidRPr="0094101B" w:rsidRDefault="00765DF7" w:rsidP="00886C8E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765DF7" w:rsidRPr="0094101B" w:rsidRDefault="00765DF7" w:rsidP="00886C8E">
            <w:pPr>
              <w:jc w:val="both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Microsoft Word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65DF7" w:rsidRPr="0094101B" w:rsidRDefault="00765DF7" w:rsidP="00886C8E">
            <w:pPr>
              <w:jc w:val="center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765DF7" w:rsidRPr="0094101B" w:rsidRDefault="00765DF7" w:rsidP="00886C8E">
            <w:pPr>
              <w:jc w:val="center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1:1</w:t>
            </w:r>
          </w:p>
        </w:tc>
      </w:tr>
    </w:tbl>
    <w:p w:rsidR="00DC3ED7" w:rsidRDefault="00DC3ED7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066"/>
      </w:tblGrid>
      <w:tr w:rsidR="00DC3ED7" w:rsidTr="00924A52">
        <w:tc>
          <w:tcPr>
            <w:tcW w:w="3510" w:type="dxa"/>
            <w:vAlign w:val="center"/>
          </w:tcPr>
          <w:p w:rsidR="00DC3ED7" w:rsidRPr="0094101B" w:rsidRDefault="00DC3ED7" w:rsidP="00014603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LANGKAH KERJA</w:t>
            </w:r>
            <w:r w:rsidRPr="0094101B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DC3ED7" w:rsidRPr="0094101B" w:rsidRDefault="00DC3ED7" w:rsidP="00014603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C3ED7" w:rsidRPr="0094101B" w:rsidRDefault="00DC3ED7" w:rsidP="00014603">
            <w:pPr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BUTIRAN KERJA</w:t>
            </w:r>
            <w:r w:rsidRPr="0094101B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C3ED7" w:rsidRPr="0094101B" w:rsidRDefault="00DC3ED7" w:rsidP="00014603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C3ED7" w:rsidTr="008E71B6">
        <w:trPr>
          <w:trHeight w:val="96"/>
        </w:trPr>
        <w:tc>
          <w:tcPr>
            <w:tcW w:w="3510" w:type="dxa"/>
            <w:vAlign w:val="center"/>
          </w:tcPr>
          <w:p w:rsidR="00DC3ED7" w:rsidRPr="0094101B" w:rsidRDefault="00DC3ED7" w:rsidP="00DC3ED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94101B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1</w:t>
            </w:r>
            <w:r w:rsidRPr="0094101B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94101B" w:rsidRDefault="00DC3ED7" w:rsidP="00DC3ED7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94101B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94101B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94101B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94101B" w:rsidRDefault="00DC3ED7" w:rsidP="00014603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066" w:type="dxa"/>
            <w:vAlign w:val="center"/>
          </w:tcPr>
          <w:p w:rsidR="00DC3ED7" w:rsidRPr="0094101B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rFonts w:ascii="Arial" w:hAnsi="Arial" w:cs="Arial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94101B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94101B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DC3ED7" w:rsidRPr="0094101B" w:rsidRDefault="00DC3ED7" w:rsidP="00DC3ED7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94101B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94101B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8E71B6" w:rsidRDefault="00DC3ED7" w:rsidP="008E71B6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rFonts w:ascii="Arial" w:hAnsi="Arial" w:cs="Arial"/>
                <w:color w:val="auto"/>
                <w:lang w:val="ms-MY"/>
              </w:rPr>
              <w:t>Pelatih perlu memastikan amalan ergonomik diterapkan sepanjang kerja-kerja penetapan dilaksanakan.</w:t>
            </w:r>
          </w:p>
          <w:p w:rsidR="008E71B6" w:rsidRPr="008E71B6" w:rsidRDefault="008E71B6" w:rsidP="008E71B6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</w:tc>
      </w:tr>
      <w:tr w:rsidR="008E71B6" w:rsidTr="005D302D">
        <w:tc>
          <w:tcPr>
            <w:tcW w:w="3510" w:type="dxa"/>
            <w:vAlign w:val="center"/>
          </w:tcPr>
          <w:p w:rsidR="008E71B6" w:rsidRPr="0094101B" w:rsidRDefault="008E71B6" w:rsidP="005D302D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94101B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8E71B6" w:rsidRPr="0094101B" w:rsidRDefault="008E71B6" w:rsidP="005D302D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8E71B6" w:rsidRPr="0094101B" w:rsidRDefault="008E71B6" w:rsidP="005D302D">
            <w:pPr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BUTIRAN KERJA</w:t>
            </w:r>
            <w:r w:rsidRPr="0094101B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8E71B6" w:rsidRPr="0094101B" w:rsidRDefault="008E71B6" w:rsidP="005D302D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5C2939" w:rsidTr="00F77522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522" w:rsidRDefault="00F77522" w:rsidP="00F7752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</w:p>
          <w:p w:rsidR="00F77522" w:rsidRDefault="00F77522" w:rsidP="00F7752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</w:p>
          <w:p w:rsidR="00A502CB" w:rsidRPr="0029377F" w:rsidRDefault="00A502CB" w:rsidP="00A502CB">
            <w:pPr>
              <w:widowControl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 w:rsidRPr="0029377F">
              <w:rPr>
                <w:rFonts w:ascii="Arial" w:hAnsi="Arial" w:cs="Arial"/>
                <w:iCs/>
                <w:lang w:val="ms-MY" w:eastAsia="en-US"/>
              </w:rPr>
              <w:t xml:space="preserve">Kenal pasti aktiviti sandaran berdasarkan </w:t>
            </w:r>
            <w:r w:rsidRPr="00A2184E">
              <w:rPr>
                <w:rFonts w:ascii="Arial" w:hAnsi="Arial" w:cs="Arial"/>
                <w:i/>
                <w:iCs/>
                <w:lang w:val="ms-MY" w:eastAsia="en-US"/>
              </w:rPr>
              <w:t>Standard Operation Procedure</w:t>
            </w:r>
            <w:r w:rsidRPr="0029377F">
              <w:rPr>
                <w:rFonts w:ascii="Arial" w:hAnsi="Arial" w:cs="Arial"/>
                <w:iCs/>
                <w:lang w:val="ms-MY" w:eastAsia="en-US"/>
              </w:rPr>
              <w:t xml:space="preserve"> (SOP) </w:t>
            </w:r>
          </w:p>
          <w:p w:rsidR="005C2939" w:rsidRPr="0094101B" w:rsidRDefault="005C2939" w:rsidP="00F7752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FC4" w:rsidRDefault="00E04FC4" w:rsidP="00283502">
            <w:pPr>
              <w:widowControl/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A502CB" w:rsidP="00283502">
            <w:pPr>
              <w:widowControl/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a)</w:t>
            </w:r>
            <w:r w:rsidRPr="0094101B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Dapatkan SOP bahagian kod sumber</w:t>
            </w:r>
          </w:p>
          <w:p w:rsidR="00F77522" w:rsidRPr="0094101B" w:rsidRDefault="00F77522" w:rsidP="00283502">
            <w:pPr>
              <w:widowControl/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597DBB" w:rsidRPr="0094101B" w:rsidRDefault="0028350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noProof/>
              </w:rPr>
              <w:drawing>
                <wp:inline distT="0" distB="0" distL="0" distR="0" wp14:anchorId="4154045E" wp14:editId="4063BDF7">
                  <wp:extent cx="3429280" cy="3562184"/>
                  <wp:effectExtent l="19050" t="19050" r="19050" b="196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9312"/>
                          <a:stretch/>
                        </pic:blipFill>
                        <pic:spPr bwMode="auto">
                          <a:xfrm>
                            <a:off x="0" y="0"/>
                            <a:ext cx="3431269" cy="3564250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3502" w:rsidRDefault="0028350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rFonts w:ascii="Arial" w:hAnsi="Arial" w:cs="Arial"/>
                <w:color w:val="auto"/>
                <w:lang w:val="ms-MY"/>
              </w:rPr>
              <w:t>Rajah 1: SOP Bahagian Kod Sumber</w:t>
            </w: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Default="00F77522" w:rsidP="00E04FC4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F77522" w:rsidRPr="0094101B" w:rsidRDefault="00F77522" w:rsidP="00F77522">
            <w:pPr>
              <w:widowControl/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</w:tc>
      </w:tr>
      <w:tr w:rsidR="00F77522" w:rsidTr="005D302D">
        <w:tc>
          <w:tcPr>
            <w:tcW w:w="3510" w:type="dxa"/>
            <w:vAlign w:val="center"/>
          </w:tcPr>
          <w:p w:rsidR="00F77522" w:rsidRPr="0094101B" w:rsidRDefault="00F77522" w:rsidP="005D302D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94101B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066" w:type="dxa"/>
            <w:vAlign w:val="center"/>
          </w:tcPr>
          <w:p w:rsidR="00F77522" w:rsidRPr="0094101B" w:rsidRDefault="00F77522" w:rsidP="005D302D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F77522" w:rsidRPr="0094101B" w:rsidRDefault="00F77522" w:rsidP="005D302D">
            <w:pPr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BUTIRAN KERJA</w:t>
            </w:r>
            <w:r w:rsidRPr="0094101B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F77522" w:rsidRPr="0094101B" w:rsidRDefault="00F77522" w:rsidP="005D302D">
            <w:pPr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5C2939" w:rsidTr="005E3FC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FC1" w:rsidRDefault="005E3FC1" w:rsidP="005E3FC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</w:p>
          <w:p w:rsidR="005C2939" w:rsidRPr="0094101B" w:rsidRDefault="00A502CB" w:rsidP="005E3FC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2.</w:t>
            </w:r>
            <w:r w:rsidR="000657F0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</w:t>
            </w:r>
            <w:r w:rsidRPr="00A502CB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Tentu lokasi repositori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6D9" w:rsidRDefault="008D26D9" w:rsidP="00E04FC4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A502CB" w:rsidRPr="0094101B" w:rsidRDefault="00A502CB" w:rsidP="00A502CB">
            <w:pPr>
              <w:widowControl/>
              <w:spacing w:line="360" w:lineRule="auto"/>
              <w:ind w:left="458" w:hanging="360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b) </w:t>
            </w:r>
            <w:r w:rsidRPr="0094101B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Dapatkan SOP bahagian pangkalan data</w:t>
            </w:r>
          </w:p>
          <w:p w:rsidR="00E04FC4" w:rsidRPr="0094101B" w:rsidRDefault="00283502" w:rsidP="00E04FC4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noProof/>
              </w:rPr>
              <w:drawing>
                <wp:inline distT="0" distB="0" distL="0" distR="0" wp14:anchorId="2E479ADB" wp14:editId="0C0C99F4">
                  <wp:extent cx="3471381" cy="4233392"/>
                  <wp:effectExtent l="19050" t="19050" r="15240" b="152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225" cy="423198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7DBB" w:rsidRPr="0094101B" w:rsidRDefault="00597DBB" w:rsidP="008D26D9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94101B">
              <w:rPr>
                <w:rFonts w:ascii="Arial" w:hAnsi="Arial" w:cs="Arial"/>
                <w:color w:val="auto"/>
                <w:lang w:val="ms-MY"/>
              </w:rPr>
              <w:t xml:space="preserve">Rajah 2: </w:t>
            </w:r>
            <w:r w:rsidR="00283502" w:rsidRPr="0094101B">
              <w:rPr>
                <w:rFonts w:ascii="Arial" w:hAnsi="Arial" w:cs="Arial"/>
                <w:color w:val="auto"/>
                <w:lang w:val="ms-MY"/>
              </w:rPr>
              <w:t xml:space="preserve">SOP </w:t>
            </w:r>
            <w:r w:rsidR="008D26D9" w:rsidRPr="0094101B">
              <w:rPr>
                <w:rFonts w:ascii="Arial" w:hAnsi="Arial" w:cs="Arial"/>
                <w:color w:val="auto"/>
                <w:lang w:val="ms-MY"/>
              </w:rPr>
              <w:t>Bahagian Pangkalan Data</w:t>
            </w:r>
          </w:p>
        </w:tc>
      </w:tr>
      <w:tr w:rsidR="00597DBB" w:rsidTr="005E3FC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FC1" w:rsidRDefault="005E3FC1" w:rsidP="005E3FC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</w:p>
          <w:p w:rsidR="00597DBB" w:rsidRPr="0094101B" w:rsidRDefault="00A502CB" w:rsidP="005E3FC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3. </w:t>
            </w:r>
            <w:r w:rsidRPr="00A502CB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Semak akses repositori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FC1" w:rsidRDefault="005E3FC1" w:rsidP="00A502CB">
            <w:pPr>
              <w:widowControl/>
              <w:spacing w:line="360" w:lineRule="auto"/>
              <w:ind w:left="458" w:hanging="360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</w:p>
          <w:p w:rsidR="00BB0358" w:rsidRPr="0094101B" w:rsidRDefault="00A502CB" w:rsidP="00A502CB">
            <w:pPr>
              <w:widowControl/>
              <w:spacing w:line="360" w:lineRule="auto"/>
              <w:ind w:left="458" w:hanging="360"/>
              <w:rPr>
                <w:noProof/>
              </w:rPr>
            </w:pPr>
            <w:r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c)</w:t>
            </w:r>
            <w:r w:rsidRPr="0094101B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 xml:space="preserve"> Hasilkan jadual sandaran</w:t>
            </w:r>
          </w:p>
          <w:p w:rsidR="00597DBB" w:rsidRPr="0094101B" w:rsidRDefault="00BB0358" w:rsidP="00E04FC4">
            <w:pPr>
              <w:widowControl/>
              <w:spacing w:line="360" w:lineRule="auto"/>
              <w:ind w:left="458" w:hanging="360"/>
              <w:jc w:val="center"/>
              <w:rPr>
                <w:noProof/>
              </w:rPr>
            </w:pPr>
            <w:r w:rsidRPr="0094101B">
              <w:rPr>
                <w:noProof/>
              </w:rPr>
              <w:drawing>
                <wp:inline distT="0" distB="0" distL="0" distR="0" wp14:anchorId="4738189C" wp14:editId="12AE7407">
                  <wp:extent cx="3371353" cy="1754832"/>
                  <wp:effectExtent l="19050" t="19050" r="19685" b="1714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434" cy="17564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7DBB" w:rsidRPr="0094101B" w:rsidRDefault="00597DBB" w:rsidP="00BB0358">
            <w:pPr>
              <w:widowControl/>
              <w:spacing w:line="360" w:lineRule="auto"/>
              <w:ind w:left="458" w:hanging="360"/>
              <w:jc w:val="center"/>
              <w:rPr>
                <w:rFonts w:ascii="Arial" w:hAnsi="Arial" w:cs="Arial"/>
                <w:noProof/>
              </w:rPr>
            </w:pPr>
            <w:r w:rsidRPr="0094101B">
              <w:rPr>
                <w:rFonts w:ascii="Arial" w:hAnsi="Arial" w:cs="Arial"/>
                <w:noProof/>
              </w:rPr>
              <w:t xml:space="preserve">Rajah 3: </w:t>
            </w:r>
            <w:r w:rsidR="00BB0358" w:rsidRPr="0094101B">
              <w:rPr>
                <w:rFonts w:ascii="Arial" w:hAnsi="Arial" w:cs="Arial"/>
                <w:noProof/>
              </w:rPr>
              <w:t>Jadual Sandaran</w:t>
            </w:r>
          </w:p>
        </w:tc>
      </w:tr>
    </w:tbl>
    <w:p w:rsidR="00DC3ED7" w:rsidRDefault="00DC3ED7" w:rsidP="00DC3ED7"/>
    <w:p w:rsidR="00505BB5" w:rsidRDefault="00505BB5" w:rsidP="00DC3ED7"/>
    <w:p w:rsidR="00597DBB" w:rsidRDefault="00597DBB" w:rsidP="00DC3ED7"/>
    <w:p w:rsidR="00597DBB" w:rsidRDefault="00597DBB" w:rsidP="00DC3ED7"/>
    <w:p w:rsidR="0094101B" w:rsidRDefault="0094101B" w:rsidP="001821B9">
      <w:pPr>
        <w:widowControl/>
        <w:spacing w:after="200" w:line="276" w:lineRule="auto"/>
      </w:pPr>
      <w:bookmarkStart w:id="1" w:name="_gjdgxs" w:colFirst="0" w:colLast="0"/>
      <w:bookmarkEnd w:id="1"/>
    </w:p>
    <w:p w:rsidR="004C080C" w:rsidRPr="0094101B" w:rsidRDefault="004C080C" w:rsidP="001821B9">
      <w:pPr>
        <w:widowControl/>
        <w:spacing w:after="200" w:line="276" w:lineRule="auto"/>
        <w:rPr>
          <w:rFonts w:ascii="Arial" w:hAnsi="Arial" w:cs="Arial"/>
          <w:lang w:val="ms-MY"/>
        </w:rPr>
      </w:pPr>
      <w:r w:rsidRPr="0094101B">
        <w:rPr>
          <w:rFonts w:ascii="Arial" w:hAnsi="Arial" w:cs="Arial"/>
          <w:b/>
          <w:bCs/>
          <w:lang w:val="ms-MY"/>
        </w:rPr>
        <w:t>SENARAI SEMAK KERJA</w:t>
      </w:r>
      <w:r w:rsidRPr="0094101B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94101B" w:rsidTr="00886C8E">
        <w:trPr>
          <w:trHeight w:val="791"/>
        </w:trPr>
        <w:tc>
          <w:tcPr>
            <w:tcW w:w="720" w:type="dxa"/>
            <w:vAlign w:val="center"/>
          </w:tcPr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Bil</w:t>
            </w:r>
          </w:p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94101B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94101B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Terima /</w:t>
            </w:r>
          </w:p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94101B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Tidak</w:t>
            </w:r>
          </w:p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94101B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94101B">
              <w:rPr>
                <w:rFonts w:ascii="Arial" w:hAnsi="Arial" w:cs="Arial"/>
                <w:b/>
                <w:lang w:val="ms-MY"/>
              </w:rPr>
              <w:t>Catatan/</w:t>
            </w:r>
          </w:p>
          <w:p w:rsidR="004C080C" w:rsidRPr="0094101B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94101B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:rsidR="004C080C" w:rsidRPr="0094101B" w:rsidRDefault="004C080C" w:rsidP="004C080C">
      <w:pPr>
        <w:rPr>
          <w:rFonts w:ascii="Arial" w:hAnsi="Arial" w:cs="Arial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4C080C" w:rsidRPr="0094101B" w:rsidTr="00886C8E">
        <w:tc>
          <w:tcPr>
            <w:tcW w:w="558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94101B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94101B" w:rsidTr="00886C8E">
        <w:trPr>
          <w:trHeight w:val="342"/>
        </w:trPr>
        <w:tc>
          <w:tcPr>
            <w:tcW w:w="558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94101B" w:rsidRDefault="004C080C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7653C8">
        <w:tc>
          <w:tcPr>
            <w:tcW w:w="55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7DBB" w:rsidRPr="0094101B" w:rsidRDefault="000657F0" w:rsidP="009914B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 w:rsidRPr="000657F0">
              <w:rPr>
                <w:rFonts w:ascii="Arial" w:hAnsi="Arial" w:cs="Arial"/>
                <w:iCs/>
                <w:lang w:val="ms-MY" w:eastAsia="en-US"/>
              </w:rPr>
              <w:t xml:space="preserve">Kenal pasti aktiviti sandaran berdasarkan Standard Operation Procedure (SOP)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7653C8">
        <w:tc>
          <w:tcPr>
            <w:tcW w:w="558" w:type="dxa"/>
            <w:shd w:val="clear" w:color="auto" w:fill="auto"/>
          </w:tcPr>
          <w:p w:rsidR="00597DBB" w:rsidRPr="0094101B" w:rsidRDefault="00597DBB" w:rsidP="00014603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7DBB" w:rsidRPr="0094101B" w:rsidRDefault="000657F0" w:rsidP="009914B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 w:rsidRPr="00A502CB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Tentu lokasi repositori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7653C8">
        <w:tc>
          <w:tcPr>
            <w:tcW w:w="558" w:type="dxa"/>
            <w:shd w:val="clear" w:color="auto" w:fill="auto"/>
          </w:tcPr>
          <w:p w:rsidR="00597DBB" w:rsidRPr="0094101B" w:rsidRDefault="00597DBB" w:rsidP="00014603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97DBB" w:rsidRPr="0094101B" w:rsidRDefault="00A502CB" w:rsidP="009914B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</w:pPr>
            <w:r w:rsidRPr="00A502CB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Semak akses repositori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4C080C">
        <w:tc>
          <w:tcPr>
            <w:tcW w:w="55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7F1056" wp14:editId="52A2796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559C6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:rsidR="00597DBB" w:rsidRPr="0094101B" w:rsidRDefault="00597DBB" w:rsidP="00886C8E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:rsidR="00597DBB" w:rsidRPr="0094101B" w:rsidRDefault="00597DBB" w:rsidP="00886C8E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597DBB" w:rsidRPr="0094101B" w:rsidRDefault="00597DBB" w:rsidP="00886C8E">
            <w:pPr>
              <w:rPr>
                <w:rFonts w:ascii="Arial" w:hAnsi="Arial" w:cs="Arial"/>
                <w:lang w:val="ms-MY"/>
              </w:rPr>
            </w:pPr>
          </w:p>
          <w:p w:rsidR="00597DBB" w:rsidRPr="0094101B" w:rsidRDefault="00597DBB" w:rsidP="00886C8E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94101B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F92631">
        <w:trPr>
          <w:trHeight w:val="368"/>
        </w:trPr>
        <w:tc>
          <w:tcPr>
            <w:tcW w:w="55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F92631">
        <w:tc>
          <w:tcPr>
            <w:tcW w:w="55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597DBB" w:rsidRPr="0094101B" w:rsidRDefault="00BB0358" w:rsidP="00944291">
            <w:pPr>
              <w:rPr>
                <w:rFonts w:ascii="Arial" w:eastAsia="Arial" w:hAnsi="Arial" w:cs="Arial"/>
              </w:rPr>
            </w:pPr>
            <w:r w:rsidRPr="0094101B">
              <w:rPr>
                <w:rFonts w:ascii="Arial" w:eastAsia="Arial" w:hAnsi="Arial" w:cs="Arial"/>
              </w:rPr>
              <w:t>Jadual sandaran</w:t>
            </w:r>
            <w:r w:rsidR="000657F0">
              <w:rPr>
                <w:rFonts w:ascii="Arial" w:eastAsia="Arial" w:hAnsi="Arial" w:cs="Arial"/>
              </w:rPr>
              <w:t xml:space="preserve"> telah dihasilkan dengan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F92631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886C8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94101B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886C8E">
        <w:tc>
          <w:tcPr>
            <w:tcW w:w="55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B0358" w:rsidRPr="0094101B" w:rsidTr="00886C8E">
        <w:tc>
          <w:tcPr>
            <w:tcW w:w="558" w:type="dxa"/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B0358" w:rsidRPr="0094101B" w:rsidRDefault="00BB0358" w:rsidP="0007269B">
            <w:pPr>
              <w:rPr>
                <w:rFonts w:ascii="Arial" w:hAnsi="Arial" w:cs="Arial"/>
              </w:rPr>
            </w:pPr>
            <w:r w:rsidRPr="0094101B">
              <w:rPr>
                <w:rFonts w:ascii="Arial" w:hAnsi="Arial" w:cs="Arial"/>
              </w:rPr>
              <w:t>Proaktif apabila mentafsir keperluan rekod sandaran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B0358" w:rsidRPr="0094101B" w:rsidTr="00886C8E">
        <w:tc>
          <w:tcPr>
            <w:tcW w:w="558" w:type="dxa"/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BB0358" w:rsidRPr="0094101B" w:rsidRDefault="00BB0358" w:rsidP="0007269B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B0358" w:rsidRPr="0094101B" w:rsidTr="00886C8E">
        <w:tc>
          <w:tcPr>
            <w:tcW w:w="558" w:type="dxa"/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BB0358" w:rsidRPr="0094101B" w:rsidRDefault="00BB0358" w:rsidP="0007269B">
            <w:pPr>
              <w:rPr>
                <w:rFonts w:ascii="Arial" w:hAnsi="Arial" w:cs="Arial"/>
              </w:rPr>
            </w:pPr>
            <w:r w:rsidRPr="0094101B">
              <w:rPr>
                <w:rFonts w:ascii="Arial" w:hAnsi="Arial" w:cs="Arial"/>
              </w:rPr>
              <w:t>Komited apabila mentafsir keperluan sandaran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BB0358" w:rsidRPr="0094101B" w:rsidRDefault="00BB0358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886C8E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886C8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597DBB" w:rsidRPr="0094101B" w:rsidRDefault="00597DBB" w:rsidP="00886C8E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94101B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94101B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886C8E">
        <w:tc>
          <w:tcPr>
            <w:tcW w:w="55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0E30F3">
        <w:trPr>
          <w:trHeight w:val="203"/>
        </w:trPr>
        <w:tc>
          <w:tcPr>
            <w:tcW w:w="55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0E30F3">
            <w:pPr>
              <w:widowControl/>
              <w:rPr>
                <w:rFonts w:ascii="Arial" w:eastAsia="Arial" w:hAnsi="Arial" w:cs="Arial"/>
              </w:rPr>
            </w:pPr>
            <w:r w:rsidRPr="0094101B">
              <w:rPr>
                <w:rFonts w:ascii="Arial" w:eastAsia="Arial" w:hAnsi="Arial" w:cs="Arial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0E30F3">
        <w:trPr>
          <w:trHeight w:val="203"/>
        </w:trPr>
        <w:tc>
          <w:tcPr>
            <w:tcW w:w="558" w:type="dxa"/>
            <w:shd w:val="clear" w:color="auto" w:fill="auto"/>
          </w:tcPr>
          <w:p w:rsidR="00597DBB" w:rsidRPr="0094101B" w:rsidRDefault="00597DBB" w:rsidP="00E24307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hAnsi="Arial" w:cs="Arial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E24307">
            <w:pPr>
              <w:snapToGrid w:val="0"/>
              <w:rPr>
                <w:rFonts w:ascii="Arial" w:hAnsi="Arial" w:cs="Arial"/>
                <w:lang w:val="ms-MY"/>
              </w:rPr>
            </w:pPr>
            <w:r w:rsidRPr="0094101B">
              <w:rPr>
                <w:rFonts w:ascii="Arial" w:eastAsia="Arial" w:hAnsi="Arial" w:cs="Arial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97DBB" w:rsidRPr="0094101B" w:rsidTr="00886C8E">
        <w:trPr>
          <w:trHeight w:val="287"/>
        </w:trPr>
        <w:tc>
          <w:tcPr>
            <w:tcW w:w="55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597DBB" w:rsidRPr="0094101B" w:rsidRDefault="00597DBB" w:rsidP="00886C8E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:rsidR="004C080C" w:rsidRPr="0094101B" w:rsidRDefault="004C080C" w:rsidP="004C080C">
      <w:pPr>
        <w:rPr>
          <w:rFonts w:ascii="Arial" w:hAnsi="Arial" w:cs="Arial"/>
          <w:b/>
          <w:lang w:val="ms-MY"/>
        </w:rPr>
      </w:pPr>
    </w:p>
    <w:p w:rsidR="004C080C" w:rsidRPr="0094101B" w:rsidRDefault="004C080C" w:rsidP="004C080C">
      <w:pPr>
        <w:rPr>
          <w:rFonts w:ascii="Arial" w:hAnsi="Arial" w:cs="Arial"/>
          <w:b/>
          <w:lang w:val="ms-MY"/>
        </w:rPr>
      </w:pPr>
    </w:p>
    <w:p w:rsidR="004C080C" w:rsidRPr="0094101B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94101B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4C080C" w:rsidRPr="0094101B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94101B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4C080C" w:rsidRPr="0094101B" w:rsidRDefault="004C080C" w:rsidP="00222A42">
      <w:pPr>
        <w:tabs>
          <w:tab w:val="left" w:pos="-1296"/>
          <w:tab w:val="left" w:pos="-576"/>
        </w:tabs>
        <w:spacing w:line="360" w:lineRule="auto"/>
        <w:ind w:right="288"/>
        <w:rPr>
          <w:rFonts w:ascii="Arial" w:hAnsi="Arial" w:cs="Arial"/>
          <w:i/>
          <w:color w:val="D9D9D9" w:themeColor="background1" w:themeShade="D9"/>
          <w:lang w:val="ms-MY"/>
        </w:rPr>
      </w:pPr>
      <w:r w:rsidRPr="0094101B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Pelajar                                                  </w:t>
      </w:r>
      <w:r w:rsidR="00222A42">
        <w:rPr>
          <w:rFonts w:ascii="Arial" w:hAnsi="Arial" w:cs="Arial"/>
          <w:i/>
          <w:color w:val="D9D9D9" w:themeColor="background1" w:themeShade="D9"/>
          <w:lang w:val="ms-MY"/>
        </w:rPr>
        <w:t>Nama Pegawai Penilai</w:t>
      </w:r>
    </w:p>
    <w:p w:rsidR="004C080C" w:rsidRPr="0094101B" w:rsidRDefault="004C080C" w:rsidP="004C080C">
      <w:pPr>
        <w:rPr>
          <w:rFonts w:ascii="Arial" w:hAnsi="Arial" w:cs="Arial"/>
          <w:b/>
          <w:lang w:val="ms-MY"/>
        </w:rPr>
      </w:pPr>
      <w:r w:rsidRPr="0094101B">
        <w:rPr>
          <w:rFonts w:ascii="Arial" w:hAnsi="Arial" w:cs="Arial"/>
          <w:lang w:val="ms-MY"/>
        </w:rPr>
        <w:t xml:space="preserve">Tarikh/Date: _________________                    </w:t>
      </w:r>
      <w:r w:rsidRPr="0094101B">
        <w:rPr>
          <w:rFonts w:ascii="Arial" w:hAnsi="Arial" w:cs="Arial"/>
          <w:lang w:val="ms-MY"/>
        </w:rPr>
        <w:tab/>
        <w:t>Tarikh/Date: __________________</w:t>
      </w:r>
    </w:p>
    <w:p w:rsidR="00266C07" w:rsidRPr="0094101B" w:rsidRDefault="00266C07" w:rsidP="00794FEA">
      <w:pPr>
        <w:ind w:left="851"/>
        <w:rPr>
          <w:rFonts w:ascii="Arial" w:hAnsi="Arial" w:cs="Arial"/>
          <w:color w:val="auto"/>
          <w:lang w:val="ms-MY"/>
        </w:rPr>
      </w:pPr>
    </w:p>
    <w:sectPr w:rsidR="00266C07" w:rsidRPr="0094101B" w:rsidSect="008762EC">
      <w:headerReference w:type="defaul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105" w:rsidRDefault="00E96105" w:rsidP="008762EC">
      <w:r>
        <w:separator/>
      </w:r>
    </w:p>
  </w:endnote>
  <w:endnote w:type="continuationSeparator" w:id="0">
    <w:p w:rsidR="00E96105" w:rsidRDefault="00E96105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105" w:rsidRDefault="00E96105" w:rsidP="008762EC">
      <w:r>
        <w:separator/>
      </w:r>
    </w:p>
  </w:footnote>
  <w:footnote w:type="continuationSeparator" w:id="0">
    <w:p w:rsidR="00E96105" w:rsidRDefault="00E96105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8"/>
      <w:gridCol w:w="4050"/>
      <w:gridCol w:w="2700"/>
    </w:tblGrid>
    <w:tr w:rsidR="000A508C" w:rsidTr="000A508C">
      <w:trPr>
        <w:trHeight w:val="624"/>
      </w:trPr>
      <w:tc>
        <w:tcPr>
          <w:tcW w:w="2988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0A508C" w:rsidRDefault="000A508C" w:rsidP="000A508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050" w:type="dxa"/>
          <w:tcBorders>
            <w:top w:val="single" w:sz="4" w:space="0" w:color="auto"/>
          </w:tcBorders>
          <w:vAlign w:val="center"/>
        </w:tcPr>
        <w:p w:rsidR="000A508C" w:rsidRDefault="000A508C" w:rsidP="000A508C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KPD2042/ K</w:t>
          </w:r>
          <w:r w:rsidR="00F535C1">
            <w:rPr>
              <w:rFonts w:ascii="Arial" w:eastAsia="Arial" w:hAnsi="Arial" w:cs="Arial"/>
              <w:color w:val="auto"/>
              <w:lang w:val="ms-MY"/>
            </w:rPr>
            <w:t>(2</w:t>
          </w:r>
          <w:r w:rsidRPr="00221A9B">
            <w:rPr>
              <w:rFonts w:ascii="Arial" w:eastAsia="Arial" w:hAnsi="Arial" w:cs="Arial"/>
              <w:color w:val="auto"/>
              <w:lang w:val="ms-MY"/>
            </w:rPr>
            <w:t>/13)</w:t>
          </w:r>
        </w:p>
      </w:tc>
      <w:tc>
        <w:tcPr>
          <w:tcW w:w="2700" w:type="dxa"/>
          <w:vAlign w:val="center"/>
        </w:tcPr>
        <w:p w:rsidR="000A508C" w:rsidRDefault="000A508C" w:rsidP="000A508C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218F7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0A508C" w:rsidRDefault="000A508C" w:rsidP="000A508C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4C080C">
            <w:rPr>
              <w:rFonts w:ascii="Arial" w:eastAsia="Arial" w:hAnsi="Arial" w:cs="Arial"/>
              <w:color w:val="FF0000"/>
            </w:rPr>
            <w:t xml:space="preserve"> </w:t>
          </w:r>
          <w:r>
            <w:rPr>
              <w:rFonts w:ascii="Arial" w:eastAsia="Arial" w:hAnsi="Arial" w:cs="Arial"/>
              <w:color w:val="000000" w:themeColor="text1"/>
            </w:rPr>
            <w:t>5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3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5422DDE"/>
    <w:multiLevelType w:val="hybridMultilevel"/>
    <w:tmpl w:val="8FB247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31E2773B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EA4ADD"/>
    <w:multiLevelType w:val="hybridMultilevel"/>
    <w:tmpl w:val="8FB247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0029D"/>
    <w:multiLevelType w:val="hybridMultilevel"/>
    <w:tmpl w:val="8FB247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21"/>
  </w:num>
  <w:num w:numId="7">
    <w:abstractNumId w:val="9"/>
  </w:num>
  <w:num w:numId="8">
    <w:abstractNumId w:val="8"/>
  </w:num>
  <w:num w:numId="9">
    <w:abstractNumId w:val="17"/>
  </w:num>
  <w:num w:numId="10">
    <w:abstractNumId w:val="10"/>
  </w:num>
  <w:num w:numId="11">
    <w:abstractNumId w:val="6"/>
  </w:num>
  <w:num w:numId="12">
    <w:abstractNumId w:val="20"/>
  </w:num>
  <w:num w:numId="13">
    <w:abstractNumId w:val="14"/>
  </w:num>
  <w:num w:numId="14">
    <w:abstractNumId w:val="7"/>
  </w:num>
  <w:num w:numId="15">
    <w:abstractNumId w:val="2"/>
  </w:num>
  <w:num w:numId="16">
    <w:abstractNumId w:val="3"/>
  </w:num>
  <w:num w:numId="17">
    <w:abstractNumId w:val="16"/>
  </w:num>
  <w:num w:numId="18">
    <w:abstractNumId w:val="11"/>
  </w:num>
  <w:num w:numId="19">
    <w:abstractNumId w:val="12"/>
  </w:num>
  <w:num w:numId="20">
    <w:abstractNumId w:val="4"/>
  </w:num>
  <w:num w:numId="21">
    <w:abstractNumId w:val="18"/>
  </w:num>
  <w:num w:numId="2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23E24"/>
    <w:rsid w:val="00032930"/>
    <w:rsid w:val="000657F0"/>
    <w:rsid w:val="00095D9D"/>
    <w:rsid w:val="000A508C"/>
    <w:rsid w:val="000B27B9"/>
    <w:rsid w:val="000B66BB"/>
    <w:rsid w:val="000D597A"/>
    <w:rsid w:val="000E30F3"/>
    <w:rsid w:val="000E5DEC"/>
    <w:rsid w:val="00112B2B"/>
    <w:rsid w:val="0012565F"/>
    <w:rsid w:val="00126D0B"/>
    <w:rsid w:val="0013156A"/>
    <w:rsid w:val="0013496B"/>
    <w:rsid w:val="00164D5B"/>
    <w:rsid w:val="00165AF6"/>
    <w:rsid w:val="001813F4"/>
    <w:rsid w:val="001821B9"/>
    <w:rsid w:val="001961B8"/>
    <w:rsid w:val="001B53A9"/>
    <w:rsid w:val="001C56E1"/>
    <w:rsid w:val="001D7FE4"/>
    <w:rsid w:val="001E4EE8"/>
    <w:rsid w:val="001E6A8B"/>
    <w:rsid w:val="002218F7"/>
    <w:rsid w:val="00222616"/>
    <w:rsid w:val="00222A42"/>
    <w:rsid w:val="00223FE4"/>
    <w:rsid w:val="00224A3D"/>
    <w:rsid w:val="00226543"/>
    <w:rsid w:val="00233312"/>
    <w:rsid w:val="0023434A"/>
    <w:rsid w:val="002368F9"/>
    <w:rsid w:val="00266C07"/>
    <w:rsid w:val="00283502"/>
    <w:rsid w:val="00293E46"/>
    <w:rsid w:val="002974B3"/>
    <w:rsid w:val="002A1689"/>
    <w:rsid w:val="002B108E"/>
    <w:rsid w:val="002F4AB2"/>
    <w:rsid w:val="002F6B62"/>
    <w:rsid w:val="00312F85"/>
    <w:rsid w:val="00326A6F"/>
    <w:rsid w:val="00335882"/>
    <w:rsid w:val="00347E48"/>
    <w:rsid w:val="0036375F"/>
    <w:rsid w:val="00377A91"/>
    <w:rsid w:val="00377A92"/>
    <w:rsid w:val="003D53CD"/>
    <w:rsid w:val="00417967"/>
    <w:rsid w:val="00444DFE"/>
    <w:rsid w:val="00466C35"/>
    <w:rsid w:val="0047052A"/>
    <w:rsid w:val="004715B1"/>
    <w:rsid w:val="004751CE"/>
    <w:rsid w:val="004B3787"/>
    <w:rsid w:val="004C080C"/>
    <w:rsid w:val="00505BB5"/>
    <w:rsid w:val="005460BC"/>
    <w:rsid w:val="0054679C"/>
    <w:rsid w:val="00560DCA"/>
    <w:rsid w:val="00583BCC"/>
    <w:rsid w:val="00584861"/>
    <w:rsid w:val="00597DBB"/>
    <w:rsid w:val="005A0133"/>
    <w:rsid w:val="005B4B29"/>
    <w:rsid w:val="005C2939"/>
    <w:rsid w:val="005E3FC1"/>
    <w:rsid w:val="005E6F87"/>
    <w:rsid w:val="005F78F5"/>
    <w:rsid w:val="0063540F"/>
    <w:rsid w:val="0064314C"/>
    <w:rsid w:val="00646D21"/>
    <w:rsid w:val="00685B7C"/>
    <w:rsid w:val="006B70DB"/>
    <w:rsid w:val="006D37AB"/>
    <w:rsid w:val="006E2CC9"/>
    <w:rsid w:val="007008D3"/>
    <w:rsid w:val="0072448D"/>
    <w:rsid w:val="007371F5"/>
    <w:rsid w:val="00752401"/>
    <w:rsid w:val="0075521C"/>
    <w:rsid w:val="00765DF7"/>
    <w:rsid w:val="0079386C"/>
    <w:rsid w:val="00794FEA"/>
    <w:rsid w:val="007A0A7C"/>
    <w:rsid w:val="007A7356"/>
    <w:rsid w:val="007C6151"/>
    <w:rsid w:val="007D0A67"/>
    <w:rsid w:val="008118F4"/>
    <w:rsid w:val="00816997"/>
    <w:rsid w:val="00843120"/>
    <w:rsid w:val="00843373"/>
    <w:rsid w:val="008714F0"/>
    <w:rsid w:val="008762EC"/>
    <w:rsid w:val="008831E9"/>
    <w:rsid w:val="00894CD4"/>
    <w:rsid w:val="00896146"/>
    <w:rsid w:val="008B15D1"/>
    <w:rsid w:val="008C3E47"/>
    <w:rsid w:val="008C6056"/>
    <w:rsid w:val="008C7548"/>
    <w:rsid w:val="008D26D9"/>
    <w:rsid w:val="008D52D5"/>
    <w:rsid w:val="008D6E7D"/>
    <w:rsid w:val="008E0E51"/>
    <w:rsid w:val="008E71B6"/>
    <w:rsid w:val="0091707D"/>
    <w:rsid w:val="00921F73"/>
    <w:rsid w:val="0094101B"/>
    <w:rsid w:val="00944291"/>
    <w:rsid w:val="00954B36"/>
    <w:rsid w:val="00977E57"/>
    <w:rsid w:val="0098487C"/>
    <w:rsid w:val="009B0719"/>
    <w:rsid w:val="009B11DA"/>
    <w:rsid w:val="009C78BF"/>
    <w:rsid w:val="009E2EA3"/>
    <w:rsid w:val="009F722A"/>
    <w:rsid w:val="00A06D0D"/>
    <w:rsid w:val="00A07A76"/>
    <w:rsid w:val="00A144C0"/>
    <w:rsid w:val="00A15E1A"/>
    <w:rsid w:val="00A25988"/>
    <w:rsid w:val="00A31F00"/>
    <w:rsid w:val="00A502CB"/>
    <w:rsid w:val="00A632AC"/>
    <w:rsid w:val="00A75F5B"/>
    <w:rsid w:val="00A85641"/>
    <w:rsid w:val="00AC64B4"/>
    <w:rsid w:val="00AD389F"/>
    <w:rsid w:val="00B11F07"/>
    <w:rsid w:val="00B132AC"/>
    <w:rsid w:val="00B223DC"/>
    <w:rsid w:val="00B407CD"/>
    <w:rsid w:val="00B7499B"/>
    <w:rsid w:val="00B934C0"/>
    <w:rsid w:val="00BA7BF3"/>
    <w:rsid w:val="00BB0358"/>
    <w:rsid w:val="00BC0671"/>
    <w:rsid w:val="00BC2DDD"/>
    <w:rsid w:val="00BD6ECE"/>
    <w:rsid w:val="00BD7797"/>
    <w:rsid w:val="00BE4A38"/>
    <w:rsid w:val="00BF5D8D"/>
    <w:rsid w:val="00C004F6"/>
    <w:rsid w:val="00C01949"/>
    <w:rsid w:val="00C118C7"/>
    <w:rsid w:val="00C15996"/>
    <w:rsid w:val="00C77C30"/>
    <w:rsid w:val="00C85E58"/>
    <w:rsid w:val="00C86220"/>
    <w:rsid w:val="00CA6CB1"/>
    <w:rsid w:val="00CB59C3"/>
    <w:rsid w:val="00CC070C"/>
    <w:rsid w:val="00CD63C3"/>
    <w:rsid w:val="00CF6F4A"/>
    <w:rsid w:val="00D04ACA"/>
    <w:rsid w:val="00D11C5C"/>
    <w:rsid w:val="00D16C29"/>
    <w:rsid w:val="00D16EE1"/>
    <w:rsid w:val="00D47756"/>
    <w:rsid w:val="00D5709C"/>
    <w:rsid w:val="00D60C07"/>
    <w:rsid w:val="00D6613B"/>
    <w:rsid w:val="00D700E8"/>
    <w:rsid w:val="00DC3ED7"/>
    <w:rsid w:val="00DC6B5B"/>
    <w:rsid w:val="00DE6749"/>
    <w:rsid w:val="00DF3A8C"/>
    <w:rsid w:val="00E04FC4"/>
    <w:rsid w:val="00E107F4"/>
    <w:rsid w:val="00E25039"/>
    <w:rsid w:val="00E356E6"/>
    <w:rsid w:val="00E36AA6"/>
    <w:rsid w:val="00E45914"/>
    <w:rsid w:val="00E6790D"/>
    <w:rsid w:val="00E73132"/>
    <w:rsid w:val="00E857D7"/>
    <w:rsid w:val="00E96105"/>
    <w:rsid w:val="00EA1950"/>
    <w:rsid w:val="00EB4531"/>
    <w:rsid w:val="00ED1884"/>
    <w:rsid w:val="00F03219"/>
    <w:rsid w:val="00F10362"/>
    <w:rsid w:val="00F14DBE"/>
    <w:rsid w:val="00F16EA3"/>
    <w:rsid w:val="00F535C1"/>
    <w:rsid w:val="00F70105"/>
    <w:rsid w:val="00F77522"/>
    <w:rsid w:val="00F84544"/>
    <w:rsid w:val="00F85CCD"/>
    <w:rsid w:val="00F92631"/>
    <w:rsid w:val="00FC2F7D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9DCF"/>
  <w15:docId w15:val="{F93C5C37-AAF7-4A1B-BF7F-E72925DD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table" w:styleId="LightGrid-Accent2">
    <w:name w:val="Light Grid Accent 2"/>
    <w:basedOn w:val="TableNormal"/>
    <w:uiPriority w:val="62"/>
    <w:rsid w:val="005C29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21EE-3DE3-42D7-BB81-E49586F1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24</cp:revision>
  <cp:lastPrinted>2018-01-21T01:12:00Z</cp:lastPrinted>
  <dcterms:created xsi:type="dcterms:W3CDTF">2019-08-10T23:24:00Z</dcterms:created>
  <dcterms:modified xsi:type="dcterms:W3CDTF">2019-10-03T13:08:00Z</dcterms:modified>
</cp:coreProperties>
</file>