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FA5F32" w:rsidRPr="00D16C29" w:rsidTr="0003065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F32" w:rsidRPr="00D16C29" w:rsidRDefault="00FA5F32" w:rsidP="0003065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19DD36" wp14:editId="474823E7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 wp14:anchorId="3596331B" wp14:editId="5E3352A5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FA5F32" w:rsidRPr="00E254FB" w:rsidRDefault="00FA5F32" w:rsidP="00FA5F3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:rsidR="00FA5F32" w:rsidRPr="00C00C44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(WORK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33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FA5F32" w:rsidRPr="00E254FB" w:rsidRDefault="00FA5F32" w:rsidP="00FA5F3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:rsidR="00FA5F32" w:rsidRPr="00C00C44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(WORK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FA5F32" w:rsidRPr="00D16C29" w:rsidTr="00030657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FE29AB" w:rsidRDefault="00FA5F32" w:rsidP="00030657">
            <w:pPr>
              <w:spacing w:before="12"/>
              <w:rPr>
                <w:rFonts w:ascii="Arial" w:hAnsi="Arial" w:cs="Arial"/>
                <w:b/>
              </w:rPr>
            </w:pPr>
            <w:bookmarkStart w:id="0" w:name="_GoBack"/>
            <w:r w:rsidRPr="00FE29AB">
              <w:rPr>
                <w:rFonts w:ascii="Arial" w:hAnsi="Arial" w:cs="Arial"/>
                <w:b/>
              </w:rPr>
              <w:t xml:space="preserve">CU03/WA1 - </w:t>
            </w:r>
            <w:r w:rsidR="00FE29AB" w:rsidRPr="00FE29AB">
              <w:rPr>
                <w:rFonts w:ascii="Arial" w:hAnsi="Arial" w:cs="Arial"/>
                <w:b/>
              </w:rPr>
              <w:t>INTERPRET MODULE INTEGRATION REQUIREMENT</w:t>
            </w:r>
            <w:bookmarkEnd w:id="0"/>
          </w:p>
        </w:tc>
      </w:tr>
      <w:tr w:rsidR="00FA5F32" w:rsidRPr="00D16C29" w:rsidTr="0003065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981614" w:rsidRDefault="00FA5F32" w:rsidP="00030657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981614">
              <w:rPr>
                <w:rFonts w:ascii="Arial" w:hAnsi="Arial" w:cs="Arial"/>
              </w:rPr>
              <w:t>K1 INTERPRET MODULE INTEGRATION REQUIREMENT</w:t>
            </w:r>
          </w:p>
        </w:tc>
      </w:tr>
      <w:tr w:rsidR="00FA5F32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394C7D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>6 – C03 /K</w:t>
            </w:r>
            <w:r w:rsidRPr="00D16C29">
              <w:rPr>
                <w:rFonts w:ascii="Arial" w:eastAsia="Arial" w:hAnsi="Arial" w:cs="Arial"/>
                <w:lang w:val="ms-MY"/>
              </w:rPr>
              <w:t>(</w:t>
            </w:r>
            <w:r w:rsidR="00394C7D">
              <w:rPr>
                <w:rFonts w:ascii="Arial" w:eastAsia="Arial" w:hAnsi="Arial" w:cs="Arial"/>
                <w:lang w:val="ms-MY"/>
              </w:rPr>
              <w:t>2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C811A0">
              <w:rPr>
                <w:rFonts w:ascii="Arial" w:eastAsia="Arial" w:hAnsi="Arial" w:cs="Arial"/>
                <w:lang w:val="ms-MY"/>
              </w:rPr>
              <w:t>26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4</w:t>
            </w:r>
          </w:p>
          <w:p w:rsidR="00FA5F32" w:rsidRPr="00D16C29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A5F32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C811A0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K(</w:t>
            </w:r>
            <w:r w:rsidR="00C811A0">
              <w:rPr>
                <w:rFonts w:ascii="Arial" w:eastAsia="Arial" w:hAnsi="Arial" w:cs="Arial"/>
                <w:lang w:val="ms-MY"/>
              </w:rPr>
              <w:t>2/13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:rsidR="00981614" w:rsidRPr="0048156C" w:rsidRDefault="00981614" w:rsidP="00981614">
      <w:pPr>
        <w:tabs>
          <w:tab w:val="left" w:pos="1314"/>
        </w:tabs>
        <w:jc w:val="both"/>
        <w:rPr>
          <w:rFonts w:ascii="Arial" w:hAnsi="Arial" w:cs="Arial"/>
          <w:bCs/>
          <w:lang w:val="ms-MY" w:eastAsia="en-US"/>
        </w:rPr>
      </w:pPr>
      <w:r w:rsidRPr="0048156C">
        <w:rPr>
          <w:rFonts w:ascii="Arial" w:hAnsi="Arial" w:cs="Arial"/>
          <w:b/>
          <w:iCs/>
        </w:rPr>
        <w:t>INTEGRASI MODUL</w:t>
      </w:r>
    </w:p>
    <w:p w:rsidR="0065113A" w:rsidRPr="00873C7F" w:rsidRDefault="0065113A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:rsidR="004C080C" w:rsidRPr="00873C7F" w:rsidRDefault="00981614" w:rsidP="004C080C">
      <w:pPr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Pelatih mesti boleh:</w:t>
      </w:r>
    </w:p>
    <w:p w:rsidR="004C080C" w:rsidRPr="00224A3D" w:rsidRDefault="004C080C" w:rsidP="004C080C">
      <w:pPr>
        <w:rPr>
          <w:rFonts w:ascii="Arial" w:hAnsi="Arial" w:cs="Arial"/>
          <w:bCs/>
          <w:iCs/>
          <w:lang w:val="ms-MY"/>
        </w:rPr>
      </w:pPr>
    </w:p>
    <w:p w:rsidR="00981614" w:rsidRPr="0048156C" w:rsidRDefault="00981614" w:rsidP="00981614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 w:rsidRPr="0048156C">
        <w:rPr>
          <w:rFonts w:ascii="Arial" w:hAnsi="Arial" w:cs="Arial"/>
          <w:lang w:val="ms-MY" w:eastAsia="en-US"/>
        </w:rPr>
        <w:t>Kenalpasti modul integrasi</w:t>
      </w:r>
    </w:p>
    <w:p w:rsidR="00981614" w:rsidRDefault="00981614" w:rsidP="00981614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>
        <w:rPr>
          <w:rFonts w:ascii="Arial" w:hAnsi="Arial" w:cs="Arial"/>
          <w:lang w:val="ms-MY" w:eastAsia="en-US"/>
        </w:rPr>
        <w:t xml:space="preserve">Kenalpasti tahap integrasi </w:t>
      </w:r>
    </w:p>
    <w:p w:rsidR="00981614" w:rsidRPr="00981614" w:rsidRDefault="00981614" w:rsidP="00981614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 w:rsidRPr="00981614">
        <w:rPr>
          <w:rFonts w:ascii="Arial" w:hAnsi="Arial" w:cs="Arial"/>
          <w:lang w:val="ms-MY" w:eastAsia="en-US"/>
        </w:rPr>
        <w:t>Kenalpasti titik integrasi modul</w:t>
      </w:r>
      <w:r w:rsidRPr="00981614">
        <w:rPr>
          <w:rFonts w:ascii="Arial" w:hAnsi="Arial" w:cs="Arial"/>
          <w:b/>
          <w:lang w:val="ms-MY"/>
        </w:rPr>
        <w:t xml:space="preserve"> </w:t>
      </w:r>
    </w:p>
    <w:p w:rsidR="00981614" w:rsidRDefault="00981614" w:rsidP="00981614">
      <w:pPr>
        <w:widowControl/>
        <w:spacing w:line="360" w:lineRule="auto"/>
        <w:rPr>
          <w:rFonts w:ascii="Arial" w:hAnsi="Arial" w:cs="Arial"/>
          <w:b/>
          <w:lang w:val="ms-MY"/>
        </w:rPr>
      </w:pPr>
    </w:p>
    <w:p w:rsidR="00981614" w:rsidRDefault="00981614" w:rsidP="00981614">
      <w:pPr>
        <w:widowControl/>
        <w:spacing w:line="360" w:lineRule="auto"/>
        <w:rPr>
          <w:rFonts w:ascii="Arial" w:hAnsi="Arial" w:cs="Arial"/>
          <w:b/>
          <w:lang w:val="ms-MY"/>
        </w:rPr>
      </w:pPr>
    </w:p>
    <w:p w:rsidR="00981614" w:rsidRDefault="00981614" w:rsidP="00981614">
      <w:pPr>
        <w:widowControl/>
        <w:spacing w:line="360" w:lineRule="auto"/>
        <w:rPr>
          <w:rFonts w:ascii="Arial" w:hAnsi="Arial" w:cs="Arial"/>
          <w:b/>
          <w:lang w:val="ms-MY"/>
        </w:rPr>
      </w:pPr>
    </w:p>
    <w:p w:rsidR="00981614" w:rsidRDefault="00981614" w:rsidP="00981614">
      <w:pPr>
        <w:widowControl/>
        <w:spacing w:line="360" w:lineRule="auto"/>
        <w:rPr>
          <w:rFonts w:ascii="Arial" w:hAnsi="Arial" w:cs="Arial"/>
          <w:b/>
          <w:lang w:val="ms-MY"/>
        </w:rPr>
      </w:pPr>
    </w:p>
    <w:p w:rsidR="00981614" w:rsidRDefault="00981614" w:rsidP="00981614">
      <w:pPr>
        <w:widowControl/>
        <w:spacing w:line="360" w:lineRule="auto"/>
        <w:rPr>
          <w:rFonts w:ascii="Arial" w:hAnsi="Arial" w:cs="Arial"/>
          <w:b/>
          <w:lang w:val="ms-MY"/>
        </w:rPr>
      </w:pPr>
    </w:p>
    <w:p w:rsidR="00981614" w:rsidRDefault="00981614" w:rsidP="00981614">
      <w:pPr>
        <w:widowControl/>
        <w:spacing w:line="360" w:lineRule="auto"/>
        <w:rPr>
          <w:rFonts w:ascii="Arial" w:hAnsi="Arial" w:cs="Arial"/>
          <w:b/>
          <w:lang w:val="ms-MY"/>
        </w:rPr>
      </w:pPr>
    </w:p>
    <w:p w:rsidR="00981614" w:rsidRDefault="00981614" w:rsidP="00981614">
      <w:pPr>
        <w:widowControl/>
        <w:spacing w:line="360" w:lineRule="auto"/>
        <w:rPr>
          <w:rFonts w:ascii="Arial" w:hAnsi="Arial" w:cs="Arial"/>
          <w:b/>
          <w:lang w:val="ms-MY"/>
        </w:rPr>
      </w:pPr>
    </w:p>
    <w:p w:rsidR="004C080C" w:rsidRPr="00981614" w:rsidRDefault="004C080C" w:rsidP="00981614">
      <w:pPr>
        <w:widowControl/>
        <w:spacing w:line="360" w:lineRule="auto"/>
        <w:rPr>
          <w:rFonts w:ascii="Arial" w:hAnsi="Arial" w:cs="Arial"/>
          <w:lang w:val="ms-MY" w:eastAsia="en-US"/>
        </w:rPr>
      </w:pPr>
      <w:r w:rsidRPr="00981614">
        <w:rPr>
          <w:rFonts w:ascii="Arial" w:hAnsi="Arial" w:cs="Arial"/>
          <w:b/>
          <w:lang w:val="ms-MY"/>
        </w:rPr>
        <w:lastRenderedPageBreak/>
        <w:t xml:space="preserve">ARAHAN / </w:t>
      </w:r>
      <w:r w:rsidRPr="00981614">
        <w:rPr>
          <w:rFonts w:ascii="Arial" w:hAnsi="Arial" w:cs="Arial"/>
          <w:i/>
          <w:lang w:val="ms-MY"/>
        </w:rPr>
        <w:t>INSTRUCTION</w:t>
      </w:r>
      <w:r w:rsidRPr="00981614">
        <w:rPr>
          <w:rFonts w:ascii="Arial" w:hAnsi="Arial" w:cs="Arial"/>
          <w:b/>
          <w:lang w:val="ms-MY"/>
        </w:rPr>
        <w:t xml:space="preserve">: </w:t>
      </w:r>
    </w:p>
    <w:p w:rsidR="00981614" w:rsidRPr="006C3B40" w:rsidRDefault="00981614" w:rsidP="0098161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4C080C" w:rsidRPr="00873C7F" w:rsidRDefault="004C080C" w:rsidP="00981614">
      <w:pPr>
        <w:widowControl/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873C7F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C56E44" w:rsidRPr="00873C7F" w:rsidTr="009C2E92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  <w:r>
              <w:rPr>
                <w:rFonts w:ascii="Arial" w:hAnsi="Arial" w:cs="Arial"/>
                <w:b/>
                <w:sz w:val="22"/>
                <w:lang w:val="ms-MY"/>
              </w:rPr>
              <w:t xml:space="preserve">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C56E44" w:rsidRPr="00873C7F" w:rsidTr="009C2E92">
        <w:tc>
          <w:tcPr>
            <w:tcW w:w="57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56E44" w:rsidRPr="00873C7F" w:rsidTr="009C2E9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E62522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E62522">
              <w:rPr>
                <w:rFonts w:ascii="Arial" w:hAnsi="Arial" w:cs="Arial"/>
                <w:sz w:val="22"/>
                <w:lang w:val="ms-MY"/>
              </w:rPr>
              <w:t>Web Browser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56E44" w:rsidRPr="00873C7F" w:rsidTr="009C2E9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E62522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Perisian Microsoft Word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:rsidR="004C080C" w:rsidRDefault="004C080C" w:rsidP="004C080C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:rsidR="00981614" w:rsidRPr="00873C7F" w:rsidRDefault="00981614" w:rsidP="004C080C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4C080C" w:rsidRPr="00873C7F" w:rsidTr="007E2488">
        <w:trPr>
          <w:trHeight w:val="604"/>
          <w:tblHeader/>
        </w:trPr>
        <w:tc>
          <w:tcPr>
            <w:tcW w:w="2693" w:type="dxa"/>
            <w:vAlign w:val="center"/>
          </w:tcPr>
          <w:p w:rsidR="004C080C" w:rsidRPr="00873C7F" w:rsidRDefault="004C080C" w:rsidP="007E248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:rsidR="004C080C" w:rsidRPr="00873C7F" w:rsidRDefault="004C080C" w:rsidP="007E248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4C080C" w:rsidRPr="00873C7F" w:rsidTr="00D321F5">
        <w:trPr>
          <w:trHeight w:val="172"/>
        </w:trPr>
        <w:tc>
          <w:tcPr>
            <w:tcW w:w="2693" w:type="dxa"/>
          </w:tcPr>
          <w:p w:rsidR="004C080C" w:rsidRPr="00704B1E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704B1E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SIKAP, KESELAMATAN DAN PERSEKITARAN/</w:t>
            </w:r>
          </w:p>
          <w:p w:rsidR="004C080C" w:rsidRPr="00704B1E" w:rsidRDefault="004C080C" w:rsidP="007E2488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704B1E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704B1E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D321F5" w:rsidRDefault="00D321F5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D321F5" w:rsidRPr="00704B1E" w:rsidRDefault="00D321F5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D321F5" w:rsidRDefault="00D321F5" w:rsidP="00D321F5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 w:rsidRPr="0048156C">
              <w:rPr>
                <w:rFonts w:ascii="Arial" w:hAnsi="Arial" w:cs="Arial"/>
                <w:lang w:val="ms-MY" w:eastAsia="en-US"/>
              </w:rPr>
              <w:t>Kenalpasti modul integrasi</w:t>
            </w: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Pr="0048156C" w:rsidRDefault="00D321F5" w:rsidP="00D321F5">
            <w:pPr>
              <w:widowControl/>
              <w:spacing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 xml:space="preserve">Kenalpasti tahap integrasi </w:t>
            </w:r>
          </w:p>
          <w:p w:rsidR="00D321F5" w:rsidRDefault="00D321F5" w:rsidP="00D321F5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D321F5" w:rsidRDefault="00D321F5" w:rsidP="00D321F5">
            <w:pPr>
              <w:widowControl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:rsidR="00D321F5" w:rsidRPr="00981614" w:rsidRDefault="00D321F5" w:rsidP="00D321F5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 w:rsidRPr="00981614">
              <w:rPr>
                <w:rFonts w:ascii="Arial" w:hAnsi="Arial" w:cs="Arial"/>
                <w:lang w:val="ms-MY" w:eastAsia="en-US"/>
              </w:rPr>
              <w:t>Kenalpasti titik integrasi modul</w:t>
            </w:r>
            <w:r w:rsidRPr="00981614">
              <w:rPr>
                <w:rFonts w:ascii="Arial" w:hAnsi="Arial" w:cs="Arial"/>
                <w:b/>
                <w:lang w:val="ms-MY"/>
              </w:rPr>
              <w:t xml:space="preserve"> </w:t>
            </w: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6804" w:type="dxa"/>
          </w:tcPr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lastRenderedPageBreak/>
              <w:t>Pelatih mestilah sentiasa mematuhi peraturan keselamatan dalam makmal komputer seperti yang telah ditetapkan.</w:t>
            </w:r>
          </w:p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704B1E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704B1E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4C080C" w:rsidRPr="00704B1E" w:rsidRDefault="004C080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8B0A73" w:rsidRPr="00704B1E" w:rsidRDefault="008B0A73" w:rsidP="00D321F5">
            <w:p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8B0A73" w:rsidRPr="00704B1E" w:rsidRDefault="008B0A73" w:rsidP="00D321F5">
            <w:pPr>
              <w:pStyle w:val="ListParagraph"/>
              <w:widowControl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Kenalpasti modul yang terlibat.</w:t>
            </w:r>
          </w:p>
          <w:p w:rsidR="008B0A73" w:rsidRPr="00704B1E" w:rsidRDefault="008F10B7" w:rsidP="00D321F5">
            <w:pPr>
              <w:pStyle w:val="ListParagraph"/>
              <w:widowControl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noProof/>
                <w:lang w:val="en-MY" w:eastAsia="en-MY"/>
              </w:rPr>
              <w:drawing>
                <wp:anchor distT="0" distB="0" distL="114300" distR="114300" simplePos="0" relativeHeight="251667456" behindDoc="0" locked="0" layoutInCell="1" allowOverlap="1" wp14:anchorId="09007CAD" wp14:editId="72BBAE1E">
                  <wp:simplePos x="0" y="0"/>
                  <wp:positionH relativeFrom="column">
                    <wp:posOffset>17020</wp:posOffset>
                  </wp:positionH>
                  <wp:positionV relativeFrom="paragraph">
                    <wp:posOffset>362585</wp:posOffset>
                  </wp:positionV>
                  <wp:extent cx="4183380" cy="3328035"/>
                  <wp:effectExtent l="19050" t="19050" r="26670" b="2476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3328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0A73" w:rsidRPr="00704B1E">
              <w:rPr>
                <w:rFonts w:ascii="Arial" w:hAnsi="Arial" w:cs="Arial"/>
                <w:color w:val="auto"/>
                <w:lang w:val="ms-MY"/>
              </w:rPr>
              <w:t>Masukkan antaramuka pengguna.</w:t>
            </w:r>
          </w:p>
          <w:p w:rsidR="008F10B7" w:rsidRDefault="00C811A0" w:rsidP="00C811A0">
            <w:pPr>
              <w:pStyle w:val="ListParagraph"/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Rajah 1 Antaramuka pengguna</w:t>
            </w:r>
          </w:p>
          <w:p w:rsidR="00704B1E" w:rsidRPr="00704B1E" w:rsidRDefault="00704B1E" w:rsidP="008F10B7">
            <w:pPr>
              <w:pStyle w:val="ListParagraph"/>
              <w:widowControl/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8F10B7" w:rsidRPr="00D321F5" w:rsidRDefault="008F10B7" w:rsidP="00D321F5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D321F5">
              <w:rPr>
                <w:rFonts w:ascii="Arial" w:hAnsi="Arial" w:cs="Arial"/>
                <w:color w:val="auto"/>
                <w:lang w:val="ms-MY"/>
              </w:rPr>
              <w:t>Kenalpasti tahap integrasi bagi modul yang terlibat.</w:t>
            </w:r>
          </w:p>
          <w:p w:rsidR="00704B1E" w:rsidRDefault="00704B1E" w:rsidP="00704B1E">
            <w:pPr>
              <w:pStyle w:val="ListParagraph"/>
              <w:widowControl/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D321F5" w:rsidRDefault="00D321F5" w:rsidP="00704B1E">
            <w:pPr>
              <w:pStyle w:val="ListParagraph"/>
              <w:widowControl/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D321F5" w:rsidRPr="00704B1E" w:rsidRDefault="00D321F5" w:rsidP="00704B1E">
            <w:pPr>
              <w:pStyle w:val="ListParagraph"/>
              <w:widowControl/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8F10B7" w:rsidRPr="00704B1E" w:rsidRDefault="008F10B7" w:rsidP="00D321F5">
            <w:pPr>
              <w:pStyle w:val="ListParagraph"/>
              <w:widowControl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Kenalpasti titik integrasi modul.</w:t>
            </w:r>
          </w:p>
          <w:p w:rsidR="00C811A0" w:rsidRDefault="00704B1E" w:rsidP="00C811A0">
            <w:pPr>
              <w:pStyle w:val="ListParagraph"/>
              <w:widowControl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noProof/>
                <w:lang w:val="en-MY" w:eastAsia="en-MY"/>
              </w:rPr>
              <w:drawing>
                <wp:anchor distT="0" distB="0" distL="114300" distR="114300" simplePos="0" relativeHeight="251669504" behindDoc="0" locked="0" layoutInCell="1" allowOverlap="1" wp14:anchorId="42D5E0A4" wp14:editId="2217DD27">
                  <wp:simplePos x="0" y="0"/>
                  <wp:positionH relativeFrom="column">
                    <wp:posOffset>240589</wp:posOffset>
                  </wp:positionH>
                  <wp:positionV relativeFrom="paragraph">
                    <wp:posOffset>302769</wp:posOffset>
                  </wp:positionV>
                  <wp:extent cx="3747770" cy="1882775"/>
                  <wp:effectExtent l="19050" t="19050" r="24130" b="222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9"/>
                          <a:stretch/>
                        </pic:blipFill>
                        <pic:spPr bwMode="auto">
                          <a:xfrm>
                            <a:off x="0" y="0"/>
                            <a:ext cx="3747770" cy="188277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10B7" w:rsidRPr="00704B1E">
              <w:rPr>
                <w:rFonts w:ascii="Arial" w:hAnsi="Arial" w:cs="Arial"/>
                <w:color w:val="auto"/>
                <w:lang w:val="ms-MY"/>
              </w:rPr>
              <w:t>Nyatakan halaman yang terlibat dengan titik integrasi.</w:t>
            </w:r>
          </w:p>
          <w:p w:rsidR="00C811A0" w:rsidRPr="00C811A0" w:rsidRDefault="00C811A0" w:rsidP="00C811A0">
            <w:pPr>
              <w:pStyle w:val="ListParagraph"/>
              <w:widowControl/>
              <w:spacing w:line="360" w:lineRule="auto"/>
              <w:ind w:left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Rajah 2 Antaramuka titik integrasi</w:t>
            </w:r>
          </w:p>
        </w:tc>
      </w:tr>
    </w:tbl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4202B0" w:rsidTr="007E2488">
        <w:trPr>
          <w:trHeight w:val="791"/>
        </w:trPr>
        <w:tc>
          <w:tcPr>
            <w:tcW w:w="720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:rsidR="004C080C" w:rsidRPr="00873C7F" w:rsidRDefault="004C080C" w:rsidP="004C080C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rPr>
          <w:trHeight w:val="342"/>
        </w:trPr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4202B0" w:rsidRDefault="00D321F5" w:rsidP="00D321F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321F5">
              <w:rPr>
                <w:rFonts w:ascii="Arial" w:hAnsi="Arial" w:cs="Arial"/>
                <w:sz w:val="22"/>
                <w:szCs w:val="22"/>
                <w:lang w:val="ms-MY"/>
              </w:rPr>
              <w:t>Kenalpasti modul integrasi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4202B0" w:rsidRDefault="00D321F5" w:rsidP="00D321F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321F5">
              <w:rPr>
                <w:rFonts w:ascii="Arial" w:hAnsi="Arial" w:cs="Arial"/>
                <w:sz w:val="22"/>
                <w:szCs w:val="22"/>
                <w:lang w:val="ms-MY"/>
              </w:rPr>
              <w:t xml:space="preserve">Kenalpasti tahap integrasi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10090D" w:rsidRPr="004202B0" w:rsidTr="0081245D">
        <w:tc>
          <w:tcPr>
            <w:tcW w:w="9648" w:type="dxa"/>
            <w:gridSpan w:val="7"/>
            <w:shd w:val="clear" w:color="auto" w:fill="auto"/>
          </w:tcPr>
          <w:p w:rsidR="0010090D" w:rsidRPr="004202B0" w:rsidRDefault="0010090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224A3D" w:rsidRPr="004202B0" w:rsidTr="004C080C">
        <w:tc>
          <w:tcPr>
            <w:tcW w:w="558" w:type="dxa"/>
            <w:shd w:val="clear" w:color="auto" w:fill="auto"/>
          </w:tcPr>
          <w:p w:rsidR="00224A3D" w:rsidRPr="004202B0" w:rsidRDefault="00224A3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3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224A3D" w:rsidRDefault="00D321F5" w:rsidP="00D10A8B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321F5">
              <w:rPr>
                <w:rFonts w:ascii="Arial" w:hAnsi="Arial" w:cs="Arial"/>
                <w:sz w:val="22"/>
                <w:szCs w:val="22"/>
                <w:lang w:val="ms-MY"/>
              </w:rPr>
              <w:t>Kenalpasti titik integrasi modul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3D" w:rsidRPr="004202B0" w:rsidRDefault="00224A3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4A3D" w:rsidRPr="004202B0" w:rsidRDefault="00224A3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3D" w:rsidRPr="004202B0" w:rsidRDefault="00224A3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224A3D" w:rsidRPr="004202B0" w:rsidRDefault="00224A3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224A3D" w:rsidRPr="004202B0" w:rsidRDefault="00224A3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10090D" w:rsidRPr="004202B0" w:rsidRDefault="0010090D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377F6" wp14:editId="519DF3C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513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4C080C" w:rsidRPr="004202B0" w:rsidRDefault="004C080C" w:rsidP="007E2488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rPr>
          <w:trHeight w:val="368"/>
        </w:trPr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D321F5" w:rsidRDefault="00D321F5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Paparan modul integrasi dicetak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4202B0" w:rsidRDefault="00342836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Titik integrasi disenaraikan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342836" w:rsidRPr="004202B0" w:rsidTr="007E2488">
        <w:tc>
          <w:tcPr>
            <w:tcW w:w="558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342836" w:rsidRPr="004202B0" w:rsidTr="007E2488">
        <w:tc>
          <w:tcPr>
            <w:tcW w:w="558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342836" w:rsidRPr="004202B0" w:rsidTr="007E2488">
        <w:tc>
          <w:tcPr>
            <w:tcW w:w="558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342836" w:rsidRPr="004202B0" w:rsidTr="007E2488">
        <w:tc>
          <w:tcPr>
            <w:tcW w:w="558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342836" w:rsidRPr="004202B0" w:rsidTr="00342836">
        <w:tc>
          <w:tcPr>
            <w:tcW w:w="558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342836" w:rsidRPr="004202B0" w:rsidTr="00342836">
        <w:trPr>
          <w:trHeight w:val="287"/>
        </w:trPr>
        <w:tc>
          <w:tcPr>
            <w:tcW w:w="558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342836" w:rsidRPr="004202B0" w:rsidTr="00342836">
        <w:trPr>
          <w:trHeight w:val="287"/>
        </w:trPr>
        <w:tc>
          <w:tcPr>
            <w:tcW w:w="558" w:type="dxa"/>
            <w:shd w:val="clear" w:color="auto" w:fill="auto"/>
          </w:tcPr>
          <w:p w:rsidR="00342836" w:rsidRPr="004202B0" w:rsidRDefault="00342836" w:rsidP="00342836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342836" w:rsidRPr="00EA4971" w:rsidRDefault="00342836" w:rsidP="00342836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:rsidR="004C080C" w:rsidRPr="00873C7F" w:rsidRDefault="004C080C" w:rsidP="004C080C">
      <w:pPr>
        <w:rPr>
          <w:b/>
          <w:lang w:val="ms-MY"/>
        </w:rPr>
      </w:pPr>
    </w:p>
    <w:p w:rsidR="004C080C" w:rsidRDefault="004C080C" w:rsidP="004C080C">
      <w:pPr>
        <w:rPr>
          <w:b/>
          <w:lang w:val="ms-MY"/>
        </w:rPr>
      </w:pPr>
    </w:p>
    <w:p w:rsidR="00721B56" w:rsidRDefault="00721B56" w:rsidP="004C080C">
      <w:pPr>
        <w:rPr>
          <w:b/>
          <w:lang w:val="ms-MY"/>
        </w:rPr>
      </w:pPr>
    </w:p>
    <w:p w:rsidR="00721B56" w:rsidRDefault="00721B56" w:rsidP="004C080C">
      <w:pPr>
        <w:rPr>
          <w:b/>
          <w:lang w:val="ms-MY"/>
        </w:rPr>
      </w:pPr>
    </w:p>
    <w:p w:rsidR="00721B56" w:rsidRDefault="00721B56" w:rsidP="004C080C">
      <w:pPr>
        <w:rPr>
          <w:b/>
          <w:lang w:val="ms-MY"/>
        </w:rPr>
      </w:pPr>
    </w:p>
    <w:p w:rsidR="00721B56" w:rsidRPr="00873C7F" w:rsidRDefault="00721B56" w:rsidP="004C080C">
      <w:pPr>
        <w:rPr>
          <w:b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342836" w:rsidRPr="00EA4971" w:rsidRDefault="00342836" w:rsidP="0034283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</w:r>
      <w:r>
        <w:rPr>
          <w:rFonts w:ascii="Arial" w:hAnsi="Arial" w:cs="Arial"/>
          <w:lang w:val="ms-MY"/>
        </w:rPr>
        <w:tab/>
      </w:r>
      <w:r w:rsidRPr="00EA4971">
        <w:rPr>
          <w:rFonts w:ascii="Arial" w:hAnsi="Arial" w:cs="Arial"/>
          <w:i/>
          <w:color w:val="D9D9D9" w:themeColor="background1" w:themeShade="D9"/>
          <w:lang w:val="ms-MY"/>
        </w:rPr>
        <w:t>Nama Pelatih</w:t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A4971">
        <w:rPr>
          <w:rFonts w:ascii="Arial" w:hAnsi="Arial" w:cs="Arial"/>
          <w:i/>
          <w:color w:val="D9D9D9" w:themeColor="background1" w:themeShade="D9"/>
          <w:lang w:val="ms-MY"/>
        </w:rPr>
        <w:t>Nama PP</w:t>
      </w:r>
    </w:p>
    <w:p w:rsidR="00266C07" w:rsidRPr="00D16C29" w:rsidRDefault="004C080C" w:rsidP="00184693">
      <w:pPr>
        <w:rPr>
          <w:rFonts w:ascii="Arial" w:hAnsi="Arial" w:cs="Arial"/>
          <w:color w:val="auto"/>
          <w:lang w:val="ms-MY"/>
        </w:rPr>
      </w:pPr>
      <w:r w:rsidRPr="004202B0">
        <w:rPr>
          <w:rFonts w:ascii="Arial" w:hAnsi="Arial" w:cs="Arial"/>
          <w:sz w:val="22"/>
          <w:lang w:val="ms-MY"/>
        </w:rPr>
        <w:t xml:space="preserve">Tarikh/Date: _________________                    </w:t>
      </w:r>
      <w:r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Tarikh/Date: __________________</w:t>
      </w:r>
    </w:p>
    <w:sectPr w:rsidR="00266C07" w:rsidRPr="00D16C29" w:rsidSect="008762EC">
      <w:headerReference w:type="default" r:id="rId11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C2B" w:rsidRDefault="009A1C2B" w:rsidP="008762EC">
      <w:r>
        <w:separator/>
      </w:r>
    </w:p>
  </w:endnote>
  <w:endnote w:type="continuationSeparator" w:id="0">
    <w:p w:rsidR="009A1C2B" w:rsidRDefault="009A1C2B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C2B" w:rsidRDefault="009A1C2B" w:rsidP="008762EC">
      <w:r>
        <w:separator/>
      </w:r>
    </w:p>
  </w:footnote>
  <w:footnote w:type="continuationSeparator" w:id="0">
    <w:p w:rsidR="009A1C2B" w:rsidRDefault="009A1C2B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981614" w:rsidTr="00E179B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981614" w:rsidRDefault="00981614" w:rsidP="0098161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981614" w:rsidRPr="00D16C29" w:rsidRDefault="00981614" w:rsidP="00C811A0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2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 w:rsidR="00C811A0">
            <w:rPr>
              <w:rFonts w:ascii="Arial" w:eastAsia="Arial" w:hAnsi="Arial" w:cs="Arial"/>
              <w:lang w:val="ms-MY"/>
            </w:rPr>
            <w:t>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981614" w:rsidRDefault="00981614" w:rsidP="0098161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FE29AB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981614" w:rsidRDefault="00981614" w:rsidP="00572E1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572E12">
            <w:rPr>
              <w:rFonts w:ascii="Arial" w:eastAsia="Arial" w:hAnsi="Arial" w:cs="Arial"/>
            </w:rPr>
            <w:t>4</w:t>
          </w:r>
        </w:p>
      </w:tc>
    </w:tr>
  </w:tbl>
  <w:p w:rsidR="007E2488" w:rsidRDefault="007E2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7B56"/>
    <w:multiLevelType w:val="hybridMultilevel"/>
    <w:tmpl w:val="E2F2DED0"/>
    <w:lvl w:ilvl="0" w:tplc="44090019">
      <w:start w:val="1"/>
      <w:numFmt w:val="lowerLetter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27174"/>
    <w:multiLevelType w:val="hybridMultilevel"/>
    <w:tmpl w:val="1958CC1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F3B50"/>
    <w:multiLevelType w:val="hybridMultilevel"/>
    <w:tmpl w:val="3A9860E8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210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608FC"/>
    <w:multiLevelType w:val="hybridMultilevel"/>
    <w:tmpl w:val="E6420A58"/>
    <w:lvl w:ilvl="0" w:tplc="1D86FED8">
      <w:start w:val="1"/>
      <w:numFmt w:val="lowerRoman"/>
      <w:lvlText w:val="%1."/>
      <w:lvlJc w:val="righ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3779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D064E"/>
    <w:multiLevelType w:val="hybridMultilevel"/>
    <w:tmpl w:val="467A18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81AD3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3099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B62AAC"/>
    <w:multiLevelType w:val="hybridMultilevel"/>
    <w:tmpl w:val="80FEFBEA"/>
    <w:lvl w:ilvl="0" w:tplc="44090019">
      <w:start w:val="1"/>
      <w:numFmt w:val="lowerLetter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32A4F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C36AE"/>
    <w:multiLevelType w:val="hybridMultilevel"/>
    <w:tmpl w:val="E2F2DED0"/>
    <w:lvl w:ilvl="0" w:tplc="44090019">
      <w:start w:val="1"/>
      <w:numFmt w:val="lowerLetter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97400B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8798B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D331D8"/>
    <w:multiLevelType w:val="hybridMultilevel"/>
    <w:tmpl w:val="F5708C6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90700"/>
    <w:multiLevelType w:val="hybridMultilevel"/>
    <w:tmpl w:val="F5708C6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80BCA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5"/>
  </w:num>
  <w:num w:numId="5">
    <w:abstractNumId w:val="0"/>
  </w:num>
  <w:num w:numId="6">
    <w:abstractNumId w:val="24"/>
  </w:num>
  <w:num w:numId="7">
    <w:abstractNumId w:val="9"/>
  </w:num>
  <w:num w:numId="8">
    <w:abstractNumId w:val="8"/>
  </w:num>
  <w:num w:numId="9">
    <w:abstractNumId w:val="16"/>
  </w:num>
  <w:num w:numId="10">
    <w:abstractNumId w:val="4"/>
  </w:num>
  <w:num w:numId="11">
    <w:abstractNumId w:val="2"/>
  </w:num>
  <w:num w:numId="12">
    <w:abstractNumId w:val="11"/>
  </w:num>
  <w:num w:numId="13">
    <w:abstractNumId w:val="20"/>
  </w:num>
  <w:num w:numId="14">
    <w:abstractNumId w:val="25"/>
  </w:num>
  <w:num w:numId="15">
    <w:abstractNumId w:val="13"/>
  </w:num>
  <w:num w:numId="16">
    <w:abstractNumId w:val="22"/>
  </w:num>
  <w:num w:numId="17">
    <w:abstractNumId w:val="23"/>
  </w:num>
  <w:num w:numId="18">
    <w:abstractNumId w:val="6"/>
  </w:num>
  <w:num w:numId="19">
    <w:abstractNumId w:val="7"/>
  </w:num>
  <w:num w:numId="20">
    <w:abstractNumId w:val="18"/>
  </w:num>
  <w:num w:numId="21">
    <w:abstractNumId w:val="21"/>
  </w:num>
  <w:num w:numId="22">
    <w:abstractNumId w:val="19"/>
  </w:num>
  <w:num w:numId="23">
    <w:abstractNumId w:val="1"/>
  </w:num>
  <w:num w:numId="24">
    <w:abstractNumId w:val="17"/>
  </w:num>
  <w:num w:numId="25">
    <w:abstractNumId w:val="1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22EB5"/>
    <w:rsid w:val="00032930"/>
    <w:rsid w:val="000B66BB"/>
    <w:rsid w:val="000E5DEC"/>
    <w:rsid w:val="0010090D"/>
    <w:rsid w:val="00112B2B"/>
    <w:rsid w:val="00145E69"/>
    <w:rsid w:val="00165AF6"/>
    <w:rsid w:val="001813F4"/>
    <w:rsid w:val="00184693"/>
    <w:rsid w:val="001C56E1"/>
    <w:rsid w:val="001D7FE4"/>
    <w:rsid w:val="00224A3D"/>
    <w:rsid w:val="00226543"/>
    <w:rsid w:val="0023434A"/>
    <w:rsid w:val="00266C07"/>
    <w:rsid w:val="002974B3"/>
    <w:rsid w:val="002A1689"/>
    <w:rsid w:val="002B108E"/>
    <w:rsid w:val="002F4AB2"/>
    <w:rsid w:val="002F6B62"/>
    <w:rsid w:val="00312F85"/>
    <w:rsid w:val="00335882"/>
    <w:rsid w:val="00342836"/>
    <w:rsid w:val="00352AAD"/>
    <w:rsid w:val="00377A92"/>
    <w:rsid w:val="00394C7D"/>
    <w:rsid w:val="00435064"/>
    <w:rsid w:val="00444DFE"/>
    <w:rsid w:val="0047052A"/>
    <w:rsid w:val="004C080C"/>
    <w:rsid w:val="004D098C"/>
    <w:rsid w:val="005460BC"/>
    <w:rsid w:val="00572E12"/>
    <w:rsid w:val="00584861"/>
    <w:rsid w:val="00590EBA"/>
    <w:rsid w:val="005F78F5"/>
    <w:rsid w:val="0063540F"/>
    <w:rsid w:val="0064314C"/>
    <w:rsid w:val="0065113A"/>
    <w:rsid w:val="006976EF"/>
    <w:rsid w:val="006B608E"/>
    <w:rsid w:val="006D37AB"/>
    <w:rsid w:val="006E2CC9"/>
    <w:rsid w:val="007008D3"/>
    <w:rsid w:val="00704B1E"/>
    <w:rsid w:val="00721B56"/>
    <w:rsid w:val="007371F5"/>
    <w:rsid w:val="007817D3"/>
    <w:rsid w:val="00794FEA"/>
    <w:rsid w:val="007A7356"/>
    <w:rsid w:val="007C6151"/>
    <w:rsid w:val="007D0A67"/>
    <w:rsid w:val="007E2488"/>
    <w:rsid w:val="008118F4"/>
    <w:rsid w:val="00843120"/>
    <w:rsid w:val="00843373"/>
    <w:rsid w:val="00865D60"/>
    <w:rsid w:val="008714F0"/>
    <w:rsid w:val="008762EC"/>
    <w:rsid w:val="00894CD4"/>
    <w:rsid w:val="008B0A73"/>
    <w:rsid w:val="008B15D1"/>
    <w:rsid w:val="008C6056"/>
    <w:rsid w:val="008D52D5"/>
    <w:rsid w:val="008E0E51"/>
    <w:rsid w:val="008F10B7"/>
    <w:rsid w:val="0091707D"/>
    <w:rsid w:val="00954B36"/>
    <w:rsid w:val="00981614"/>
    <w:rsid w:val="0098487C"/>
    <w:rsid w:val="009A1C2B"/>
    <w:rsid w:val="009C78BF"/>
    <w:rsid w:val="009E2EA3"/>
    <w:rsid w:val="009F722A"/>
    <w:rsid w:val="00A06D0D"/>
    <w:rsid w:val="00A07A76"/>
    <w:rsid w:val="00A144C0"/>
    <w:rsid w:val="00A15E1A"/>
    <w:rsid w:val="00A632AC"/>
    <w:rsid w:val="00A75F5B"/>
    <w:rsid w:val="00AB39CD"/>
    <w:rsid w:val="00AC64B4"/>
    <w:rsid w:val="00AD389F"/>
    <w:rsid w:val="00AF6A6F"/>
    <w:rsid w:val="00B076D7"/>
    <w:rsid w:val="00B11F07"/>
    <w:rsid w:val="00B223DC"/>
    <w:rsid w:val="00B407CD"/>
    <w:rsid w:val="00B7499B"/>
    <w:rsid w:val="00B934C0"/>
    <w:rsid w:val="00BA7BF3"/>
    <w:rsid w:val="00BD6ECE"/>
    <w:rsid w:val="00BE2757"/>
    <w:rsid w:val="00BE4A38"/>
    <w:rsid w:val="00C004F6"/>
    <w:rsid w:val="00C15996"/>
    <w:rsid w:val="00C56E44"/>
    <w:rsid w:val="00C77C30"/>
    <w:rsid w:val="00C811A0"/>
    <w:rsid w:val="00CB59C3"/>
    <w:rsid w:val="00CC070C"/>
    <w:rsid w:val="00CD63C3"/>
    <w:rsid w:val="00D023FA"/>
    <w:rsid w:val="00D10A8B"/>
    <w:rsid w:val="00D11C5C"/>
    <w:rsid w:val="00D16C29"/>
    <w:rsid w:val="00D16EE1"/>
    <w:rsid w:val="00D321F5"/>
    <w:rsid w:val="00D47756"/>
    <w:rsid w:val="00D60C07"/>
    <w:rsid w:val="00D6613B"/>
    <w:rsid w:val="00D700E8"/>
    <w:rsid w:val="00DE6749"/>
    <w:rsid w:val="00DF3A8C"/>
    <w:rsid w:val="00E36AA6"/>
    <w:rsid w:val="00E73132"/>
    <w:rsid w:val="00E857D7"/>
    <w:rsid w:val="00EB4531"/>
    <w:rsid w:val="00EF7EA4"/>
    <w:rsid w:val="00F03219"/>
    <w:rsid w:val="00F10362"/>
    <w:rsid w:val="00FA04DB"/>
    <w:rsid w:val="00FA5F32"/>
    <w:rsid w:val="00FC28FD"/>
    <w:rsid w:val="00FD41D5"/>
    <w:rsid w:val="00FD48CC"/>
    <w:rsid w:val="00FE29AB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314A0"/>
  <w15:docId w15:val="{8ED46695-AD9A-4EB3-A1EF-F79DC5A6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D7688-16C2-4336-ABB9-97AD1C64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15</cp:revision>
  <cp:lastPrinted>2019-10-03T08:37:00Z</cp:lastPrinted>
  <dcterms:created xsi:type="dcterms:W3CDTF">2019-08-26T08:53:00Z</dcterms:created>
  <dcterms:modified xsi:type="dcterms:W3CDTF">2019-10-03T08:37:00Z</dcterms:modified>
</cp:coreProperties>
</file>