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Automated Security Testing Procedure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Document owner: CTO • Version 1.0 • Effective: 04 Jul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qdyxmjwp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Ensure every change to production code is automatically scanned for vulnerabilities in line with ISO 27001 control A.14.2.8.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q910bw5bx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 Scope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production repositories in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GitHub organisation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container images built via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GitHub Actions</w:t>
      </w:r>
      <w:r w:rsidDel="00000000" w:rsidR="00000000" w:rsidRPr="00000000">
        <w:rPr>
          <w:sz w:val="21"/>
          <w:szCs w:val="21"/>
          <w:rtl w:val="0"/>
        </w:rPr>
        <w:t xml:space="preserve"> and is related to the production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Public-facing application endpoints under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normain.com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i9zff2ob8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 Roles &amp; Responsibilities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CTO (Doc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Engineering + Approves tooling &amp; blocking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Fixes findings before merge/release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1ohdc14p0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4  Tooling &amp; Coverage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Tool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 CodeQL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Every push to a pull-request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PR → “Security”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 Dependabot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Daily + PR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 Security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OWASP ZAP Baseline Scan (GH 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Weekly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scan against 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 Security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Gryve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 image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 Security Center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htibl0tbe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 Workflow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Developer opens a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GitHub automatically runs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CodeQL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Dependabot</w:t>
      </w:r>
      <w:r w:rsidDel="00000000" w:rsidR="00000000" w:rsidRPr="00000000">
        <w:rPr>
          <w:sz w:val="21"/>
          <w:szCs w:val="21"/>
          <w:rtl w:val="0"/>
        </w:rPr>
        <w:t xml:space="preserve"> security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 cannot merge if any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Critical</w:t>
      </w:r>
      <w:r w:rsidDel="00000000" w:rsidR="00000000" w:rsidRPr="00000000">
        <w:rPr>
          <w:sz w:val="21"/>
          <w:szCs w:val="21"/>
          <w:rtl w:val="0"/>
        </w:rPr>
        <w:t xml:space="preserve"> issue is open.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Merge to main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Image build attaches SBOM.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Weekly (Sunday 02:00 UTC)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analysis-dast</w:t>
      </w:r>
      <w:r w:rsidDel="00000000" w:rsidR="00000000" w:rsidRPr="00000000">
        <w:rPr>
          <w:sz w:val="21"/>
          <w:szCs w:val="21"/>
          <w:rtl w:val="0"/>
        </w:rPr>
        <w:t xml:space="preserve">.yml deploys ZAP Baseline scan.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Results posted to GitHub Security Center and Slack.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gcq72ld3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 Workflow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Developer pushes code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Github</w:t>
      </w:r>
      <w:r w:rsidDel="00000000" w:rsidR="00000000" w:rsidRPr="00000000">
        <w:rPr>
          <w:sz w:val="21"/>
          <w:szCs w:val="21"/>
          <w:rtl w:val="0"/>
        </w:rPr>
        <w:t xml:space="preserve"> CodeQL + Dependabot audit; results uploaded to Github Security Center.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New release created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Job .github/workflows/deploy.azure.yml builds image, runs Gryve scan, publishes to registry.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Weekly Sunday 02:00 UTC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Job .github/workflows/analysis-dast.yml runs ZAP Baseline against prod; results uploaded to Github Security Center.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Finding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sz w:val="21"/>
          <w:szCs w:val="21"/>
          <w:rtl w:val="0"/>
        </w:rPr>
        <w:t xml:space="preserve">CodeQL / Gryve / ZAP critical issues: target fix time ⩽ 30 days. Other issues are prioritized depending on severity and complexity.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f2kkl61hcu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 Metrics &amp; Review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Dashboard: GitHub → Security → “Overview”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Mean-time-to-remediate tracked monthly; alerts if &gt; 30 days.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procedure is reviewed every 12 months.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wt2s2trsz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 Training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engineers complete an onboarding covering CodeQL, Dependabot, and ZAP scan handling.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