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doiqt3fmkv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Procedures</w:t>
      </w:r>
      <w:r w:rsidDel="00000000" w:rsidR="00000000" w:rsidRPr="00000000">
        <w:rPr>
          <w:rtl w:val="0"/>
        </w:rPr>
      </w:r>
    </w:p>
    <w:p w:rsidR="00000000" w:rsidDel="00000000" w:rsidP="00000000" w:rsidRDefault="00000000" w:rsidRPr="00000000" w14:paraId="00000002">
      <w:pPr>
        <w:pStyle w:val="Title"/>
        <w:rPr>
          <w:rFonts w:ascii="Plus Jakarta Sans" w:cs="Plus Jakarta Sans" w:eastAsia="Plus Jakarta Sans" w:hAnsi="Plus Jakarta Sans"/>
        </w:rPr>
      </w:pPr>
      <w:bookmarkStart w:colFirst="0" w:colLast="0" w:name="_9ibg337m36sp" w:id="1"/>
      <w:bookmarkEnd w:id="1"/>
      <w:r w:rsidDel="00000000" w:rsidR="00000000" w:rsidRPr="00000000">
        <w:rPr>
          <w:rFonts w:ascii="Plus Jakarta Sans" w:cs="Plus Jakarta Sans" w:eastAsia="Plus Jakarta Sans" w:hAnsi="Plus Jakarta Sans"/>
          <w:rtl w:val="0"/>
        </w:rPr>
        <w:t xml:space="preserve">Normain Engineering Operation Procedures</w:t>
      </w:r>
    </w:p>
    <w:p w:rsidR="00000000" w:rsidDel="00000000" w:rsidP="00000000" w:rsidRDefault="00000000" w:rsidRPr="00000000" w14:paraId="00000003">
      <w:pPr>
        <w:pStyle w:val="Heading1"/>
        <w:keepNext w:val="0"/>
        <w:keepLines w:val="0"/>
        <w:spacing w:before="280" w:lineRule="auto"/>
        <w:rPr>
          <w:rFonts w:ascii="Plus Jakarta Sans" w:cs="Plus Jakarta Sans" w:eastAsia="Plus Jakarta Sans" w:hAnsi="Plus Jakarta Sans"/>
        </w:rPr>
      </w:pPr>
      <w:bookmarkStart w:colFirst="0" w:colLast="0" w:name="_xqc8kec4co1n" w:id="2"/>
      <w:bookmarkEnd w:id="2"/>
      <w:r w:rsidDel="00000000" w:rsidR="00000000" w:rsidRPr="00000000">
        <w:rPr>
          <w:rFonts w:ascii="Plus Jakarta Sans" w:cs="Plus Jakarta Sans" w:eastAsia="Plus Jakarta Sans" w:hAnsi="Plus Jakarta Sans"/>
          <w:rtl w:val="0"/>
        </w:rPr>
        <w:t xml:space="preserve">Purpose and Scope</w:t>
      </w:r>
    </w:p>
    <w:p w:rsidR="00000000" w:rsidDel="00000000" w:rsidP="00000000" w:rsidRDefault="00000000" w:rsidRPr="00000000" w14:paraId="00000004">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This document establishes standardized engineering operational procedures to ensure consistent, reliable, and secure delivery of the Normain service. Its primary objective is to align engineering practices toward operational excellence by enforcing clarity, repeatability, and accountability across technical processes.</w:t>
      </w:r>
    </w:p>
    <w:p w:rsidR="00000000" w:rsidDel="00000000" w:rsidP="00000000" w:rsidRDefault="00000000" w:rsidRPr="00000000" w14:paraId="00000005">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6">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It applies to the entire engineering organization and governs activities related to the development, deployment, and ongoing operation of the </w:t>
      </w:r>
      <w:r w:rsidDel="00000000" w:rsidR="00000000" w:rsidRPr="00000000">
        <w:rPr>
          <w:rFonts w:ascii="Plus Jakarta Sans" w:cs="Plus Jakarta Sans" w:eastAsia="Plus Jakarta Sans" w:hAnsi="Plus Jakarta Sans"/>
          <w:rtl w:val="0"/>
        </w:rPr>
        <w:t xml:space="preserve">Normain</w:t>
      </w:r>
      <w:r w:rsidDel="00000000" w:rsidR="00000000" w:rsidRPr="00000000">
        <w:rPr>
          <w:rFonts w:ascii="Plus Jakarta Sans" w:cs="Plus Jakarta Sans" w:eastAsia="Plus Jakarta Sans" w:hAnsi="Plus Jakarta Sans"/>
          <w:rtl w:val="0"/>
        </w:rPr>
        <w:t xml:space="preserve"> service. </w:t>
      </w:r>
    </w:p>
    <w:p w:rsidR="00000000" w:rsidDel="00000000" w:rsidP="00000000" w:rsidRDefault="00000000" w:rsidRPr="00000000" w14:paraId="00000007">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8">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Covered environments include all stages of the software lifecycle—development, staging, and production.</w:t>
      </w:r>
    </w:p>
    <w:p w:rsidR="00000000" w:rsidDel="00000000" w:rsidP="00000000" w:rsidRDefault="00000000" w:rsidRPr="00000000" w14:paraId="00000009">
      <w:pPr>
        <w:pStyle w:val="Heading1"/>
        <w:spacing w:after="240" w:before="240" w:lineRule="auto"/>
        <w:rPr/>
      </w:pPr>
      <w:bookmarkStart w:colFirst="0" w:colLast="0" w:name="_9407iuwszjmu" w:id="3"/>
      <w:bookmarkEnd w:id="3"/>
      <w:r w:rsidDel="00000000" w:rsidR="00000000" w:rsidRPr="00000000">
        <w:rPr>
          <w:rFonts w:ascii="Plus Jakarta Sans" w:cs="Plus Jakarta Sans" w:eastAsia="Plus Jakarta Sans" w:hAnsi="Plus Jakarta Sans"/>
          <w:rtl w:val="0"/>
        </w:rPr>
        <w:t xml:space="preserve">Development Process</w:t>
      </w:r>
      <w:r w:rsidDel="00000000" w:rsidR="00000000" w:rsidRPr="00000000">
        <w:rPr>
          <w:rtl w:val="0"/>
        </w:rPr>
      </w:r>
    </w:p>
    <w:p w:rsidR="00000000" w:rsidDel="00000000" w:rsidP="00000000" w:rsidRDefault="00000000" w:rsidRPr="00000000" w14:paraId="0000000A">
      <w:pPr>
        <w:pStyle w:val="Heading3"/>
        <w:rPr>
          <w:rFonts w:ascii="Plus Jakarta Sans" w:cs="Plus Jakarta Sans" w:eastAsia="Plus Jakarta Sans" w:hAnsi="Plus Jakarta Sans"/>
        </w:rPr>
      </w:pPr>
      <w:bookmarkStart w:colFirst="0" w:colLast="0" w:name="_xed2bqek0k34" w:id="4"/>
      <w:bookmarkEnd w:id="4"/>
      <w:r w:rsidDel="00000000" w:rsidR="00000000" w:rsidRPr="00000000">
        <w:rPr>
          <w:rFonts w:ascii="Plus Jakarta Sans" w:cs="Plus Jakarta Sans" w:eastAsia="Plus Jakarta Sans" w:hAnsi="Plus Jakarta Sans"/>
          <w:rtl w:val="0"/>
        </w:rPr>
        <w:t xml:space="preserve">GitHub Flow</w:t>
      </w:r>
    </w:p>
    <w:p w:rsidR="00000000" w:rsidDel="00000000" w:rsidP="00000000" w:rsidRDefault="00000000" w:rsidRPr="00000000" w14:paraId="0000000B">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follow GitHub Flow for all development work: </w:t>
      </w:r>
    </w:p>
    <w:p w:rsidR="00000000" w:rsidDel="00000000" w:rsidP="00000000" w:rsidRDefault="00000000" w:rsidRPr="00000000" w14:paraId="0000000C">
      <w:pPr>
        <w:numPr>
          <w:ilvl w:val="0"/>
          <w:numId w:val="3"/>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development tasks start by creating a branch from main. </w:t>
      </w:r>
    </w:p>
    <w:p w:rsidR="00000000" w:rsidDel="00000000" w:rsidP="00000000" w:rsidRDefault="00000000" w:rsidRPr="00000000" w14:paraId="0000000D">
      <w:pPr>
        <w:numPr>
          <w:ilvl w:val="0"/>
          <w:numId w:val="3"/>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code changes are done in that branch, keeping commits focused and clear. </w:t>
      </w:r>
    </w:p>
    <w:p w:rsidR="00000000" w:rsidDel="00000000" w:rsidP="00000000" w:rsidRDefault="00000000" w:rsidRPr="00000000" w14:paraId="0000000E">
      <w:pPr>
        <w:numPr>
          <w:ilvl w:val="0"/>
          <w:numId w:val="3"/>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When commits are done, open a pull request so others can review your code and automated checks can run.</w:t>
      </w:r>
    </w:p>
    <w:p w:rsidR="00000000" w:rsidDel="00000000" w:rsidP="00000000" w:rsidRDefault="00000000" w:rsidRPr="00000000" w14:paraId="0000000F">
      <w:pPr>
        <w:numPr>
          <w:ilvl w:val="0"/>
          <w:numId w:val="3"/>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Once the PR is approved and tests pass, merge the branch back into main. </w:t>
      </w:r>
    </w:p>
    <w:p w:rsidR="00000000" w:rsidDel="00000000" w:rsidP="00000000" w:rsidRDefault="00000000" w:rsidRPr="00000000" w14:paraId="00000010">
      <w:pPr>
        <w:pStyle w:val="Heading3"/>
        <w:rPr>
          <w:rFonts w:ascii="Plus Jakarta Sans" w:cs="Plus Jakarta Sans" w:eastAsia="Plus Jakarta Sans" w:hAnsi="Plus Jakarta Sans"/>
        </w:rPr>
      </w:pPr>
      <w:bookmarkStart w:colFirst="0" w:colLast="0" w:name="_wvsupwkutrw9" w:id="5"/>
      <w:bookmarkEnd w:id="5"/>
      <w:r w:rsidDel="00000000" w:rsidR="00000000" w:rsidRPr="00000000">
        <w:rPr>
          <w:rFonts w:ascii="Plus Jakarta Sans" w:cs="Plus Jakarta Sans" w:eastAsia="Plus Jakarta Sans" w:hAnsi="Plus Jakarta Sans"/>
          <w:rtl w:val="0"/>
        </w:rPr>
        <w:t xml:space="preserve">Issue tracking</w:t>
      </w:r>
    </w:p>
    <w:p w:rsidR="00000000" w:rsidDel="00000000" w:rsidP="00000000" w:rsidRDefault="00000000" w:rsidRPr="00000000" w14:paraId="00000011">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use Linear to manage development work by maintaining a backlog of work, prioritizing upcoming work and to track ongoing activity. </w:t>
      </w:r>
    </w:p>
    <w:p w:rsidR="00000000" w:rsidDel="00000000" w:rsidP="00000000" w:rsidRDefault="00000000" w:rsidRPr="00000000" w14:paraId="00000012">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3">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By default, all work starts from a Linear issue. If there is no existing ticket for your intended work, create one with some level of description.</w:t>
      </w:r>
    </w:p>
    <w:p w:rsidR="00000000" w:rsidDel="00000000" w:rsidP="00000000" w:rsidRDefault="00000000" w:rsidRPr="00000000" w14:paraId="00000014">
      <w:pPr>
        <w:pStyle w:val="Heading3"/>
        <w:rPr>
          <w:rFonts w:ascii="Plus Jakarta Sans" w:cs="Plus Jakarta Sans" w:eastAsia="Plus Jakarta Sans" w:hAnsi="Plus Jakarta Sans"/>
        </w:rPr>
      </w:pPr>
      <w:bookmarkStart w:colFirst="0" w:colLast="0" w:name="_630o1nlw2lfw" w:id="6"/>
      <w:bookmarkEnd w:id="6"/>
      <w:r w:rsidDel="00000000" w:rsidR="00000000" w:rsidRPr="00000000">
        <w:rPr>
          <w:rFonts w:ascii="Plus Jakarta Sans" w:cs="Plus Jakarta Sans" w:eastAsia="Plus Jakarta Sans" w:hAnsi="Plus Jakarta Sans"/>
          <w:rtl w:val="0"/>
        </w:rPr>
        <w:t xml:space="preserve">Branch naming</w:t>
      </w:r>
    </w:p>
    <w:p w:rsidR="00000000" w:rsidDel="00000000" w:rsidP="00000000" w:rsidRDefault="00000000" w:rsidRPr="00000000" w14:paraId="00000015">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Branch should always be the ones proposed by Linear for the issue you are working on. </w:t>
      </w:r>
    </w:p>
    <w:p w:rsidR="00000000" w:rsidDel="00000000" w:rsidP="00000000" w:rsidRDefault="00000000" w:rsidRPr="00000000" w14:paraId="00000016">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7">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Other projects may let work descriptions be part of the branch names (e.g. feature/fix/infra etc), but we capture this type of metadata in Linear instead.</w:t>
      </w:r>
    </w:p>
    <w:p w:rsidR="00000000" w:rsidDel="00000000" w:rsidP="00000000" w:rsidRDefault="00000000" w:rsidRPr="00000000" w14:paraId="00000018">
      <w:pPr>
        <w:pStyle w:val="Heading3"/>
        <w:rPr>
          <w:rFonts w:ascii="Plus Jakarta Sans" w:cs="Plus Jakarta Sans" w:eastAsia="Plus Jakarta Sans" w:hAnsi="Plus Jakarta Sans"/>
        </w:rPr>
      </w:pPr>
      <w:bookmarkStart w:colFirst="0" w:colLast="0" w:name="_4kpdi8xytndn" w:id="7"/>
      <w:bookmarkEnd w:id="7"/>
      <w:r w:rsidDel="00000000" w:rsidR="00000000" w:rsidRPr="00000000">
        <w:rPr>
          <w:rFonts w:ascii="Plus Jakarta Sans" w:cs="Plus Jakarta Sans" w:eastAsia="Plus Jakarta Sans" w:hAnsi="Plus Jakarta Sans"/>
          <w:rtl w:val="0"/>
        </w:rPr>
        <w:t xml:space="preserve">Code Reviews</w:t>
      </w:r>
    </w:p>
    <w:p w:rsidR="00000000" w:rsidDel="00000000" w:rsidP="00000000" w:rsidRDefault="00000000" w:rsidRPr="00000000" w14:paraId="00000019">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When a PR is marked Ready for Review, it is reviewed by at least one other developer. </w:t>
      </w:r>
    </w:p>
    <w:p w:rsidR="00000000" w:rsidDel="00000000" w:rsidP="00000000" w:rsidRDefault="00000000" w:rsidRPr="00000000" w14:paraId="0000001A">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B">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 general PR reviews are self-assigned by the reviewer. Reviewers are accountable for upholding codebase quality. At the early stage of the company, most PRs will tend to get reviewed by Kalle (CTO). However as new developers learn the codebase, we will actively work towards the goal that anyone is able to review any PR. The review is where the team takes ownership of the code that was created by an individual.</w:t>
      </w:r>
    </w:p>
    <w:p w:rsidR="00000000" w:rsidDel="00000000" w:rsidP="00000000" w:rsidRDefault="00000000" w:rsidRPr="00000000" w14:paraId="0000001C">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D">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Discussion around a PR is done using the PR comment feature. When a review is done, the reviewer may require changes from the PR creator. The creator will then address the comments and make changes and ask for a re-review.</w:t>
      </w:r>
    </w:p>
    <w:p w:rsidR="00000000" w:rsidDel="00000000" w:rsidP="00000000" w:rsidRDefault="00000000" w:rsidRPr="00000000" w14:paraId="0000001E">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F">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When a PR has been Approved, the creator closes the PR by merging the code.</w:t>
      </w:r>
    </w:p>
    <w:p w:rsidR="00000000" w:rsidDel="00000000" w:rsidP="00000000" w:rsidRDefault="00000000" w:rsidRPr="00000000" w14:paraId="00000020">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21">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 the cases where it’s useful to create a PR before it is ready for review, create a draft PR. This will enable linting checks, run tests and enable testing of CI/CD changes.</w:t>
      </w:r>
    </w:p>
    <w:p w:rsidR="00000000" w:rsidDel="00000000" w:rsidP="00000000" w:rsidRDefault="00000000" w:rsidRPr="00000000" w14:paraId="00000022">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23">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one exception to above is that Kalle is allowed to merge PR’s without a review. This is in order to be able to quickly fix burning issues with speed. This practice will be removed when the team is big enough to ensure that we always have 2 people on call at any given time. At that moment we will enforce a review for each PR.</w:t>
      </w:r>
      <w:r w:rsidDel="00000000" w:rsidR="00000000" w:rsidRPr="00000000">
        <w:rPr>
          <w:rtl w:val="0"/>
        </w:rPr>
      </w:r>
    </w:p>
    <w:p w:rsidR="00000000" w:rsidDel="00000000" w:rsidP="00000000" w:rsidRDefault="00000000" w:rsidRPr="00000000" w14:paraId="00000024">
      <w:pPr>
        <w:pStyle w:val="Heading2"/>
        <w:rPr>
          <w:rFonts w:ascii="Plus Jakarta Sans" w:cs="Plus Jakarta Sans" w:eastAsia="Plus Jakarta Sans" w:hAnsi="Plus Jakarta Sans"/>
        </w:rPr>
      </w:pPr>
      <w:bookmarkStart w:colFirst="0" w:colLast="0" w:name="_7yoy0zondywk" w:id="8"/>
      <w:bookmarkEnd w:id="8"/>
      <w:r w:rsidDel="00000000" w:rsidR="00000000" w:rsidRPr="00000000">
        <w:rPr>
          <w:rFonts w:ascii="Plus Jakarta Sans" w:cs="Plus Jakarta Sans" w:eastAsia="Plus Jakarta Sans" w:hAnsi="Plus Jakarta Sans"/>
          <w:rtl w:val="0"/>
        </w:rPr>
        <w:t xml:space="preserve">Emergency Fixes</w:t>
      </w:r>
    </w:p>
    <w:p w:rsidR="00000000" w:rsidDel="00000000" w:rsidP="00000000" w:rsidRDefault="00000000" w:rsidRPr="00000000" w14:paraId="00000025">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Emergency situations such as addressing security issues or critical functionality bugs may result in a single engineer working against a sharp timeline. In these situations it may be needed to sidestep some of the normal working procedures in order to return to a stable situation:</w:t>
      </w:r>
    </w:p>
    <w:p w:rsidR="00000000" w:rsidDel="00000000" w:rsidP="00000000" w:rsidRDefault="00000000" w:rsidRPr="00000000" w14:paraId="00000026">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27">
      <w:pPr>
        <w:numPr>
          <w:ilvl w:val="0"/>
          <w:numId w:val="5"/>
        </w:numPr>
        <w:ind w:left="720" w:hanging="360"/>
      </w:pPr>
      <w:r w:rsidDel="00000000" w:rsidR="00000000" w:rsidRPr="00000000">
        <w:rPr>
          <w:rFonts w:ascii="Plus Jakarta Sans" w:cs="Plus Jakarta Sans" w:eastAsia="Plus Jakarta Sans" w:hAnsi="Plus Jakarta Sans"/>
          <w:rtl w:val="0"/>
        </w:rPr>
        <w:t xml:space="preserve">If a Linear issue is missing, create a branch fix/{{ title }}.</w:t>
      </w:r>
    </w:p>
    <w:p w:rsidR="00000000" w:rsidDel="00000000" w:rsidP="00000000" w:rsidRDefault="00000000" w:rsidRPr="00000000" w14:paraId="00000028">
      <w:pPr>
        <w:numPr>
          <w:ilvl w:val="0"/>
          <w:numId w:val="5"/>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If there is no other engineer actively working at the same time as the one addressing the issue, overriding the PR-review requirement may be needed.</w:t>
      </w:r>
    </w:p>
    <w:p w:rsidR="00000000" w:rsidDel="00000000" w:rsidP="00000000" w:rsidRDefault="00000000" w:rsidRPr="00000000" w14:paraId="00000029">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2A">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After the emergency has been resolved measures should be taken to close the gap between normal practice and the side-steps taken, e.g. retrospective PR-review and issue tracking.</w:t>
      </w:r>
    </w:p>
    <w:p w:rsidR="00000000" w:rsidDel="00000000" w:rsidP="00000000" w:rsidRDefault="00000000" w:rsidRPr="00000000" w14:paraId="0000002B">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2C">
      <w:pPr>
        <w:pStyle w:val="Heading2"/>
        <w:rPr>
          <w:rFonts w:ascii="Plus Jakarta Sans" w:cs="Plus Jakarta Sans" w:eastAsia="Plus Jakarta Sans" w:hAnsi="Plus Jakarta Sans"/>
        </w:rPr>
      </w:pPr>
      <w:bookmarkStart w:colFirst="0" w:colLast="0" w:name="_memqjrr02svt" w:id="9"/>
      <w:bookmarkEnd w:id="9"/>
      <w:r w:rsidDel="00000000" w:rsidR="00000000" w:rsidRPr="00000000">
        <w:rPr>
          <w:rFonts w:ascii="Plus Jakarta Sans" w:cs="Plus Jakarta Sans" w:eastAsia="Plus Jakarta Sans" w:hAnsi="Plus Jakarta Sans"/>
          <w:rtl w:val="0"/>
        </w:rPr>
        <w:t xml:space="preserve">QA and Testing</w:t>
      </w:r>
      <w:r w:rsidDel="00000000" w:rsidR="00000000" w:rsidRPr="00000000">
        <w:rPr>
          <w:rtl w:val="0"/>
        </w:rPr>
      </w:r>
    </w:p>
    <w:p w:rsidR="00000000" w:rsidDel="00000000" w:rsidP="00000000" w:rsidRDefault="00000000" w:rsidRPr="00000000" w14:paraId="0000002D">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Normain’s QA and testing practices are designed to ensure code quality, system reliability, and compliance with security and privacy requirements across all environments. The following layers collectively define our testing framework. We are actively working toward a target state where all complex code paths are covered by automated tests, reducing the risk of regressions and increasing confidence in system changes:</w:t>
      </w:r>
    </w:p>
    <w:p w:rsidR="00000000" w:rsidDel="00000000" w:rsidP="00000000" w:rsidRDefault="00000000" w:rsidRPr="00000000" w14:paraId="0000002E">
      <w:pPr>
        <w:numPr>
          <w:ilvl w:val="0"/>
          <w:numId w:val="15"/>
        </w:numPr>
        <w:spacing w:after="0" w:afterAutospacing="0" w:before="240" w:lineRule="auto"/>
        <w:ind w:left="720" w:hanging="360"/>
      </w:pPr>
      <w:r w:rsidDel="00000000" w:rsidR="00000000" w:rsidRPr="00000000">
        <w:rPr>
          <w:rFonts w:ascii="Plus Jakarta Sans" w:cs="Plus Jakarta Sans" w:eastAsia="Plus Jakarta Sans" w:hAnsi="Plus Jakarta Sans"/>
          <w:b w:val="1"/>
          <w:bCs w:val="1"/>
          <w:rtl w:val="0"/>
        </w:rPr>
        <w:t xml:space="preserve">Unit Tests</w:t>
        <w:br w:type="textWrapping"/>
      </w:r>
      <w:r w:rsidDel="00000000" w:rsidR="00000000" w:rsidRPr="00000000">
        <w:rPr>
          <w:rFonts w:ascii="Plus Jakarta Sans" w:cs="Plus Jakarta Sans" w:eastAsia="Plus Jakarta Sans" w:hAnsi="Plus Jakarta Sans"/>
          <w:rtl w:val="0"/>
        </w:rPr>
        <w:t xml:space="preserve">Every code module must include unit tests that validate individual functions or components (including UI components) in isolation. Unit tests ensure correctness of logic and facilitate early defect detection during development.</w:t>
      </w:r>
    </w:p>
    <w:p w:rsidR="00000000" w:rsidDel="00000000" w:rsidP="00000000" w:rsidRDefault="00000000" w:rsidRPr="00000000" w14:paraId="0000002F">
      <w:pPr>
        <w:numPr>
          <w:ilvl w:val="0"/>
          <w:numId w:val="15"/>
        </w:numPr>
        <w:spacing w:after="0" w:afterAutospacing="0" w:before="0" w:beforeAutospacing="0" w:lineRule="auto"/>
        <w:ind w:left="720" w:hanging="360"/>
      </w:pPr>
      <w:r w:rsidDel="00000000" w:rsidR="00000000" w:rsidRPr="00000000">
        <w:rPr>
          <w:rFonts w:ascii="Plus Jakarta Sans" w:cs="Plus Jakarta Sans" w:eastAsia="Plus Jakarta Sans" w:hAnsi="Plus Jakarta Sans"/>
          <w:b w:val="1"/>
          <w:bCs w:val="1"/>
          <w:rtl w:val="0"/>
        </w:rPr>
        <w:t xml:space="preserve">Integration Tests</w:t>
        <w:br w:type="textWrapping"/>
      </w:r>
      <w:r w:rsidDel="00000000" w:rsidR="00000000" w:rsidRPr="00000000">
        <w:rPr>
          <w:rFonts w:ascii="Plus Jakarta Sans" w:cs="Plus Jakarta Sans" w:eastAsia="Plus Jakarta Sans" w:hAnsi="Plus Jakarta Sans"/>
          <w:rtl w:val="0"/>
        </w:rPr>
        <w:t xml:space="preserve">Integration tests validate interactions between system components and services. These tests cover API contracts, data flows, and system boundaries, ensuring components work together as intended.</w:t>
      </w:r>
    </w:p>
    <w:p w:rsidR="00000000" w:rsidDel="00000000" w:rsidP="00000000" w:rsidRDefault="00000000" w:rsidRPr="00000000" w14:paraId="00000030">
      <w:pPr>
        <w:numPr>
          <w:ilvl w:val="0"/>
          <w:numId w:val="15"/>
        </w:numPr>
        <w:spacing w:after="240" w:before="0" w:beforeAutospacing="0" w:lineRule="auto"/>
        <w:ind w:left="720" w:hanging="360"/>
      </w:pPr>
      <w:r w:rsidDel="00000000" w:rsidR="00000000" w:rsidRPr="00000000">
        <w:rPr>
          <w:rFonts w:ascii="Plus Jakarta Sans" w:cs="Plus Jakarta Sans" w:eastAsia="Plus Jakarta Sans" w:hAnsi="Plus Jakarta Sans"/>
          <w:b w:val="1"/>
          <w:bCs w:val="1"/>
          <w:rtl w:val="0"/>
        </w:rPr>
        <w:t xml:space="preserve">End-to-End (E2E) Tests</w:t>
        <w:br w:type="textWrapping"/>
      </w:r>
      <w:r w:rsidDel="00000000" w:rsidR="00000000" w:rsidRPr="00000000">
        <w:rPr>
          <w:rFonts w:ascii="Plus Jakarta Sans" w:cs="Plus Jakarta Sans" w:eastAsia="Plus Jakarta Sans" w:hAnsi="Plus Jakarta Sans"/>
          <w:rtl w:val="0"/>
        </w:rPr>
        <w:t xml:space="preserve">E2E tests exercise full user journeys and critical business processes across the entire stack. E2E testing ensures that the system operates as expected in scenarios resembling real-world use.</w:t>
      </w:r>
    </w:p>
    <w:p w:rsidR="00000000" w:rsidDel="00000000" w:rsidP="00000000" w:rsidRDefault="00000000" w:rsidRPr="00000000" w14:paraId="00000031">
      <w:pPr>
        <w:pStyle w:val="Heading3"/>
        <w:keepNext w:val="0"/>
        <w:keepLines w:val="0"/>
        <w:spacing w:before="280" w:lineRule="auto"/>
        <w:rPr>
          <w:rFonts w:ascii="Plus Jakarta Sans" w:cs="Plus Jakarta Sans" w:eastAsia="Plus Jakarta Sans" w:hAnsi="Plus Jakarta Sans"/>
          <w:color w:val="000000"/>
          <w:sz w:val="26"/>
          <w:szCs w:val="26"/>
        </w:rPr>
      </w:pPr>
      <w:bookmarkStart w:colFirst="0" w:colLast="0" w:name="_dhx28pk5weng" w:id="10"/>
      <w:bookmarkEnd w:id="10"/>
      <w:r w:rsidDel="00000000" w:rsidR="00000000" w:rsidRPr="00000000">
        <w:rPr>
          <w:rFonts w:ascii="Plus Jakarta Sans" w:cs="Plus Jakarta Sans" w:eastAsia="Plus Jakarta Sans" w:hAnsi="Plus Jakarta Sans"/>
          <w:color w:val="000000"/>
          <w:sz w:val="26"/>
          <w:szCs w:val="26"/>
          <w:rtl w:val="0"/>
        </w:rPr>
        <w:t xml:space="preserve">Test Data Management</w:t>
      </w:r>
    </w:p>
    <w:p w:rsidR="00000000" w:rsidDel="00000000" w:rsidP="00000000" w:rsidRDefault="00000000" w:rsidRPr="00000000" w14:paraId="00000032">
      <w:pPr>
        <w:numPr>
          <w:ilvl w:val="0"/>
          <w:numId w:val="7"/>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test data seeding is performed using Normain’s proprietary seeding solution, which enables deterministic and repeatable test scenarios across environments.</w:t>
      </w:r>
    </w:p>
    <w:p w:rsidR="00000000" w:rsidDel="00000000" w:rsidP="00000000" w:rsidRDefault="00000000" w:rsidRPr="00000000" w14:paraId="00000033">
      <w:pPr>
        <w:numPr>
          <w:ilvl w:val="0"/>
          <w:numId w:val="7"/>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Under no circumstances shall production data be used in development or testing environments, to maintain data privacy and regulatory compliance. We keep entire deployment architectures fully separate (e.g. no shared networks or database servers) to avoid accidental misconfiguration or otherwise intended data sharing / copying.</w:t>
      </w:r>
    </w:p>
    <w:p w:rsidR="00000000" w:rsidDel="00000000" w:rsidP="00000000" w:rsidRDefault="00000000" w:rsidRPr="00000000" w14:paraId="00000034">
      <w:pPr>
        <w:pStyle w:val="Heading3"/>
        <w:keepNext w:val="0"/>
        <w:keepLines w:val="0"/>
        <w:spacing w:before="280" w:lineRule="auto"/>
        <w:rPr>
          <w:rFonts w:ascii="Plus Jakarta Sans" w:cs="Plus Jakarta Sans" w:eastAsia="Plus Jakarta Sans" w:hAnsi="Plus Jakarta Sans"/>
          <w:color w:val="000000"/>
          <w:sz w:val="26"/>
          <w:szCs w:val="26"/>
        </w:rPr>
      </w:pPr>
      <w:bookmarkStart w:colFirst="0" w:colLast="0" w:name="_x1m71ktme1zh" w:id="11"/>
      <w:bookmarkEnd w:id="11"/>
      <w:r w:rsidDel="00000000" w:rsidR="00000000" w:rsidRPr="00000000">
        <w:rPr>
          <w:rFonts w:ascii="Plus Jakarta Sans" w:cs="Plus Jakarta Sans" w:eastAsia="Plus Jakarta Sans" w:hAnsi="Plus Jakarta Sans"/>
          <w:color w:val="000000"/>
          <w:sz w:val="26"/>
          <w:szCs w:val="26"/>
          <w:rtl w:val="0"/>
        </w:rPr>
        <w:t xml:space="preserve">AI-Driven Algorithm Quality</w:t>
      </w:r>
    </w:p>
    <w:p w:rsidR="00000000" w:rsidDel="00000000" w:rsidP="00000000" w:rsidRDefault="00000000" w:rsidRPr="00000000" w14:paraId="00000035">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As Normain’s products increasingly rely on AI-driven capabilities, we recognize the need for systematic quality assessment of our algorithms. As the organization grows, we will invest in developing an evaluation framework to:</w:t>
      </w:r>
    </w:p>
    <w:p w:rsidR="00000000" w:rsidDel="00000000" w:rsidP="00000000" w:rsidRDefault="00000000" w:rsidRPr="00000000" w14:paraId="00000036">
      <w:pPr>
        <w:numPr>
          <w:ilvl w:val="0"/>
          <w:numId w:val="22"/>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Define quantitative metrics for assessing algorithmic performance, fairness, and stability.</w:t>
      </w:r>
    </w:p>
    <w:p w:rsidR="00000000" w:rsidDel="00000000" w:rsidP="00000000" w:rsidRDefault="00000000" w:rsidRPr="00000000" w14:paraId="00000037">
      <w:pPr>
        <w:numPr>
          <w:ilvl w:val="0"/>
          <w:numId w:val="22"/>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Monitor changes in model behavior over time.</w:t>
      </w:r>
    </w:p>
    <w:p w:rsidR="00000000" w:rsidDel="00000000" w:rsidP="00000000" w:rsidRDefault="00000000" w:rsidRPr="00000000" w14:paraId="00000038">
      <w:pPr>
        <w:numPr>
          <w:ilvl w:val="0"/>
          <w:numId w:val="22"/>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Support rapid iteration while maintaining trust and reliability in AI outputs.</w:t>
      </w:r>
    </w:p>
    <w:p w:rsidR="00000000" w:rsidDel="00000000" w:rsidP="00000000" w:rsidRDefault="00000000" w:rsidRPr="00000000" w14:paraId="0000003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This framework will evolve to become an integral part of our QA process, ensuring our AI features meet the same rigorous standards as the rest of our software systems.</w:t>
      </w:r>
    </w:p>
    <w:p w:rsidR="00000000" w:rsidDel="00000000" w:rsidP="00000000" w:rsidRDefault="00000000" w:rsidRPr="00000000" w14:paraId="0000003A">
      <w:pPr>
        <w:pStyle w:val="Heading2"/>
        <w:rPr>
          <w:rFonts w:ascii="Plus Jakarta Sans" w:cs="Plus Jakarta Sans" w:eastAsia="Plus Jakarta Sans" w:hAnsi="Plus Jakarta Sans"/>
        </w:rPr>
      </w:pPr>
      <w:bookmarkStart w:colFirst="0" w:colLast="0" w:name="_6mg6a03ze07f" w:id="12"/>
      <w:bookmarkEnd w:id="12"/>
      <w:r w:rsidDel="00000000" w:rsidR="00000000" w:rsidRPr="00000000">
        <w:rPr>
          <w:rFonts w:ascii="Plus Jakarta Sans" w:cs="Plus Jakarta Sans" w:eastAsia="Plus Jakarta Sans" w:hAnsi="Plus Jakarta Sans"/>
          <w:rtl w:val="0"/>
        </w:rPr>
        <w:t xml:space="preserve">Feature Flags</w:t>
      </w:r>
    </w:p>
    <w:p w:rsidR="00000000" w:rsidDel="00000000" w:rsidP="00000000" w:rsidRDefault="00000000" w:rsidRPr="00000000" w14:paraId="0000003B">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non-trivial changes to application behavior, user experience, or system interactions shall be protected by feature flags. Implementing feature flags is mandatory for changes with potential impact on stability, performance, or user outcomes. </w:t>
      </w:r>
      <w:r w:rsidDel="00000000" w:rsidR="00000000" w:rsidRPr="00000000">
        <w:rPr>
          <w:rtl w:val="0"/>
        </w:rPr>
      </w:r>
    </w:p>
    <w:p w:rsidR="00000000" w:rsidDel="00000000" w:rsidP="00000000" w:rsidRDefault="00000000" w:rsidRPr="00000000" w14:paraId="0000003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Flags are to be reviewed regularly and retired once they are no longer necessary to prevent unnecessary complexity and technical debt. Emergency procedures for disabling feature flags must exist and be known to relevant engineering and operations personnel, ensuring immediate mitigation capability for issues arising in production. </w:t>
      </w:r>
    </w:p>
    <w:p w:rsidR="00000000" w:rsidDel="00000000" w:rsidP="00000000" w:rsidRDefault="00000000" w:rsidRPr="00000000" w14:paraId="0000003D">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Although feature flags are not yet actively used in the current system, establishing an infrastructure to manage them is a priority. Solutions such as Posthog or equivalent systems should be evaluated and adopted to provide robust flag management, tracking, and analytics. </w:t>
      </w:r>
    </w:p>
    <w:p w:rsidR="00000000" w:rsidDel="00000000" w:rsidP="00000000" w:rsidRDefault="00000000" w:rsidRPr="00000000" w14:paraId="0000003E">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As the system scales and complexity grows, feature flag management will become increasingly critical to maintain deployment agility and system reliability.</w:t>
      </w:r>
    </w:p>
    <w:p w:rsidR="00000000" w:rsidDel="00000000" w:rsidP="00000000" w:rsidRDefault="00000000" w:rsidRPr="00000000" w14:paraId="0000003F">
      <w:pPr>
        <w:pStyle w:val="Heading2"/>
        <w:spacing w:after="240" w:before="240" w:lineRule="auto"/>
        <w:rPr>
          <w:rFonts w:ascii="Plus Jakarta Sans" w:cs="Plus Jakarta Sans" w:eastAsia="Plus Jakarta Sans" w:hAnsi="Plus Jakarta Sans"/>
        </w:rPr>
      </w:pPr>
      <w:bookmarkStart w:colFirst="0" w:colLast="0" w:name="_ijndbydh74wk" w:id="13"/>
      <w:bookmarkEnd w:id="13"/>
      <w:r w:rsidDel="00000000" w:rsidR="00000000" w:rsidRPr="00000000">
        <w:rPr>
          <w:rFonts w:ascii="Plus Jakarta Sans" w:cs="Plus Jakarta Sans" w:eastAsia="Plus Jakarta Sans" w:hAnsi="Plus Jakarta Sans"/>
          <w:rtl w:val="0"/>
        </w:rPr>
        <w:t xml:space="preserve">Environments</w:t>
      </w:r>
    </w:p>
    <w:p w:rsidR="00000000" w:rsidDel="00000000" w:rsidP="00000000" w:rsidRDefault="00000000" w:rsidRPr="00000000" w14:paraId="00000040">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maintain the following environments:</w:t>
      </w:r>
    </w:p>
    <w:p w:rsidR="00000000" w:rsidDel="00000000" w:rsidP="00000000" w:rsidRDefault="00000000" w:rsidRPr="00000000" w14:paraId="00000041">
      <w:pPr>
        <w:rPr>
          <w:rFonts w:ascii="Plus Jakarta Sans" w:cs="Plus Jakarta Sans" w:eastAsia="Plus Jakarta Sans" w:hAnsi="Plus Jakarta Sans"/>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9fc5e8" w:val="clear"/>
          </w:tcPr>
          <w:p w:rsidR="00000000" w:rsidDel="00000000" w:rsidP="00000000" w:rsidRDefault="00000000" w:rsidRPr="00000000" w14:paraId="00000042">
            <w:pPr>
              <w:widowControl w:val="0"/>
              <w:spacing w:lin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Environment</w:t>
            </w:r>
          </w:p>
        </w:tc>
        <w:tc>
          <w:tcPr>
            <w:shd w:fill="9fc5e8" w:val="clear"/>
          </w:tcPr>
          <w:p w:rsidR="00000000" w:rsidDel="00000000" w:rsidP="00000000" w:rsidRDefault="00000000" w:rsidRPr="00000000" w14:paraId="00000043">
            <w:pPr>
              <w:widowControl w:val="0"/>
              <w:spacing w:lin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Description</w:t>
            </w:r>
          </w:p>
        </w:tc>
      </w:tr>
      <w:tr>
        <w:trPr>
          <w:cantSplit w:val="0"/>
          <w:tblHeader w:val="0"/>
        </w:trPr>
        <w:tc>
          <w:tcPr/>
          <w:p w:rsidR="00000000" w:rsidDel="00000000" w:rsidP="00000000" w:rsidRDefault="00000000" w:rsidRPr="00000000" w14:paraId="00000044">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Production</w:t>
            </w:r>
          </w:p>
        </w:tc>
        <w:tc>
          <w:tcPr/>
          <w:p w:rsidR="00000000" w:rsidDel="00000000" w:rsidP="00000000" w:rsidRDefault="00000000" w:rsidRPr="00000000" w14:paraId="00000045">
            <w:pPr>
              <w:widowControl w:val="0"/>
              <w:numPr>
                <w:ilvl w:val="0"/>
                <w:numId w:val="20"/>
              </w:numPr>
              <w:spacing w:lin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Manual CI triggering</w:t>
            </w:r>
          </w:p>
        </w:tc>
      </w:tr>
      <w:tr>
        <w:trPr>
          <w:cantSplit w:val="0"/>
          <w:tblHeader w:val="0"/>
        </w:trPr>
        <w:tc>
          <w:tcPr/>
          <w:p w:rsidR="00000000" w:rsidDel="00000000" w:rsidP="00000000" w:rsidRDefault="00000000" w:rsidRPr="00000000" w14:paraId="0000004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Staging (this is the current “Dev” env)</w:t>
            </w:r>
          </w:p>
        </w:tc>
        <w:tc>
          <w:tcPr/>
          <w:p w:rsidR="00000000" w:rsidDel="00000000" w:rsidP="00000000" w:rsidRDefault="00000000" w:rsidRPr="00000000" w14:paraId="00000047">
            <w:pPr>
              <w:widowControl w:val="0"/>
              <w:numPr>
                <w:ilvl w:val="0"/>
                <w:numId w:val="21"/>
              </w:numPr>
              <w:spacing w:lin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Manual CI trigger</w:t>
            </w:r>
          </w:p>
          <w:p w:rsidR="00000000" w:rsidDel="00000000" w:rsidP="00000000" w:rsidRDefault="00000000" w:rsidRPr="00000000" w14:paraId="00000048">
            <w:pPr>
              <w:widowControl w:val="0"/>
              <w:numPr>
                <w:ilvl w:val="0"/>
                <w:numId w:val="21"/>
              </w:numPr>
              <w:spacing w:lin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Purpose: having a place to test everything right before production. We can also make urgent fixes and test towards this env.</w:t>
            </w:r>
          </w:p>
          <w:p w:rsidR="00000000" w:rsidDel="00000000" w:rsidP="00000000" w:rsidRDefault="00000000" w:rsidRPr="00000000" w14:paraId="00000049">
            <w:pPr>
              <w:widowControl w:val="0"/>
              <w:numPr>
                <w:ilvl w:val="0"/>
                <w:numId w:val="21"/>
              </w:numPr>
              <w:spacing w:lin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Should be configured as similar to production as possible.</w:t>
            </w:r>
          </w:p>
        </w:tc>
      </w:tr>
      <w:tr>
        <w:trPr>
          <w:cantSplit w:val="0"/>
          <w:tblHeader w:val="0"/>
        </w:trPr>
        <w:tc>
          <w:tcPr/>
          <w:p w:rsidR="00000000" w:rsidDel="00000000" w:rsidP="00000000" w:rsidRDefault="00000000" w:rsidRPr="00000000" w14:paraId="0000004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Dev (will not be used currently)</w:t>
            </w:r>
          </w:p>
        </w:tc>
        <w:tc>
          <w:tcPr/>
          <w:p w:rsidR="00000000" w:rsidDel="00000000" w:rsidP="00000000" w:rsidRDefault="00000000" w:rsidRPr="00000000" w14:paraId="0000004B">
            <w:pPr>
              <w:widowControl w:val="0"/>
              <w:numPr>
                <w:ilvl w:val="0"/>
                <w:numId w:val="4"/>
              </w:numPr>
              <w:spacing w:lin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Builds on each main commit</w:t>
            </w:r>
          </w:p>
          <w:p w:rsidR="00000000" w:rsidDel="00000000" w:rsidP="00000000" w:rsidRDefault="00000000" w:rsidRPr="00000000" w14:paraId="0000004C">
            <w:pPr>
              <w:widowControl w:val="0"/>
              <w:numPr>
                <w:ilvl w:val="0"/>
                <w:numId w:val="4"/>
              </w:numPr>
              <w:spacing w:lin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Purpose: To always have a live env with the latest features.</w:t>
            </w:r>
          </w:p>
          <w:p w:rsidR="00000000" w:rsidDel="00000000" w:rsidP="00000000" w:rsidRDefault="00000000" w:rsidRPr="00000000" w14:paraId="0000004D">
            <w:pPr>
              <w:widowControl w:val="0"/>
              <w:numPr>
                <w:ilvl w:val="0"/>
                <w:numId w:val="4"/>
              </w:numPr>
              <w:spacing w:lin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Early detection of deployment issues.</w:t>
            </w:r>
          </w:p>
        </w:tc>
      </w:tr>
      <w:tr>
        <w:trPr>
          <w:cantSplit w:val="0"/>
          <w:tblHeader w:val="0"/>
        </w:trPr>
        <w:tc>
          <w:tcPr/>
          <w:p w:rsidR="00000000" w:rsidDel="00000000" w:rsidP="00000000" w:rsidRDefault="00000000" w:rsidRPr="00000000" w14:paraId="0000004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prx (pr1, pr2, …)</w:t>
            </w:r>
          </w:p>
        </w:tc>
        <w:tc>
          <w:tcPr/>
          <w:p w:rsidR="00000000" w:rsidDel="00000000" w:rsidP="00000000" w:rsidRDefault="00000000" w:rsidRPr="00000000" w14:paraId="0000004F">
            <w:pPr>
              <w:widowControl w:val="0"/>
              <w:numPr>
                <w:ilvl w:val="0"/>
                <w:numId w:val="23"/>
              </w:numPr>
              <w:spacing w:lin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Manual CI trigger</w:t>
            </w:r>
          </w:p>
          <w:p w:rsidR="00000000" w:rsidDel="00000000" w:rsidP="00000000" w:rsidRDefault="00000000" w:rsidRPr="00000000" w14:paraId="00000050">
            <w:pPr>
              <w:widowControl w:val="0"/>
              <w:numPr>
                <w:ilvl w:val="0"/>
                <w:numId w:val="23"/>
              </w:numPr>
              <w:spacing w:lin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Up for grab for anyone who wants to test anything - infra or features.</w:t>
            </w:r>
          </w:p>
          <w:p w:rsidR="00000000" w:rsidDel="00000000" w:rsidP="00000000" w:rsidRDefault="00000000" w:rsidRPr="00000000" w14:paraId="00000051">
            <w:pPr>
              <w:widowControl w:val="0"/>
              <w:numPr>
                <w:ilvl w:val="0"/>
                <w:numId w:val="23"/>
              </w:numPr>
              <w:spacing w:lin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Should reset the database for each deployment.</w:t>
            </w:r>
          </w:p>
        </w:tc>
      </w:tr>
    </w:tbl>
    <w:p w:rsidR="00000000" w:rsidDel="00000000" w:rsidP="00000000" w:rsidRDefault="00000000" w:rsidRPr="00000000" w14:paraId="00000052">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53">
      <w:pPr>
        <w:pStyle w:val="Heading2"/>
        <w:spacing w:after="240" w:before="240" w:lineRule="auto"/>
        <w:rPr>
          <w:rFonts w:ascii="Plus Jakarta Sans" w:cs="Plus Jakarta Sans" w:eastAsia="Plus Jakarta Sans" w:hAnsi="Plus Jakarta Sans"/>
        </w:rPr>
      </w:pPr>
      <w:bookmarkStart w:colFirst="0" w:colLast="0" w:name="_ppwgn1ov9iv" w:id="14"/>
      <w:bookmarkEnd w:id="14"/>
      <w:r w:rsidDel="00000000" w:rsidR="00000000" w:rsidRPr="00000000">
        <w:rPr>
          <w:rFonts w:ascii="Plus Jakarta Sans" w:cs="Plus Jakarta Sans" w:eastAsia="Plus Jakarta Sans" w:hAnsi="Plus Jakarta Sans"/>
          <w:rtl w:val="0"/>
        </w:rPr>
        <w:t xml:space="preserve">Staging Requirements</w:t>
      </w:r>
    </w:p>
    <w:p w:rsidR="00000000" w:rsidDel="00000000" w:rsidP="00000000" w:rsidRDefault="00000000" w:rsidRPr="00000000" w14:paraId="00000054">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production-bound changes must pass through a staging environment that mirrors production configurations and scale as closely as feasible. Pre-production validations include integration tests, performance benchmarks, and fault injection where applicable.</w:t>
      </w:r>
    </w:p>
    <w:p w:rsidR="00000000" w:rsidDel="00000000" w:rsidP="00000000" w:rsidRDefault="00000000" w:rsidRPr="00000000" w14:paraId="00000055">
      <w:pPr>
        <w:pStyle w:val="Heading2"/>
        <w:spacing w:after="240" w:before="240" w:lineRule="auto"/>
        <w:rPr>
          <w:rFonts w:ascii="Plus Jakarta Sans" w:cs="Plus Jakarta Sans" w:eastAsia="Plus Jakarta Sans" w:hAnsi="Plus Jakarta Sans"/>
        </w:rPr>
      </w:pPr>
      <w:bookmarkStart w:colFirst="0" w:colLast="0" w:name="_pnca2saaufxg" w:id="15"/>
      <w:bookmarkEnd w:id="15"/>
      <w:r w:rsidDel="00000000" w:rsidR="00000000" w:rsidRPr="00000000">
        <w:rPr>
          <w:rFonts w:ascii="Plus Jakarta Sans" w:cs="Plus Jakarta Sans" w:eastAsia="Plus Jakarta Sans" w:hAnsi="Plus Jakarta Sans"/>
          <w:rtl w:val="0"/>
        </w:rPr>
        <w:t xml:space="preserve">Deployment Process</w:t>
      </w:r>
    </w:p>
    <w:p w:rsidR="00000000" w:rsidDel="00000000" w:rsidP="00000000" w:rsidRDefault="00000000" w:rsidRPr="00000000" w14:paraId="0000005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Deployments follow a structured, versioned process through CI/CD pipelines with stage-specific validations.</w:t>
      </w:r>
    </w:p>
    <w:p w:rsidR="00000000" w:rsidDel="00000000" w:rsidP="00000000" w:rsidRDefault="00000000" w:rsidRPr="00000000" w14:paraId="00000057">
      <w:pPr>
        <w:numPr>
          <w:ilvl w:val="0"/>
          <w:numId w:val="10"/>
        </w:numPr>
        <w:spacing w:after="0" w:afterAutospacing="0" w:before="240" w:lineRule="auto"/>
        <w:ind w:left="720" w:hanging="360"/>
      </w:pPr>
      <w:r w:rsidDel="00000000" w:rsidR="00000000" w:rsidRPr="00000000">
        <w:rPr>
          <w:rFonts w:ascii="Plus Jakarta Sans" w:cs="Plus Jakarta Sans" w:eastAsia="Plus Jakarta Sans" w:hAnsi="Plus Jakarta Sans"/>
          <w:b w:val="1"/>
          <w:bCs w:val="1"/>
          <w:rtl w:val="0"/>
        </w:rPr>
        <w:t xml:space="preserve">Pipeline Stages:</w:t>
      </w:r>
      <w:r w:rsidDel="00000000" w:rsidR="00000000" w:rsidRPr="00000000">
        <w:rPr>
          <w:rFonts w:ascii="Plus Jakarta Sans" w:cs="Plus Jakarta Sans" w:eastAsia="Plus Jakarta Sans" w:hAnsi="Plus Jakarta Sans"/>
          <w:rtl w:val="0"/>
        </w:rPr>
        <w:t xml:space="preserve"> Code checkout, build, test (unit, integration), package and deploy to an environment.</w:t>
        <w:br w:type="textWrapping"/>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rFonts w:ascii="Plus Jakarta Sans" w:cs="Plus Jakarta Sans" w:eastAsia="Plus Jakarta Sans" w:hAnsi="Plus Jakarta Sans"/>
          <w:b w:val="1"/>
          <w:bCs w:val="1"/>
          <w:rtl w:val="0"/>
        </w:rPr>
        <w:t xml:space="preserve">Control Mechanisms:</w:t>
      </w:r>
      <w:r w:rsidDel="00000000" w:rsidR="00000000" w:rsidRPr="00000000">
        <w:rPr>
          <w:rFonts w:ascii="Plus Jakarta Sans" w:cs="Plus Jakarta Sans" w:eastAsia="Plus Jakarta Sans" w:hAnsi="Plus Jakarta Sans"/>
          <w:rtl w:val="0"/>
        </w:rPr>
        <w:t xml:space="preserve"> Automated deployments are default; manual gates are enforced for high-risk changes, SEV-related remediations, or policy exceptions.</w:t>
        <w:br w:type="textWrapping"/>
      </w:r>
    </w:p>
    <w:p w:rsidR="00000000" w:rsidDel="00000000" w:rsidP="00000000" w:rsidRDefault="00000000" w:rsidRPr="00000000" w14:paraId="00000059">
      <w:pPr>
        <w:numPr>
          <w:ilvl w:val="0"/>
          <w:numId w:val="10"/>
        </w:numPr>
        <w:spacing w:after="0" w:afterAutospacing="0" w:before="0" w:beforeAutospacing="0" w:lineRule="auto"/>
        <w:ind w:left="720" w:hanging="360"/>
      </w:pPr>
      <w:r w:rsidDel="00000000" w:rsidR="00000000" w:rsidRPr="00000000">
        <w:rPr>
          <w:rFonts w:ascii="Plus Jakarta Sans" w:cs="Plus Jakarta Sans" w:eastAsia="Plus Jakarta Sans" w:hAnsi="Plus Jakarta Sans"/>
          <w:b w:val="1"/>
          <w:bCs w:val="1"/>
          <w:rtl w:val="0"/>
        </w:rPr>
        <w:t xml:space="preserve">Progressive Deployment Options:</w:t>
      </w:r>
      <w:r w:rsidDel="00000000" w:rsidR="00000000" w:rsidRPr="00000000">
        <w:rPr>
          <w:rFonts w:ascii="Plus Jakarta Sans" w:cs="Plus Jakarta Sans" w:eastAsia="Plus Jakarta Sans" w:hAnsi="Plus Jakarta Sans"/>
          <w:rtl w:val="0"/>
        </w:rPr>
        <w:t xml:space="preserve"> Canary and blue-green strategies are available to reduce blast radius. Rollouts must be observable, and health metrics must inform promotion or rollback decisions.</w:t>
        <w:br w:type="textWrapping"/>
      </w:r>
    </w:p>
    <w:p w:rsidR="00000000" w:rsidDel="00000000" w:rsidP="00000000" w:rsidRDefault="00000000" w:rsidRPr="00000000" w14:paraId="0000005A">
      <w:pPr>
        <w:numPr>
          <w:ilvl w:val="0"/>
          <w:numId w:val="10"/>
        </w:numPr>
        <w:spacing w:after="240" w:before="0" w:beforeAutospacing="0" w:lineRule="auto"/>
        <w:ind w:left="720" w:hanging="360"/>
      </w:pPr>
      <w:r w:rsidDel="00000000" w:rsidR="00000000" w:rsidRPr="00000000">
        <w:rPr>
          <w:rFonts w:ascii="Plus Jakarta Sans" w:cs="Plus Jakarta Sans" w:eastAsia="Plus Jakarta Sans" w:hAnsi="Plus Jakarta Sans"/>
          <w:b w:val="1"/>
          <w:bCs w:val="1"/>
          <w:rtl w:val="0"/>
        </w:rPr>
        <w:t xml:space="preserve">Rollback and Hotfixes:</w:t>
      </w:r>
      <w:r w:rsidDel="00000000" w:rsidR="00000000" w:rsidRPr="00000000">
        <w:rPr>
          <w:rFonts w:ascii="Plus Jakarta Sans" w:cs="Plus Jakarta Sans" w:eastAsia="Plus Jakarta Sans" w:hAnsi="Plus Jakarta Sans"/>
          <w:rtl w:val="0"/>
        </w:rPr>
        <w:t xml:space="preserve"> Rollback is mandatory on sustained degradation or failed health checks unless feature flags or other remediation actions can be taken. Hotfixes must follow a minimal diff policy, reviewed for risk, and prioritized through incident channels.</w:t>
      </w:r>
      <w:r w:rsidDel="00000000" w:rsidR="00000000" w:rsidRPr="00000000">
        <w:rPr>
          <w:rtl w:val="0"/>
        </w:rPr>
      </w:r>
    </w:p>
    <w:p w:rsidR="00000000" w:rsidDel="00000000" w:rsidP="00000000" w:rsidRDefault="00000000" w:rsidRPr="00000000" w14:paraId="0000005B">
      <w:pPr>
        <w:pStyle w:val="Heading1"/>
        <w:rPr>
          <w:rFonts w:ascii="Plus Jakarta Sans" w:cs="Plus Jakarta Sans" w:eastAsia="Plus Jakarta Sans" w:hAnsi="Plus Jakarta Sans"/>
        </w:rPr>
      </w:pPr>
      <w:bookmarkStart w:colFirst="0" w:colLast="0" w:name="_1w7szy88y9g" w:id="16"/>
      <w:bookmarkEnd w:id="16"/>
      <w:r w:rsidDel="00000000" w:rsidR="00000000" w:rsidRPr="00000000">
        <w:rPr>
          <w:rFonts w:ascii="Plus Jakarta Sans" w:cs="Plus Jakarta Sans" w:eastAsia="Plus Jakarta Sans" w:hAnsi="Plus Jakarta Sans"/>
          <w:rtl w:val="0"/>
        </w:rPr>
        <w:t xml:space="preserve">Monitoring and Alerting</w:t>
      </w:r>
    </w:p>
    <w:p w:rsidR="00000000" w:rsidDel="00000000" w:rsidP="00000000" w:rsidRDefault="00000000" w:rsidRPr="00000000" w14:paraId="0000005C">
      <w:pPr>
        <w:pStyle w:val="Heading2"/>
        <w:spacing w:after="240" w:before="240" w:lineRule="auto"/>
        <w:rPr>
          <w:rFonts w:ascii="Plus Jakarta Sans" w:cs="Plus Jakarta Sans" w:eastAsia="Plus Jakarta Sans" w:hAnsi="Plus Jakarta Sans"/>
        </w:rPr>
      </w:pPr>
      <w:bookmarkStart w:colFirst="0" w:colLast="0" w:name="_c60ldtcb6mvj" w:id="17"/>
      <w:bookmarkEnd w:id="17"/>
      <w:r w:rsidDel="00000000" w:rsidR="00000000" w:rsidRPr="00000000">
        <w:rPr>
          <w:rFonts w:ascii="Plus Jakarta Sans" w:cs="Plus Jakarta Sans" w:eastAsia="Plus Jakarta Sans" w:hAnsi="Plus Jakarta Sans"/>
          <w:rtl w:val="0"/>
        </w:rPr>
        <w:t xml:space="preserve">Metrics and </w:t>
      </w:r>
      <w:r w:rsidDel="00000000" w:rsidR="00000000" w:rsidRPr="00000000">
        <w:rPr>
          <w:rFonts w:ascii="Plus Jakarta Sans" w:cs="Plus Jakarta Sans" w:eastAsia="Plus Jakarta Sans" w:hAnsi="Plus Jakarta Sans"/>
          <w:rtl w:val="0"/>
        </w:rPr>
        <w:t xml:space="preserve">Objectives</w:t>
      </w:r>
      <w:r w:rsidDel="00000000" w:rsidR="00000000" w:rsidRPr="00000000">
        <w:rPr>
          <w:rtl w:val="0"/>
        </w:rPr>
      </w:r>
    </w:p>
    <w:p w:rsidR="00000000" w:rsidDel="00000000" w:rsidP="00000000" w:rsidRDefault="00000000" w:rsidRPr="00000000" w14:paraId="0000005D">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Each service must define and maintain Service Level Indicators (SLIs), Service Level Objectives (SLOs), and where applicable, Service Level Agreements (SLAs). </w:t>
      </w:r>
    </w:p>
    <w:p w:rsidR="00000000" w:rsidDel="00000000" w:rsidP="00000000" w:rsidRDefault="00000000" w:rsidRPr="00000000" w14:paraId="0000005E">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SLIs must capture core user-facing metrics such as latency, availability, error rates, and saturation. </w:t>
      </w:r>
    </w:p>
    <w:p w:rsidR="00000000" w:rsidDel="00000000" w:rsidP="00000000" w:rsidRDefault="00000000" w:rsidRPr="00000000" w14:paraId="0000005F">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SLOs define acceptable thresholds; breach tracking is mandatory and feeds into reliability reviews.</w:t>
      </w:r>
      <w:r w:rsidDel="00000000" w:rsidR="00000000" w:rsidRPr="00000000">
        <w:rPr>
          <w:rtl w:val="0"/>
        </w:rPr>
      </w:r>
    </w:p>
    <w:p w:rsidR="00000000" w:rsidDel="00000000" w:rsidP="00000000" w:rsidRDefault="00000000" w:rsidRPr="00000000" w14:paraId="00000060">
      <w:pPr>
        <w:pStyle w:val="Heading2"/>
        <w:spacing w:after="240" w:before="240" w:lineRule="auto"/>
        <w:rPr>
          <w:rFonts w:ascii="Plus Jakarta Sans" w:cs="Plus Jakarta Sans" w:eastAsia="Plus Jakarta Sans" w:hAnsi="Plus Jakarta Sans"/>
        </w:rPr>
      </w:pPr>
      <w:bookmarkStart w:colFirst="0" w:colLast="0" w:name="_fetklio09hmo" w:id="18"/>
      <w:bookmarkEnd w:id="18"/>
      <w:r w:rsidDel="00000000" w:rsidR="00000000" w:rsidRPr="00000000">
        <w:rPr>
          <w:rFonts w:ascii="Plus Jakarta Sans" w:cs="Plus Jakarta Sans" w:eastAsia="Plus Jakarta Sans" w:hAnsi="Plus Jakarta Sans"/>
          <w:rtl w:val="0"/>
        </w:rPr>
        <w:t xml:space="preserve">Observability Tooling</w:t>
      </w:r>
    </w:p>
    <w:p w:rsidR="00000000" w:rsidDel="00000000" w:rsidP="00000000" w:rsidRDefault="00000000" w:rsidRPr="00000000" w14:paraId="00000061">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Monitoring is primarily centralized to Azure metrics dashboards. </w:t>
      </w:r>
    </w:p>
    <w:p w:rsidR="00000000" w:rsidDel="00000000" w:rsidP="00000000" w:rsidRDefault="00000000" w:rsidRPr="00000000" w14:paraId="00000062">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Logs are retained and queryable via structured logging systems in Azure and Betterstack. </w:t>
      </w:r>
    </w:p>
    <w:p w:rsidR="00000000" w:rsidDel="00000000" w:rsidP="00000000" w:rsidRDefault="00000000" w:rsidRPr="00000000" w14:paraId="00000063">
      <w:pPr>
        <w:pStyle w:val="Heading2"/>
        <w:spacing w:after="240" w:before="240" w:lineRule="auto"/>
        <w:rPr>
          <w:rFonts w:ascii="Plus Jakarta Sans" w:cs="Plus Jakarta Sans" w:eastAsia="Plus Jakarta Sans" w:hAnsi="Plus Jakarta Sans"/>
        </w:rPr>
      </w:pPr>
      <w:bookmarkStart w:colFirst="0" w:colLast="0" w:name="_kfelnf8fwzxb" w:id="19"/>
      <w:bookmarkEnd w:id="19"/>
      <w:r w:rsidDel="00000000" w:rsidR="00000000" w:rsidRPr="00000000">
        <w:rPr>
          <w:rFonts w:ascii="Plus Jakarta Sans" w:cs="Plus Jakarta Sans" w:eastAsia="Plus Jakarta Sans" w:hAnsi="Plus Jakarta Sans"/>
          <w:rtl w:val="0"/>
        </w:rPr>
        <w:t xml:space="preserve">Alerting Rules</w:t>
      </w:r>
    </w:p>
    <w:p w:rsidR="00000000" w:rsidDel="00000000" w:rsidP="00000000" w:rsidRDefault="00000000" w:rsidRPr="00000000" w14:paraId="00000064">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Alerts must be actionable, deduplicated, and tied to service SLOs. Each alert must have a defined owner, documented threshold, and escalation path. Paging is reserved for high-severity events impacting user experience or critical infrastructure.</w:t>
      </w:r>
    </w:p>
    <w:p w:rsidR="00000000" w:rsidDel="00000000" w:rsidP="00000000" w:rsidRDefault="00000000" w:rsidRPr="00000000" w14:paraId="00000065">
      <w:pPr>
        <w:pStyle w:val="Heading2"/>
        <w:spacing w:after="240" w:before="240" w:lineRule="auto"/>
        <w:rPr>
          <w:rFonts w:ascii="Plus Jakarta Sans" w:cs="Plus Jakarta Sans" w:eastAsia="Plus Jakarta Sans" w:hAnsi="Plus Jakarta Sans"/>
        </w:rPr>
      </w:pPr>
      <w:bookmarkStart w:colFirst="0" w:colLast="0" w:name="_hsr94vujlbup" w:id="20"/>
      <w:bookmarkEnd w:id="20"/>
      <w:r w:rsidDel="00000000" w:rsidR="00000000" w:rsidRPr="00000000">
        <w:rPr>
          <w:rFonts w:ascii="Plus Jakarta Sans" w:cs="Plus Jakarta Sans" w:eastAsia="Plus Jakarta Sans" w:hAnsi="Plus Jakarta Sans"/>
          <w:rtl w:val="0"/>
        </w:rPr>
        <w:t xml:space="preserve">Runbooks</w:t>
      </w:r>
    </w:p>
    <w:p w:rsidR="00000000" w:rsidDel="00000000" w:rsidP="00000000" w:rsidRDefault="00000000" w:rsidRPr="00000000" w14:paraId="00000066">
      <w:pPr>
        <w:spacing w:after="240" w:befor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rtl w:val="0"/>
        </w:rPr>
        <w:t xml:space="preserve">Every alert and critical operational task should be backed by a </w:t>
      </w:r>
      <w:r w:rsidDel="00000000" w:rsidR="00000000" w:rsidRPr="00000000">
        <w:rPr>
          <w:rFonts w:ascii="Plus Jakarta Sans" w:cs="Plus Jakarta Sans" w:eastAsia="Plus Jakarta Sans" w:hAnsi="Plus Jakarta Sans"/>
          <w:rtl w:val="0"/>
        </w:rPr>
        <w:t xml:space="preserve">current runbook</w:t>
      </w:r>
      <w:r w:rsidDel="00000000" w:rsidR="00000000" w:rsidRPr="00000000">
        <w:rPr>
          <w:rFonts w:ascii="Plus Jakarta Sans" w:cs="Plus Jakarta Sans" w:eastAsia="Plus Jakarta Sans" w:hAnsi="Plus Jakarta Sans"/>
          <w:rtl w:val="0"/>
        </w:rPr>
        <w:t xml:space="preserve">. Runbooks include triage steps, diagnostic commands, mitigation procedures, and escalation contacts. Ownership and periodic review are enforced as part of operational hygiene.</w:t>
      </w:r>
      <w:r w:rsidDel="00000000" w:rsidR="00000000" w:rsidRPr="00000000">
        <w:rPr>
          <w:rtl w:val="0"/>
        </w:rPr>
      </w:r>
    </w:p>
    <w:p w:rsidR="00000000" w:rsidDel="00000000" w:rsidP="00000000" w:rsidRDefault="00000000" w:rsidRPr="00000000" w14:paraId="00000067">
      <w:pPr>
        <w:pStyle w:val="Heading1"/>
        <w:keepNext w:val="0"/>
        <w:keepLines w:val="0"/>
        <w:spacing w:before="280" w:lineRule="auto"/>
        <w:rPr>
          <w:rFonts w:ascii="Plus Jakarta Sans" w:cs="Plus Jakarta Sans" w:eastAsia="Plus Jakarta Sans" w:hAnsi="Plus Jakarta Sans"/>
        </w:rPr>
      </w:pPr>
      <w:bookmarkStart w:colFirst="0" w:colLast="0" w:name="_5kkzng8vpqxi" w:id="21"/>
      <w:bookmarkEnd w:id="21"/>
      <w:r w:rsidDel="00000000" w:rsidR="00000000" w:rsidRPr="00000000">
        <w:rPr>
          <w:rFonts w:ascii="Plus Jakarta Sans" w:cs="Plus Jakarta Sans" w:eastAsia="Plus Jakarta Sans" w:hAnsi="Plus Jakarta Sans"/>
          <w:rtl w:val="0"/>
        </w:rPr>
        <w:t xml:space="preserve">Incident Management</w:t>
      </w:r>
    </w:p>
    <w:p w:rsidR="00000000" w:rsidDel="00000000" w:rsidP="00000000" w:rsidRDefault="00000000" w:rsidRPr="00000000" w14:paraId="00000068">
      <w:pPr>
        <w:pStyle w:val="Heading2"/>
        <w:spacing w:after="240" w:before="240" w:lineRule="auto"/>
        <w:rPr>
          <w:rFonts w:ascii="Plus Jakarta Sans" w:cs="Plus Jakarta Sans" w:eastAsia="Plus Jakarta Sans" w:hAnsi="Plus Jakarta Sans"/>
        </w:rPr>
      </w:pPr>
      <w:bookmarkStart w:colFirst="0" w:colLast="0" w:name="_ko8dxhbqk3n" w:id="22"/>
      <w:bookmarkEnd w:id="22"/>
      <w:r w:rsidDel="00000000" w:rsidR="00000000" w:rsidRPr="00000000">
        <w:rPr>
          <w:rFonts w:ascii="Plus Jakarta Sans" w:cs="Plus Jakarta Sans" w:eastAsia="Plus Jakarta Sans" w:hAnsi="Plus Jakarta Sans"/>
          <w:rtl w:val="0"/>
        </w:rPr>
        <w:t xml:space="preserve">Severity Levels</w:t>
      </w:r>
    </w:p>
    <w:p w:rsidR="00000000" w:rsidDel="00000000" w:rsidP="00000000" w:rsidRDefault="00000000" w:rsidRPr="00000000" w14:paraId="0000006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Incidents are classified by impact and urgency using a standardized severity scale:</w:t>
      </w:r>
    </w:p>
    <w:p w:rsidR="00000000" w:rsidDel="00000000" w:rsidP="00000000" w:rsidRDefault="00000000" w:rsidRPr="00000000" w14:paraId="0000006A">
      <w:pPr>
        <w:numPr>
          <w:ilvl w:val="0"/>
          <w:numId w:val="17"/>
        </w:numPr>
        <w:spacing w:after="0" w:afterAutospacing="0" w:before="240" w:lineRule="auto"/>
        <w:ind w:left="720" w:hanging="360"/>
      </w:pPr>
      <w:r w:rsidDel="00000000" w:rsidR="00000000" w:rsidRPr="00000000">
        <w:rPr>
          <w:rFonts w:ascii="Plus Jakarta Sans" w:cs="Plus Jakarta Sans" w:eastAsia="Plus Jakarta Sans" w:hAnsi="Plus Jakarta Sans"/>
          <w:b w:val="1"/>
          <w:bCs w:val="1"/>
          <w:rtl w:val="0"/>
        </w:rPr>
        <w:t xml:space="preserve">Critical</w:t>
      </w:r>
      <w:r w:rsidDel="00000000" w:rsidR="00000000" w:rsidRPr="00000000">
        <w:rPr>
          <w:rFonts w:ascii="Plus Jakarta Sans" w:cs="Plus Jakarta Sans" w:eastAsia="Plus Jakarta Sans" w:hAnsi="Plus Jakarta Sans"/>
          <w:rtl w:val="0"/>
        </w:rPr>
        <w:t xml:space="preserve">: Critical user impact or full system outage. Immediate, all-hands response.</w:t>
        <w:br w:type="textWrapping"/>
      </w:r>
    </w:p>
    <w:p w:rsidR="00000000" w:rsidDel="00000000" w:rsidP="00000000" w:rsidRDefault="00000000" w:rsidRPr="00000000" w14:paraId="0000006B">
      <w:pPr>
        <w:numPr>
          <w:ilvl w:val="0"/>
          <w:numId w:val="17"/>
        </w:numPr>
        <w:spacing w:after="0" w:afterAutospacing="0" w:before="0" w:beforeAutospacing="0" w:lineRule="auto"/>
        <w:ind w:left="720" w:hanging="360"/>
      </w:pPr>
      <w:r w:rsidDel="00000000" w:rsidR="00000000" w:rsidRPr="00000000">
        <w:rPr>
          <w:rFonts w:ascii="Plus Jakarta Sans" w:cs="Plus Jakarta Sans" w:eastAsia="Plus Jakarta Sans" w:hAnsi="Plus Jakarta Sans"/>
          <w:b w:val="1"/>
          <w:bCs w:val="1"/>
          <w:rtl w:val="0"/>
        </w:rPr>
        <w:t xml:space="preserve">High</w:t>
      </w:r>
      <w:r w:rsidDel="00000000" w:rsidR="00000000" w:rsidRPr="00000000">
        <w:rPr>
          <w:rFonts w:ascii="Plus Jakarta Sans" w:cs="Plus Jakarta Sans" w:eastAsia="Plus Jakarta Sans" w:hAnsi="Plus Jakarta Sans"/>
          <w:rtl w:val="0"/>
        </w:rPr>
        <w:t xml:space="preserve">: Major functionality degradation with significant user impact. Rapid coordinated response.</w:t>
        <w:br w:type="textWrapping"/>
      </w:r>
    </w:p>
    <w:p w:rsidR="00000000" w:rsidDel="00000000" w:rsidP="00000000" w:rsidRDefault="00000000" w:rsidRPr="00000000" w14:paraId="0000006C">
      <w:pPr>
        <w:numPr>
          <w:ilvl w:val="0"/>
          <w:numId w:val="17"/>
        </w:numPr>
        <w:spacing w:after="240" w:before="0" w:beforeAutospacing="0" w:lineRule="auto"/>
        <w:ind w:left="720" w:hanging="360"/>
      </w:pPr>
      <w:r w:rsidDel="00000000" w:rsidR="00000000" w:rsidRPr="00000000">
        <w:rPr>
          <w:rFonts w:ascii="Plus Jakarta Sans" w:cs="Plus Jakarta Sans" w:eastAsia="Plus Jakarta Sans" w:hAnsi="Plus Jakarta Sans"/>
          <w:b w:val="1"/>
          <w:bCs w:val="1"/>
          <w:rtl w:val="0"/>
        </w:rPr>
        <w:t xml:space="preserve">Low</w:t>
      </w:r>
      <w:r w:rsidDel="00000000" w:rsidR="00000000" w:rsidRPr="00000000">
        <w:rPr>
          <w:rFonts w:ascii="Plus Jakarta Sans" w:cs="Plus Jakarta Sans" w:eastAsia="Plus Jakarta Sans" w:hAnsi="Plus Jakarta Sans"/>
          <w:rtl w:val="0"/>
        </w:rPr>
        <w:t xml:space="preserve">: Limited degradation or partial feature impairment with workaround. Monitored resolution.</w:t>
      </w:r>
    </w:p>
    <w:p w:rsidR="00000000" w:rsidDel="00000000" w:rsidP="00000000" w:rsidRDefault="00000000" w:rsidRPr="00000000" w14:paraId="0000006D">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Severity level must be assigned at incident initiation and updated as context evolves.</w:t>
      </w:r>
    </w:p>
    <w:p w:rsidR="00000000" w:rsidDel="00000000" w:rsidP="00000000" w:rsidRDefault="00000000" w:rsidRPr="00000000" w14:paraId="0000006E">
      <w:pPr>
        <w:pStyle w:val="Heading2"/>
        <w:spacing w:after="240" w:before="240" w:lineRule="auto"/>
        <w:rPr>
          <w:rFonts w:ascii="Plus Jakarta Sans" w:cs="Plus Jakarta Sans" w:eastAsia="Plus Jakarta Sans" w:hAnsi="Plus Jakarta Sans"/>
        </w:rPr>
      </w:pPr>
      <w:bookmarkStart w:colFirst="0" w:colLast="0" w:name="_kowpvzf7l41m" w:id="23"/>
      <w:bookmarkEnd w:id="23"/>
      <w:r w:rsidDel="00000000" w:rsidR="00000000" w:rsidRPr="00000000">
        <w:rPr>
          <w:rFonts w:ascii="Plus Jakarta Sans" w:cs="Plus Jakarta Sans" w:eastAsia="Plus Jakarta Sans" w:hAnsi="Plus Jakarta Sans"/>
          <w:rtl w:val="0"/>
        </w:rPr>
        <w:t xml:space="preserve">On-Call Rotation</w:t>
      </w:r>
    </w:p>
    <w:p w:rsidR="00000000" w:rsidDel="00000000" w:rsidP="00000000" w:rsidRDefault="00000000" w:rsidRPr="00000000" w14:paraId="0000006F">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Engineering teams maintain 24/7 on-call coverage with a published rotation schedule and enforced handoff protocol. Each on-call shift includes documented expectations, escalation procedures, and access to required tooling and credentials. </w:t>
      </w:r>
      <w:r w:rsidDel="00000000" w:rsidR="00000000" w:rsidRPr="00000000">
        <w:rPr>
          <w:rFonts w:ascii="Plus Jakarta Sans" w:cs="Plus Jakarta Sans" w:eastAsia="Plus Jakarta Sans" w:hAnsi="Plus Jakarta Sans"/>
          <w:rtl w:val="0"/>
        </w:rPr>
        <w:t xml:space="preserve">Backup coverage is mandatory.</w:t>
      </w:r>
      <w:r w:rsidDel="00000000" w:rsidR="00000000" w:rsidRPr="00000000">
        <w:rPr>
          <w:rtl w:val="0"/>
        </w:rPr>
      </w:r>
    </w:p>
    <w:p w:rsidR="00000000" w:rsidDel="00000000" w:rsidP="00000000" w:rsidRDefault="00000000" w:rsidRPr="00000000" w14:paraId="00000070">
      <w:pPr>
        <w:pStyle w:val="Heading2"/>
        <w:spacing w:after="240" w:before="240" w:lineRule="auto"/>
        <w:rPr>
          <w:rFonts w:ascii="Plus Jakarta Sans" w:cs="Plus Jakarta Sans" w:eastAsia="Plus Jakarta Sans" w:hAnsi="Plus Jakarta Sans"/>
        </w:rPr>
      </w:pPr>
      <w:bookmarkStart w:colFirst="0" w:colLast="0" w:name="_vy6dsun2pa1q" w:id="24"/>
      <w:bookmarkEnd w:id="24"/>
      <w:r w:rsidDel="00000000" w:rsidR="00000000" w:rsidRPr="00000000">
        <w:rPr>
          <w:rFonts w:ascii="Plus Jakarta Sans" w:cs="Plus Jakarta Sans" w:eastAsia="Plus Jakarta Sans" w:hAnsi="Plus Jakarta Sans"/>
          <w:rtl w:val="0"/>
        </w:rPr>
        <w:t xml:space="preserve">Incident Workflow</w:t>
      </w:r>
    </w:p>
    <w:p w:rsidR="00000000" w:rsidDel="00000000" w:rsidP="00000000" w:rsidRDefault="00000000" w:rsidRPr="00000000" w14:paraId="00000071">
      <w:pPr>
        <w:numPr>
          <w:ilvl w:val="0"/>
          <w:numId w:val="18"/>
        </w:numPr>
        <w:spacing w:after="0" w:afterAutospacing="0" w:before="240" w:lineRule="auto"/>
        <w:ind w:left="720" w:hanging="360"/>
      </w:pPr>
      <w:r w:rsidDel="00000000" w:rsidR="00000000" w:rsidRPr="00000000">
        <w:rPr>
          <w:rFonts w:ascii="Plus Jakarta Sans" w:cs="Plus Jakarta Sans" w:eastAsia="Plus Jakarta Sans" w:hAnsi="Plus Jakarta Sans"/>
          <w:b w:val="1"/>
          <w:bCs w:val="1"/>
          <w:rtl w:val="0"/>
        </w:rPr>
        <w:t xml:space="preserve">Detection</w:t>
      </w:r>
      <w:r w:rsidDel="00000000" w:rsidR="00000000" w:rsidRPr="00000000">
        <w:rPr>
          <w:rFonts w:ascii="Plus Jakarta Sans" w:cs="Plus Jakarta Sans" w:eastAsia="Plus Jakarta Sans" w:hAnsi="Plus Jakarta Sans"/>
          <w:rtl w:val="0"/>
        </w:rPr>
        <w:t xml:space="preserve">: Triggered via monitoring systems, user reports, or automated anomaly detection.</w:t>
        <w:br w:type="textWrapping"/>
      </w:r>
    </w:p>
    <w:p w:rsidR="00000000" w:rsidDel="00000000" w:rsidP="00000000" w:rsidRDefault="00000000" w:rsidRPr="00000000" w14:paraId="00000072">
      <w:pPr>
        <w:numPr>
          <w:ilvl w:val="0"/>
          <w:numId w:val="18"/>
        </w:numPr>
        <w:spacing w:after="0" w:afterAutospacing="0" w:before="0" w:beforeAutospacing="0" w:lineRule="auto"/>
        <w:ind w:left="720" w:hanging="360"/>
      </w:pPr>
      <w:r w:rsidDel="00000000" w:rsidR="00000000" w:rsidRPr="00000000">
        <w:rPr>
          <w:rFonts w:ascii="Plus Jakarta Sans" w:cs="Plus Jakarta Sans" w:eastAsia="Plus Jakarta Sans" w:hAnsi="Plus Jakarta Sans"/>
          <w:b w:val="1"/>
          <w:bCs w:val="1"/>
          <w:rtl w:val="0"/>
        </w:rPr>
        <w:t xml:space="preserve">Acknowledgement</w:t>
      </w:r>
      <w:r w:rsidDel="00000000" w:rsidR="00000000" w:rsidRPr="00000000">
        <w:rPr>
          <w:rFonts w:ascii="Plus Jakarta Sans" w:cs="Plus Jakarta Sans" w:eastAsia="Plus Jakarta Sans" w:hAnsi="Plus Jakarta Sans"/>
          <w:rtl w:val="0"/>
        </w:rPr>
        <w:t xml:space="preserve">: On-call engineers must acknowledge alerts within defined SLA windows.</w:t>
        <w:br w:type="textWrapping"/>
      </w:r>
    </w:p>
    <w:p w:rsidR="00000000" w:rsidDel="00000000" w:rsidP="00000000" w:rsidRDefault="00000000" w:rsidRPr="00000000" w14:paraId="00000073">
      <w:pPr>
        <w:numPr>
          <w:ilvl w:val="0"/>
          <w:numId w:val="18"/>
        </w:numPr>
        <w:spacing w:after="0" w:afterAutospacing="0" w:before="0" w:beforeAutospacing="0" w:lineRule="auto"/>
        <w:ind w:left="720" w:hanging="360"/>
      </w:pPr>
      <w:r w:rsidDel="00000000" w:rsidR="00000000" w:rsidRPr="00000000">
        <w:rPr>
          <w:rFonts w:ascii="Plus Jakarta Sans" w:cs="Plus Jakarta Sans" w:eastAsia="Plus Jakarta Sans" w:hAnsi="Plus Jakarta Sans"/>
          <w:b w:val="1"/>
          <w:bCs w:val="1"/>
          <w:rtl w:val="0"/>
        </w:rPr>
        <w:t xml:space="preserve">Containment</w:t>
      </w:r>
      <w:r w:rsidDel="00000000" w:rsidR="00000000" w:rsidRPr="00000000">
        <w:rPr>
          <w:rFonts w:ascii="Plus Jakarta Sans" w:cs="Plus Jakarta Sans" w:eastAsia="Plus Jakarta Sans" w:hAnsi="Plus Jakarta Sans"/>
          <w:rtl w:val="0"/>
        </w:rPr>
        <w:t xml:space="preserve">: Immediate action to prevent further user impact or data loss. Temporary fixes allowed.</w:t>
        <w:br w:type="textWrapping"/>
      </w:r>
    </w:p>
    <w:p w:rsidR="00000000" w:rsidDel="00000000" w:rsidP="00000000" w:rsidRDefault="00000000" w:rsidRPr="00000000" w14:paraId="00000074">
      <w:pPr>
        <w:numPr>
          <w:ilvl w:val="0"/>
          <w:numId w:val="18"/>
        </w:numPr>
        <w:spacing w:after="0" w:afterAutospacing="0" w:before="0" w:beforeAutospacing="0" w:lineRule="auto"/>
        <w:ind w:left="720" w:hanging="360"/>
      </w:pPr>
      <w:r w:rsidDel="00000000" w:rsidR="00000000" w:rsidRPr="00000000">
        <w:rPr>
          <w:rFonts w:ascii="Plus Jakarta Sans" w:cs="Plus Jakarta Sans" w:eastAsia="Plus Jakarta Sans" w:hAnsi="Plus Jakarta Sans"/>
          <w:b w:val="1"/>
          <w:bCs w:val="1"/>
          <w:rtl w:val="0"/>
        </w:rPr>
        <w:t xml:space="preserve">Communication</w:t>
      </w:r>
      <w:r w:rsidDel="00000000" w:rsidR="00000000" w:rsidRPr="00000000">
        <w:rPr>
          <w:rFonts w:ascii="Plus Jakarta Sans" w:cs="Plus Jakarta Sans" w:eastAsia="Plus Jakarta Sans" w:hAnsi="Plus Jakarta Sans"/>
          <w:rtl w:val="0"/>
        </w:rPr>
        <w:t xml:space="preserve">: Internal coordination via incident channels; external updates issued for Critical and High incidents as needed. All communication is timestamped and archived.</w:t>
        <w:br w:type="textWrapping"/>
      </w:r>
    </w:p>
    <w:p w:rsidR="00000000" w:rsidDel="00000000" w:rsidP="00000000" w:rsidRDefault="00000000" w:rsidRPr="00000000" w14:paraId="00000075">
      <w:pPr>
        <w:numPr>
          <w:ilvl w:val="0"/>
          <w:numId w:val="18"/>
        </w:numPr>
        <w:spacing w:after="0" w:afterAutospacing="0" w:before="0" w:beforeAutospacing="0" w:lineRule="auto"/>
        <w:ind w:left="720" w:hanging="360"/>
      </w:pPr>
      <w:r w:rsidDel="00000000" w:rsidR="00000000" w:rsidRPr="00000000">
        <w:rPr>
          <w:rFonts w:ascii="Plus Jakarta Sans" w:cs="Plus Jakarta Sans" w:eastAsia="Plus Jakarta Sans" w:hAnsi="Plus Jakarta Sans"/>
          <w:b w:val="1"/>
          <w:bCs w:val="1"/>
          <w:rtl w:val="0"/>
        </w:rPr>
        <w:t xml:space="preserve">Resolution</w:t>
      </w:r>
      <w:r w:rsidDel="00000000" w:rsidR="00000000" w:rsidRPr="00000000">
        <w:rPr>
          <w:rFonts w:ascii="Plus Jakarta Sans" w:cs="Plus Jakarta Sans" w:eastAsia="Plus Jakarta Sans" w:hAnsi="Plus Jakarta Sans"/>
          <w:rtl w:val="0"/>
        </w:rPr>
        <w:t xml:space="preserve">: Root issue addressed, system restored, and verified healthy.</w:t>
        <w:br w:type="textWrapping"/>
      </w:r>
    </w:p>
    <w:p w:rsidR="00000000" w:rsidDel="00000000" w:rsidP="00000000" w:rsidRDefault="00000000" w:rsidRPr="00000000" w14:paraId="00000076">
      <w:pPr>
        <w:numPr>
          <w:ilvl w:val="0"/>
          <w:numId w:val="18"/>
        </w:numPr>
        <w:spacing w:after="240" w:before="0" w:beforeAutospacing="0" w:lineRule="auto"/>
        <w:ind w:left="720" w:hanging="360"/>
      </w:pPr>
      <w:r w:rsidDel="00000000" w:rsidR="00000000" w:rsidRPr="00000000">
        <w:rPr>
          <w:rFonts w:ascii="Plus Jakarta Sans" w:cs="Plus Jakarta Sans" w:eastAsia="Plus Jakarta Sans" w:hAnsi="Plus Jakarta Sans"/>
          <w:b w:val="1"/>
          <w:bCs w:val="1"/>
          <w:rtl w:val="0"/>
        </w:rPr>
        <w:t xml:space="preserve">Postmortem</w:t>
      </w:r>
      <w:r w:rsidDel="00000000" w:rsidR="00000000" w:rsidRPr="00000000">
        <w:rPr>
          <w:rFonts w:ascii="Plus Jakarta Sans" w:cs="Plus Jakarta Sans" w:eastAsia="Plus Jakarta Sans" w:hAnsi="Plus Jakarta Sans"/>
          <w:rtl w:val="0"/>
        </w:rPr>
        <w:t xml:space="preserve">: Required for Critical and High issues. Includes root cause analysis, timeline reconstruction, impact summary, and specific action items with owners and deadlines. Blameless culture is enforced; recurrence prevention is the primary goal.</w:t>
      </w:r>
    </w:p>
    <w:p w:rsidR="00000000" w:rsidDel="00000000" w:rsidP="00000000" w:rsidRDefault="00000000" w:rsidRPr="00000000" w14:paraId="00000077">
      <w:pPr>
        <w:pStyle w:val="Heading1"/>
        <w:keepNext w:val="0"/>
        <w:keepLines w:val="0"/>
        <w:spacing w:before="280" w:lineRule="auto"/>
        <w:rPr>
          <w:rFonts w:ascii="Plus Jakarta Sans" w:cs="Plus Jakarta Sans" w:eastAsia="Plus Jakarta Sans" w:hAnsi="Plus Jakarta Sans"/>
        </w:rPr>
      </w:pPr>
      <w:bookmarkStart w:colFirst="0" w:colLast="0" w:name="_chyrbvlj1058" w:id="25"/>
      <w:bookmarkEnd w:id="25"/>
      <w:r w:rsidDel="00000000" w:rsidR="00000000" w:rsidRPr="00000000">
        <w:rPr>
          <w:rFonts w:ascii="Plus Jakarta Sans" w:cs="Plus Jakarta Sans" w:eastAsia="Plus Jakarta Sans" w:hAnsi="Plus Jakarta Sans"/>
          <w:rtl w:val="0"/>
        </w:rPr>
        <w:t xml:space="preserve">Tooling and Vendor Management</w:t>
      </w:r>
    </w:p>
    <w:p w:rsidR="00000000" w:rsidDel="00000000" w:rsidP="00000000" w:rsidRDefault="00000000" w:rsidRPr="00000000" w14:paraId="00000078">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Normain has taken a bet on the following main external tools and services to ensure technical coherence, operational efficiency, and cost-effectiveness across the engineering organization.</w:t>
      </w:r>
    </w:p>
    <w:p w:rsidR="00000000" w:rsidDel="00000000" w:rsidP="00000000" w:rsidRDefault="00000000" w:rsidRPr="00000000" w14:paraId="00000079">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are always open to new tools that will improve our development process.</w:t>
      </w:r>
    </w:p>
    <w:p w:rsidR="00000000" w:rsidDel="00000000" w:rsidP="00000000" w:rsidRDefault="00000000" w:rsidRPr="00000000" w14:paraId="0000007A">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 addition to the below, we also use other tooling on a more individual level as long as they have been approved in advance. Approved tooling is available in the </w:t>
      </w:r>
      <w:hyperlink r:id="rId7">
        <w:r w:rsidDel="00000000" w:rsidR="00000000" w:rsidRPr="00000000">
          <w:rPr>
            <w:rFonts w:ascii="Plus Jakarta Sans" w:cs="Plus Jakarta Sans" w:eastAsia="Plus Jakarta Sans" w:hAnsi="Plus Jakarta Sans"/>
            <w:color w:val="1155cc"/>
            <w:u w:val="single"/>
            <w:rtl w:val="0"/>
          </w:rPr>
          <w:t xml:space="preserve">Vendor Master Sheet</w:t>
        </w:r>
      </w:hyperlink>
      <w:r w:rsidDel="00000000" w:rsidR="00000000" w:rsidRPr="00000000">
        <w:rPr>
          <w:rFonts w:ascii="Plus Jakarta Sans" w:cs="Plus Jakarta Sans" w:eastAsia="Plus Jakarta Sans" w:hAnsi="Plus Jakarta Sans"/>
          <w:rtl w:val="0"/>
        </w:rPr>
        <w:t xml:space="preserve">.</w:t>
      </w:r>
    </w:p>
    <w:p w:rsidR="00000000" w:rsidDel="00000000" w:rsidP="00000000" w:rsidRDefault="00000000" w:rsidRPr="00000000" w14:paraId="0000007B">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are always open to new tools that will improve our development process, but there will need to be a risk analysis done before adoption.</w:t>
      </w:r>
    </w:p>
    <w:p w:rsidR="00000000" w:rsidDel="00000000" w:rsidP="00000000" w:rsidRDefault="00000000" w:rsidRPr="00000000" w14:paraId="0000007C">
      <w:pPr>
        <w:pStyle w:val="Heading2"/>
        <w:spacing w:after="240" w:before="240" w:lineRule="auto"/>
        <w:rPr>
          <w:rFonts w:ascii="Plus Jakarta Sans" w:cs="Plus Jakarta Sans" w:eastAsia="Plus Jakarta Sans" w:hAnsi="Plus Jakarta Sans"/>
        </w:rPr>
      </w:pPr>
      <w:bookmarkStart w:colFirst="0" w:colLast="0" w:name="_l8rsx9wtazff" w:id="26"/>
      <w:bookmarkEnd w:id="26"/>
      <w:r w:rsidDel="00000000" w:rsidR="00000000" w:rsidRPr="00000000">
        <w:rPr>
          <w:rFonts w:ascii="Plus Jakarta Sans" w:cs="Plus Jakarta Sans" w:eastAsia="Plus Jakarta Sans" w:hAnsi="Plus Jakarta Sans"/>
          <w:rtl w:val="0"/>
        </w:rPr>
        <w:t xml:space="preserve">GitHub</w:t>
      </w:r>
    </w:p>
    <w:p w:rsidR="00000000" w:rsidDel="00000000" w:rsidP="00000000" w:rsidRDefault="00000000" w:rsidRPr="00000000" w14:paraId="0000007D">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Github is a core component for the Normain development process and covers:</w:t>
      </w:r>
    </w:p>
    <w:p w:rsidR="00000000" w:rsidDel="00000000" w:rsidP="00000000" w:rsidRDefault="00000000" w:rsidRPr="00000000" w14:paraId="0000007E">
      <w:pPr>
        <w:numPr>
          <w:ilvl w:val="0"/>
          <w:numId w:val="19"/>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Source code versioning (Repository)</w:t>
      </w:r>
    </w:p>
    <w:p w:rsidR="00000000" w:rsidDel="00000000" w:rsidP="00000000" w:rsidRDefault="00000000" w:rsidRPr="00000000" w14:paraId="0000007F">
      <w:pPr>
        <w:numPr>
          <w:ilvl w:val="0"/>
          <w:numId w:val="19"/>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CI/CD (GitHub Actions)</w:t>
      </w:r>
    </w:p>
    <w:p w:rsidR="00000000" w:rsidDel="00000000" w:rsidP="00000000" w:rsidRDefault="00000000" w:rsidRPr="00000000" w14:paraId="00000080">
      <w:pPr>
        <w:numPr>
          <w:ilvl w:val="0"/>
          <w:numId w:val="19"/>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Security/vulnerability scanning and issue handling (GitHub Advanced Security)</w:t>
      </w:r>
    </w:p>
    <w:p w:rsidR="00000000" w:rsidDel="00000000" w:rsidP="00000000" w:rsidRDefault="00000000" w:rsidRPr="00000000" w14:paraId="00000081">
      <w:pPr>
        <w:pStyle w:val="Heading2"/>
        <w:spacing w:after="240" w:before="240" w:lineRule="auto"/>
        <w:rPr>
          <w:rFonts w:ascii="Plus Jakarta Sans" w:cs="Plus Jakarta Sans" w:eastAsia="Plus Jakarta Sans" w:hAnsi="Plus Jakarta Sans"/>
        </w:rPr>
      </w:pPr>
      <w:bookmarkStart w:colFirst="0" w:colLast="0" w:name="_m69w7jewvtz6" w:id="27"/>
      <w:bookmarkEnd w:id="27"/>
      <w:r w:rsidDel="00000000" w:rsidR="00000000" w:rsidRPr="00000000">
        <w:rPr>
          <w:rFonts w:ascii="Plus Jakarta Sans" w:cs="Plus Jakarta Sans" w:eastAsia="Plus Jakarta Sans" w:hAnsi="Plus Jakarta Sans"/>
          <w:rtl w:val="0"/>
        </w:rPr>
        <w:t xml:space="preserve">Infrastructure as Code (IaC)</w:t>
      </w:r>
    </w:p>
    <w:p w:rsidR="00000000" w:rsidDel="00000000" w:rsidP="00000000" w:rsidRDefault="00000000" w:rsidRPr="00000000" w14:paraId="00000082">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infrastructure is provisioned and managed using Terraform, with Azure as the primary cloud provider. IaC modules must follow approved patterns, use version control, and undergo peer review. State is centrally managed with access controls and audit logging enabled. Changes must be applied through CI/CD pipelines to ensure consistency and traceability.</w:t>
      </w:r>
    </w:p>
    <w:p w:rsidR="00000000" w:rsidDel="00000000" w:rsidP="00000000" w:rsidRDefault="00000000" w:rsidRPr="00000000" w14:paraId="00000083">
      <w:pPr>
        <w:pStyle w:val="Heading2"/>
        <w:spacing w:after="240" w:before="240" w:lineRule="auto"/>
        <w:rPr>
          <w:rFonts w:ascii="Plus Jakarta Sans" w:cs="Plus Jakarta Sans" w:eastAsia="Plus Jakarta Sans" w:hAnsi="Plus Jakarta Sans"/>
        </w:rPr>
      </w:pPr>
      <w:bookmarkStart w:colFirst="0" w:colLast="0" w:name="_5dbo8rmlykf0" w:id="28"/>
      <w:bookmarkEnd w:id="28"/>
      <w:r w:rsidDel="00000000" w:rsidR="00000000" w:rsidRPr="00000000">
        <w:rPr>
          <w:rFonts w:ascii="Plus Jakarta Sans" w:cs="Plus Jakarta Sans" w:eastAsia="Plus Jakarta Sans" w:hAnsi="Plus Jakarta Sans"/>
          <w:rtl w:val="0"/>
        </w:rPr>
        <w:t xml:space="preserve">Configuration and Secrets Management</w:t>
      </w:r>
    </w:p>
    <w:p w:rsidR="00000000" w:rsidDel="00000000" w:rsidP="00000000" w:rsidRDefault="00000000" w:rsidRPr="00000000" w14:paraId="00000084">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Configuration values and environment variables are managed per-environment, with clear separation between development, staging, and production. Secrets are stored and managed securely in 1Password, with role-based access and rotation policies enforced. Direct embedding of secrets in code or configuration files is strictly prohibited.</w:t>
      </w:r>
    </w:p>
    <w:p w:rsidR="00000000" w:rsidDel="00000000" w:rsidP="00000000" w:rsidRDefault="00000000" w:rsidRPr="00000000" w14:paraId="00000085">
      <w:pPr>
        <w:pStyle w:val="Heading3"/>
        <w:spacing w:after="240" w:before="240" w:lineRule="auto"/>
        <w:rPr>
          <w:rFonts w:ascii="Plus Jakarta Sans" w:cs="Plus Jakarta Sans" w:eastAsia="Plus Jakarta Sans" w:hAnsi="Plus Jakarta Sans"/>
        </w:rPr>
      </w:pPr>
      <w:bookmarkStart w:colFirst="0" w:colLast="0" w:name="_40yjzluawmr7" w:id="29"/>
      <w:bookmarkEnd w:id="29"/>
      <w:r w:rsidDel="00000000" w:rsidR="00000000" w:rsidRPr="00000000">
        <w:rPr>
          <w:rFonts w:ascii="Plus Jakarta Sans" w:cs="Plus Jakarta Sans" w:eastAsia="Plus Jakarta Sans" w:hAnsi="Plus Jakarta Sans"/>
          <w:rtl w:val="0"/>
        </w:rPr>
        <w:t xml:space="preserve">Cloud Providers</w:t>
      </w:r>
    </w:p>
    <w:p w:rsidR="00000000" w:rsidDel="00000000" w:rsidP="00000000" w:rsidRDefault="00000000" w:rsidRPr="00000000" w14:paraId="00000086">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anticipate customer requests to be able to deploy Normain on any of the major cloud providers. We therefore keep the set of cloud features we use limited (e.g. containers, managed Postgres databases, load balancers) and avoid using features that are cloud provider specific (e.g. serverless code, proprietary databases). </w:t>
      </w:r>
    </w:p>
    <w:p w:rsidR="00000000" w:rsidDel="00000000" w:rsidP="00000000" w:rsidRDefault="00000000" w:rsidRPr="00000000" w14:paraId="00000087">
      <w:pPr>
        <w:pStyle w:val="Heading3"/>
        <w:rPr>
          <w:rFonts w:ascii="Plus Jakarta Sans" w:cs="Plus Jakarta Sans" w:eastAsia="Plus Jakarta Sans" w:hAnsi="Plus Jakarta Sans"/>
        </w:rPr>
      </w:pPr>
      <w:bookmarkStart w:colFirst="0" w:colLast="0" w:name="_bbcrtvms4gbd" w:id="30"/>
      <w:bookmarkEnd w:id="30"/>
      <w:r w:rsidDel="00000000" w:rsidR="00000000" w:rsidRPr="00000000">
        <w:rPr>
          <w:rFonts w:ascii="Plus Jakarta Sans" w:cs="Plus Jakarta Sans" w:eastAsia="Plus Jakarta Sans" w:hAnsi="Plus Jakarta Sans"/>
          <w:rtl w:val="0"/>
        </w:rPr>
        <w:t xml:space="preserve">DNS</w:t>
      </w:r>
    </w:p>
    <w:p w:rsidR="00000000" w:rsidDel="00000000" w:rsidP="00000000" w:rsidRDefault="00000000" w:rsidRPr="00000000" w14:paraId="00000088">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use CloudFlare for DNS management.</w:t>
      </w:r>
    </w:p>
    <w:p w:rsidR="00000000" w:rsidDel="00000000" w:rsidP="00000000" w:rsidRDefault="00000000" w:rsidRPr="00000000" w14:paraId="00000089">
      <w:pPr>
        <w:pStyle w:val="Heading1"/>
        <w:keepNext w:val="0"/>
        <w:keepLines w:val="0"/>
        <w:spacing w:before="280" w:lineRule="auto"/>
        <w:rPr>
          <w:rFonts w:ascii="Plus Jakarta Sans" w:cs="Plus Jakarta Sans" w:eastAsia="Plus Jakarta Sans" w:hAnsi="Plus Jakarta Sans"/>
        </w:rPr>
      </w:pPr>
      <w:bookmarkStart w:colFirst="0" w:colLast="0" w:name="_x30vz83u3x3n" w:id="31"/>
      <w:bookmarkEnd w:id="31"/>
      <w:r w:rsidDel="00000000" w:rsidR="00000000" w:rsidRPr="00000000">
        <w:rPr>
          <w:rFonts w:ascii="Plus Jakarta Sans" w:cs="Plus Jakarta Sans" w:eastAsia="Plus Jakarta Sans" w:hAnsi="Plus Jakarta Sans"/>
          <w:rtl w:val="0"/>
        </w:rPr>
        <w:t xml:space="preserve">Security Vulnerabilities</w:t>
      </w:r>
    </w:p>
    <w:p w:rsidR="00000000" w:rsidDel="00000000" w:rsidP="00000000" w:rsidRDefault="00000000" w:rsidRPr="00000000" w14:paraId="0000008A">
      <w:pPr>
        <w:spacing w:after="240" w:before="240" w:lineRule="auto"/>
        <w:rPr>
          <w:rFonts w:ascii="Plus Jakarta Sans" w:cs="Plus Jakarta Sans" w:eastAsia="Plus Jakarta Sans" w:hAnsi="Plus Jakarta Sans"/>
          <w:color w:val="000018"/>
          <w:highlight w:val="white"/>
        </w:rPr>
      </w:pPr>
      <w:r w:rsidDel="00000000" w:rsidR="00000000" w:rsidRPr="00000000">
        <w:rPr>
          <w:rFonts w:ascii="Plus Jakarta Sans" w:cs="Plus Jakarta Sans" w:eastAsia="Plus Jakarta Sans" w:hAnsi="Plus Jakarta Sans"/>
          <w:color w:val="000018"/>
          <w:highlight w:val="white"/>
          <w:rtl w:val="0"/>
        </w:rPr>
        <w:t xml:space="preserve">Normain uses the following mechanisms to keep security vulnerabilities out:</w:t>
      </w:r>
    </w:p>
    <w:p w:rsidR="00000000" w:rsidDel="00000000" w:rsidP="00000000" w:rsidRDefault="00000000" w:rsidRPr="00000000" w14:paraId="0000008B">
      <w:pPr>
        <w:numPr>
          <w:ilvl w:val="0"/>
          <w:numId w:val="24"/>
        </w:numPr>
        <w:spacing w:after="0" w:afterAutospacing="0" w:before="240" w:lineRule="auto"/>
        <w:ind w:left="720" w:hanging="360"/>
        <w:rPr>
          <w:rFonts w:ascii="Plus Jakarta Sans" w:cs="Plus Jakarta Sans" w:eastAsia="Plus Jakarta Sans" w:hAnsi="Plus Jakarta Sans"/>
          <w:color w:val="000018"/>
          <w:highlight w:val="white"/>
        </w:rPr>
      </w:pPr>
      <w:r w:rsidDel="00000000" w:rsidR="00000000" w:rsidRPr="00000000">
        <w:rPr>
          <w:rFonts w:ascii="Plus Jakarta Sans" w:cs="Plus Jakarta Sans" w:eastAsia="Plus Jakarta Sans" w:hAnsi="Plus Jakarta Sans"/>
          <w:color w:val="000018"/>
          <w:highlight w:val="white"/>
          <w:rtl w:val="0"/>
        </w:rPr>
        <w:t xml:space="preserve">GitHub Dependabot, for monitoring security issues with node libraries we make ourselves dependent on.</w:t>
      </w:r>
    </w:p>
    <w:p w:rsidR="00000000" w:rsidDel="00000000" w:rsidP="00000000" w:rsidRDefault="00000000" w:rsidRPr="00000000" w14:paraId="0000008C">
      <w:pPr>
        <w:numPr>
          <w:ilvl w:val="0"/>
          <w:numId w:val="24"/>
        </w:numPr>
        <w:spacing w:after="240" w:before="0" w:beforeAutospacing="0" w:lineRule="auto"/>
        <w:ind w:left="720" w:hanging="360"/>
        <w:rPr>
          <w:rFonts w:ascii="Plus Jakarta Sans" w:cs="Plus Jakarta Sans" w:eastAsia="Plus Jakarta Sans" w:hAnsi="Plus Jakarta Sans"/>
          <w:color w:val="000018"/>
          <w:highlight w:val="white"/>
        </w:rPr>
      </w:pPr>
      <w:r w:rsidDel="00000000" w:rsidR="00000000" w:rsidRPr="00000000">
        <w:rPr>
          <w:rFonts w:ascii="Plus Jakarta Sans" w:cs="Plus Jakarta Sans" w:eastAsia="Plus Jakarta Sans" w:hAnsi="Plus Jakarta Sans"/>
          <w:color w:val="000018"/>
          <w:highlight w:val="white"/>
          <w:rtl w:val="0"/>
        </w:rPr>
        <w:t xml:space="preserve">Grype for vulnerability scanning of the container images we build in our CI/CD pipeline. The pipeline will fail if a critical issue is found, otherwise issues will be reported </w:t>
      </w:r>
    </w:p>
    <w:p w:rsidR="00000000" w:rsidDel="00000000" w:rsidP="00000000" w:rsidRDefault="00000000" w:rsidRPr="00000000" w14:paraId="0000008D">
      <w:pPr>
        <w:pStyle w:val="Heading3"/>
        <w:spacing w:after="240" w:before="240" w:lineRule="auto"/>
        <w:rPr>
          <w:rFonts w:ascii="Plus Jakarta Sans" w:cs="Plus Jakarta Sans" w:eastAsia="Plus Jakarta Sans" w:hAnsi="Plus Jakarta Sans"/>
        </w:rPr>
      </w:pPr>
      <w:bookmarkStart w:colFirst="0" w:colLast="0" w:name="_62apg1qs2oqj" w:id="32"/>
      <w:bookmarkEnd w:id="32"/>
      <w:r w:rsidDel="00000000" w:rsidR="00000000" w:rsidRPr="00000000">
        <w:rPr>
          <w:rFonts w:ascii="Plus Jakarta Sans" w:cs="Plus Jakarta Sans" w:eastAsia="Plus Jakarta Sans" w:hAnsi="Plus Jakarta Sans"/>
          <w:rtl w:val="0"/>
        </w:rPr>
        <w:t xml:space="preserve">Vulnerability Management</w:t>
      </w:r>
    </w:p>
    <w:p w:rsidR="00000000" w:rsidDel="00000000" w:rsidP="00000000" w:rsidRDefault="00000000" w:rsidRPr="00000000" w14:paraId="0000008E">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GitHub Security issues need to be monitored by the development team. When an issue has been created, create a Linear ticket with the “Security” label, linking to the GitHub Security issue.</w:t>
      </w:r>
    </w:p>
    <w:p w:rsidR="00000000" w:rsidDel="00000000" w:rsidP="00000000" w:rsidRDefault="00000000" w:rsidRPr="00000000" w14:paraId="0000008F">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Prioritize, assign and fix the Linear issue the same way other issues are handled.</w:t>
      </w:r>
    </w:p>
    <w:p w:rsidR="00000000" w:rsidDel="00000000" w:rsidP="00000000" w:rsidRDefault="00000000" w:rsidRPr="00000000" w14:paraId="00000090">
      <w:pPr>
        <w:pStyle w:val="Heading3"/>
        <w:spacing w:after="240" w:before="240" w:lineRule="auto"/>
        <w:rPr>
          <w:rFonts w:ascii="Plus Jakarta Sans" w:cs="Plus Jakarta Sans" w:eastAsia="Plus Jakarta Sans" w:hAnsi="Plus Jakarta Sans"/>
        </w:rPr>
      </w:pPr>
      <w:bookmarkStart w:colFirst="0" w:colLast="0" w:name="_hbhrnbmybjgj" w:id="33"/>
      <w:bookmarkEnd w:id="33"/>
      <w:r w:rsidDel="00000000" w:rsidR="00000000" w:rsidRPr="00000000">
        <w:rPr>
          <w:rFonts w:ascii="Plus Jakarta Sans" w:cs="Plus Jakarta Sans" w:eastAsia="Plus Jakarta Sans" w:hAnsi="Plus Jakarta Sans"/>
          <w:rtl w:val="0"/>
        </w:rPr>
        <w:t xml:space="preserve">Manually Identified Vulnerabilities</w:t>
      </w:r>
    </w:p>
    <w:p w:rsidR="00000000" w:rsidDel="00000000" w:rsidP="00000000" w:rsidRDefault="00000000" w:rsidRPr="00000000" w14:paraId="00000091">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color w:val="000018"/>
          <w:highlight w:val="white"/>
          <w:rtl w:val="0"/>
        </w:rPr>
        <w:t xml:space="preserve">There will always be vulnerabilities that don’t have automated checks. If an issue is identified, create a separate product issue (NOR) with the “Security” label to directly fix the vulnerability when the fix is apparent to you, or a Security Event Report (INT) if you are unsure what the best remediation is.</w:t>
      </w:r>
      <w:r w:rsidDel="00000000" w:rsidR="00000000" w:rsidRPr="00000000">
        <w:rPr>
          <w:rtl w:val="0"/>
        </w:rPr>
      </w:r>
    </w:p>
    <w:p w:rsidR="00000000" w:rsidDel="00000000" w:rsidP="00000000" w:rsidRDefault="00000000" w:rsidRPr="00000000" w14:paraId="00000092">
      <w:pPr>
        <w:pStyle w:val="Heading1"/>
        <w:keepNext w:val="0"/>
        <w:keepLines w:val="0"/>
        <w:spacing w:before="280" w:lineRule="auto"/>
        <w:rPr>
          <w:rFonts w:ascii="Plus Jakarta Sans" w:cs="Plus Jakarta Sans" w:eastAsia="Plus Jakarta Sans" w:hAnsi="Plus Jakarta Sans"/>
        </w:rPr>
      </w:pPr>
      <w:bookmarkStart w:colFirst="0" w:colLast="0" w:name="_ntn739kb449n" w:id="34"/>
      <w:bookmarkEnd w:id="34"/>
      <w:r w:rsidDel="00000000" w:rsidR="00000000" w:rsidRPr="00000000">
        <w:rPr>
          <w:rFonts w:ascii="Plus Jakarta Sans" w:cs="Plus Jakarta Sans" w:eastAsia="Plus Jakarta Sans" w:hAnsi="Plus Jakarta Sans"/>
          <w:rtl w:val="0"/>
        </w:rPr>
        <w:t xml:space="preserve">Documentation</w:t>
      </w:r>
    </w:p>
    <w:p w:rsidR="00000000" w:rsidDel="00000000" w:rsidP="00000000" w:rsidRDefault="00000000" w:rsidRPr="00000000" w14:paraId="00000093">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use English for any documentation created.</w:t>
      </w:r>
    </w:p>
    <w:p w:rsidR="00000000" w:rsidDel="00000000" w:rsidP="00000000" w:rsidRDefault="00000000" w:rsidRPr="00000000" w14:paraId="00000094">
      <w:pPr>
        <w:pStyle w:val="Heading2"/>
        <w:spacing w:after="240" w:before="240" w:lineRule="auto"/>
        <w:rPr>
          <w:rFonts w:ascii="Plus Jakarta Sans" w:cs="Plus Jakarta Sans" w:eastAsia="Plus Jakarta Sans" w:hAnsi="Plus Jakarta Sans"/>
        </w:rPr>
      </w:pPr>
      <w:bookmarkStart w:colFirst="0" w:colLast="0" w:name="_czuqgilgxj8m" w:id="35"/>
      <w:bookmarkEnd w:id="35"/>
      <w:r w:rsidDel="00000000" w:rsidR="00000000" w:rsidRPr="00000000">
        <w:rPr>
          <w:rFonts w:ascii="Plus Jakarta Sans" w:cs="Plus Jakarta Sans" w:eastAsia="Plus Jakarta Sans" w:hAnsi="Plus Jakarta Sans"/>
          <w:rtl w:val="0"/>
        </w:rPr>
        <w:t xml:space="preserve">Source code</w:t>
      </w:r>
    </w:p>
    <w:p w:rsidR="00000000" w:rsidDel="00000000" w:rsidP="00000000" w:rsidRDefault="00000000" w:rsidRPr="00000000" w14:paraId="00000095">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primary source of documentation for our codebase is the code itself. Code should be written in a clear, idiomatic style that conveys intent without requiring external explanations.</w:t>
      </w:r>
    </w:p>
    <w:p w:rsidR="00000000" w:rsidDel="00000000" w:rsidP="00000000" w:rsidRDefault="00000000" w:rsidRPr="00000000" w14:paraId="0000009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When logic, algorithms, or system interactions become non-obvious or complex, comments shall be added directly in the code to explain purpose, assumptions, or decisions that are not self-evident from the implementation.</w:t>
      </w:r>
    </w:p>
    <w:p w:rsidR="00000000" w:rsidDel="00000000" w:rsidP="00000000" w:rsidRDefault="00000000" w:rsidRPr="00000000" w14:paraId="00000097">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No README or external documentation files shall be created unless a specific need is identified, such as onboarding requirements, high-level architectural overviews, or operational instructions that cannot reasonably reside in code or inline comments. Until such a need arises, teams will refrain from maintaining separate README files to avoid unnecessary duplication and divergence from the actual code behavior.</w:t>
      </w:r>
    </w:p>
    <w:p w:rsidR="00000000" w:rsidDel="00000000" w:rsidP="00000000" w:rsidRDefault="00000000" w:rsidRPr="00000000" w14:paraId="00000098">
      <w:pPr>
        <w:pStyle w:val="Heading2"/>
        <w:spacing w:after="240" w:before="240" w:lineRule="auto"/>
        <w:rPr>
          <w:rFonts w:ascii="Plus Jakarta Sans" w:cs="Plus Jakarta Sans" w:eastAsia="Plus Jakarta Sans" w:hAnsi="Plus Jakarta Sans"/>
        </w:rPr>
      </w:pPr>
      <w:bookmarkStart w:colFirst="0" w:colLast="0" w:name="_ifottij4qlwv" w:id="36"/>
      <w:bookmarkEnd w:id="36"/>
      <w:r w:rsidDel="00000000" w:rsidR="00000000" w:rsidRPr="00000000">
        <w:rPr>
          <w:rFonts w:ascii="Plus Jakarta Sans" w:cs="Plus Jakarta Sans" w:eastAsia="Plus Jakarta Sans" w:hAnsi="Plus Jakarta Sans"/>
          <w:rtl w:val="0"/>
        </w:rPr>
        <w:t xml:space="preserve">Non-source code</w:t>
      </w:r>
    </w:p>
    <w:p w:rsidR="00000000" w:rsidDel="00000000" w:rsidP="00000000" w:rsidRDefault="00000000" w:rsidRPr="00000000" w14:paraId="00000099">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Documentation that is not closely source code-related is put in Normain’s Google Workspace.</w:t>
      </w:r>
    </w:p>
    <w:p w:rsidR="00000000" w:rsidDel="00000000" w:rsidP="00000000" w:rsidRDefault="00000000" w:rsidRPr="00000000" w14:paraId="0000009A">
      <w:pPr>
        <w:rPr>
          <w:rFonts w:ascii="Plus Jakarta Sans" w:cs="Plus Jakarta Sans" w:eastAsia="Plus Jakarta Sans" w:hAnsi="Plus Jakarta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us Jakarta Sans" w:cs="Plus Jakarta Sans" w:eastAsia="Plus Jakarta Sans" w:hAnsi="Plus Jakarta Sans"/>
        </w:rPr>
        <w:sectPr>
          <w:type w:val="nextPage"/>
          <w:pgSz w:h="15840" w:w="12240" w:orient="portrait"/>
          <w:pgMar w:bottom="1440" w:top="1440" w:left="1440" w:right="1440" w:header="720" w:footer="720"/>
          <w:pgNumType w:start="1"/>
        </w:sectPr>
      </w:pPr>
      <w:bookmarkStart w:colFirst="0" w:colLast="0" w:name="_axjk1sr20x10"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9C">
      <w:pPr>
        <w:pStyle w:val="Heading1"/>
        <w:rPr/>
      </w:pPr>
      <w:bookmarkStart w:colFirst="0" w:colLast="0" w:name="_sg7vyzxewtn8" w:id="38"/>
      <w:bookmarkEnd w:id="38"/>
      <w:r w:rsidDel="00000000" w:rsidR="00000000" w:rsidRPr="00000000">
        <w:rPr>
          <w:rtl w:val="0"/>
        </w:rPr>
        <w:t xml:space="preserve">Development process</w:t>
      </w:r>
    </w:p>
    <w:p w:rsidR="00000000" w:rsidDel="00000000" w:rsidP="00000000" w:rsidRDefault="00000000" w:rsidRPr="00000000" w14:paraId="0000009D">
      <w:pPr>
        <w:numPr>
          <w:ilvl w:val="0"/>
          <w:numId w:val="11"/>
        </w:numPr>
        <w:spacing w:after="0" w:afterAutospacing="0" w:before="240" w:lineRule="auto"/>
        <w:ind w:left="720" w:hanging="360"/>
      </w:pPr>
      <w:r w:rsidDel="00000000" w:rsidR="00000000" w:rsidRPr="00000000">
        <w:rPr>
          <w:rtl w:val="0"/>
        </w:rPr>
        <w:t xml:space="preserve">General process</w:t>
      </w:r>
    </w:p>
    <w:p w:rsidR="00000000" w:rsidDel="00000000" w:rsidP="00000000" w:rsidRDefault="00000000" w:rsidRPr="00000000" w14:paraId="0000009E">
      <w:pPr>
        <w:numPr>
          <w:ilvl w:val="1"/>
          <w:numId w:val="11"/>
        </w:numPr>
        <w:spacing w:after="0" w:afterAutospacing="0" w:before="0" w:beforeAutospacing="0" w:lineRule="auto"/>
        <w:ind w:left="1440" w:hanging="360"/>
      </w:pPr>
      <w:r w:rsidDel="00000000" w:rsidR="00000000" w:rsidRPr="00000000">
        <w:rPr>
          <w:rtl w:val="0"/>
        </w:rPr>
        <w:t xml:space="preserve">We make use of Github Flow, meaning that we always branch out of the “main” branch. In order to push commits to the “main” branch, you must do this via a PR.</w:t>
      </w:r>
    </w:p>
    <w:p w:rsidR="00000000" w:rsidDel="00000000" w:rsidP="00000000" w:rsidRDefault="00000000" w:rsidRPr="00000000" w14:paraId="0000009F">
      <w:pPr>
        <w:numPr>
          <w:ilvl w:val="2"/>
          <w:numId w:val="11"/>
        </w:numPr>
        <w:spacing w:after="0" w:afterAutospacing="0" w:before="0" w:beforeAutospacing="0" w:lineRule="auto"/>
        <w:ind w:left="2160" w:hanging="360"/>
      </w:pPr>
      <w:r w:rsidDel="00000000" w:rsidR="00000000" w:rsidRPr="00000000">
        <w:rPr>
          <w:rtl w:val="0"/>
        </w:rPr>
        <w:t xml:space="preserve">This PR must be reviewed by at least one person.</w:t>
      </w:r>
    </w:p>
    <w:p w:rsidR="00000000" w:rsidDel="00000000" w:rsidP="00000000" w:rsidRDefault="00000000" w:rsidRPr="00000000" w14:paraId="000000A0">
      <w:pPr>
        <w:numPr>
          <w:ilvl w:val="2"/>
          <w:numId w:val="11"/>
        </w:numPr>
        <w:spacing w:after="0" w:afterAutospacing="0" w:before="0" w:beforeAutospacing="0" w:lineRule="auto"/>
        <w:ind w:left="2160" w:hanging="360"/>
      </w:pPr>
      <w:r w:rsidDel="00000000" w:rsidR="00000000" w:rsidRPr="00000000">
        <w:rPr>
          <w:rtl w:val="0"/>
        </w:rPr>
        <w:t xml:space="preserve">You are allowed to override this in urgent situations but must provide a clear rationale for the override in the PR.</w:t>
      </w:r>
    </w:p>
    <w:p w:rsidR="00000000" w:rsidDel="00000000" w:rsidP="00000000" w:rsidRDefault="00000000" w:rsidRPr="00000000" w14:paraId="000000A1">
      <w:pPr>
        <w:numPr>
          <w:ilvl w:val="1"/>
          <w:numId w:val="11"/>
        </w:numPr>
        <w:spacing w:after="0" w:afterAutospacing="0" w:before="0" w:beforeAutospacing="0" w:lineRule="auto"/>
        <w:ind w:left="1440" w:hanging="360"/>
      </w:pPr>
      <w:r w:rsidDel="00000000" w:rsidR="00000000" w:rsidRPr="00000000">
        <w:rPr>
          <w:rtl w:val="0"/>
        </w:rPr>
        <w:t xml:space="preserve">Branch</w:t>
      </w:r>
    </w:p>
    <w:p w:rsidR="00000000" w:rsidDel="00000000" w:rsidP="00000000" w:rsidRDefault="00000000" w:rsidRPr="00000000" w14:paraId="000000A2">
      <w:pPr>
        <w:numPr>
          <w:ilvl w:val="2"/>
          <w:numId w:val="11"/>
        </w:numPr>
        <w:spacing w:after="0" w:afterAutospacing="0" w:before="0" w:beforeAutospacing="0" w:lineRule="auto"/>
        <w:ind w:left="2160" w:hanging="360"/>
      </w:pPr>
      <w:r w:rsidDel="00000000" w:rsidR="00000000" w:rsidRPr="00000000">
        <w:rPr>
          <w:rtl w:val="0"/>
        </w:rPr>
        <w:t xml:space="preserve">You should always base your branch on a Linear ticket (and its branch name).</w:t>
      </w:r>
    </w:p>
    <w:p w:rsidR="00000000" w:rsidDel="00000000" w:rsidP="00000000" w:rsidRDefault="00000000" w:rsidRPr="00000000" w14:paraId="000000A3">
      <w:pPr>
        <w:numPr>
          <w:ilvl w:val="3"/>
          <w:numId w:val="11"/>
        </w:numPr>
        <w:spacing w:after="0" w:afterAutospacing="0" w:before="0" w:beforeAutospacing="0" w:lineRule="auto"/>
        <w:ind w:left="2880" w:hanging="360"/>
      </w:pPr>
      <w:r w:rsidDel="00000000" w:rsidR="00000000" w:rsidRPr="00000000">
        <w:rPr>
          <w:rtl w:val="0"/>
        </w:rPr>
        <w:t xml:space="preserve">In most projects, you use feature-branches (or fix/infra/etc), but the benefits of these are now embedded into the Linear system.</w:t>
      </w:r>
    </w:p>
    <w:p w:rsidR="00000000" w:rsidDel="00000000" w:rsidP="00000000" w:rsidRDefault="00000000" w:rsidRPr="00000000" w14:paraId="000000A4">
      <w:pPr>
        <w:numPr>
          <w:ilvl w:val="2"/>
          <w:numId w:val="11"/>
        </w:numPr>
        <w:spacing w:after="0" w:afterAutospacing="0" w:before="0" w:beforeAutospacing="0" w:lineRule="auto"/>
        <w:ind w:left="2160" w:hanging="360"/>
      </w:pPr>
      <w:r w:rsidDel="00000000" w:rsidR="00000000" w:rsidRPr="00000000">
        <w:rPr>
          <w:rtl w:val="0"/>
        </w:rPr>
        <w:t xml:space="preserve">If there is no existing ticket, you should create one with some level of description.</w:t>
      </w:r>
    </w:p>
    <w:p w:rsidR="00000000" w:rsidDel="00000000" w:rsidP="00000000" w:rsidRDefault="00000000" w:rsidRPr="00000000" w14:paraId="000000A5">
      <w:pPr>
        <w:numPr>
          <w:ilvl w:val="2"/>
          <w:numId w:val="11"/>
        </w:numPr>
        <w:spacing w:after="0" w:afterAutospacing="0" w:before="0" w:beforeAutospacing="0" w:lineRule="auto"/>
        <w:ind w:left="2160" w:hanging="360"/>
      </w:pPr>
      <w:r w:rsidDel="00000000" w:rsidR="00000000" w:rsidRPr="00000000">
        <w:rPr>
          <w:rtl w:val="0"/>
        </w:rPr>
        <w:t xml:space="preserve">The one exception to above is if there is an urgent bug. In these cases you should name the branch `fix/{{ name }}`</w:t>
      </w:r>
    </w:p>
    <w:p w:rsidR="00000000" w:rsidDel="00000000" w:rsidP="00000000" w:rsidRDefault="00000000" w:rsidRPr="00000000" w14:paraId="000000A6">
      <w:pPr>
        <w:numPr>
          <w:ilvl w:val="1"/>
          <w:numId w:val="11"/>
        </w:numPr>
        <w:spacing w:after="0" w:afterAutospacing="0" w:before="0" w:beforeAutospacing="0" w:lineRule="auto"/>
        <w:ind w:left="1440" w:hanging="360"/>
      </w:pPr>
      <w:r w:rsidDel="00000000" w:rsidR="00000000" w:rsidRPr="00000000">
        <w:rPr>
          <w:rtl w:val="0"/>
        </w:rPr>
        <w:t xml:space="preserve">Code Review Policy</w:t>
      </w:r>
    </w:p>
    <w:p w:rsidR="00000000" w:rsidDel="00000000" w:rsidP="00000000" w:rsidRDefault="00000000" w:rsidRPr="00000000" w14:paraId="000000A7">
      <w:pPr>
        <w:numPr>
          <w:ilvl w:val="2"/>
          <w:numId w:val="11"/>
        </w:numPr>
        <w:spacing w:after="0" w:afterAutospacing="0" w:before="0" w:beforeAutospacing="0" w:lineRule="auto"/>
        <w:ind w:left="2160" w:hanging="360"/>
      </w:pPr>
      <w:r w:rsidDel="00000000" w:rsidR="00000000" w:rsidRPr="00000000">
        <w:rPr>
          <w:rtl w:val="0"/>
        </w:rPr>
        <w:t xml:space="preserve">På sikt bör vi komma till ett läge där vem som helst ska kunna göra </w:t>
      </w:r>
      <w:r w:rsidDel="00000000" w:rsidR="00000000" w:rsidRPr="00000000">
        <w:rPr>
          <w:rtl w:val="0"/>
        </w:rPr>
        <w:t xml:space="preserve">review</w:t>
      </w:r>
      <w:r w:rsidDel="00000000" w:rsidR="00000000" w:rsidRPr="00000000">
        <w:rPr>
          <w:rtl w:val="0"/>
        </w:rPr>
        <w:t xml:space="preserve"> på alla </w:t>
      </w:r>
      <w:r w:rsidDel="00000000" w:rsidR="00000000" w:rsidRPr="00000000">
        <w:rPr>
          <w:rtl w:val="0"/>
        </w:rPr>
        <w:t xml:space="preserve">PRs.</w:t>
      </w:r>
      <w:r w:rsidDel="00000000" w:rsidR="00000000" w:rsidRPr="00000000">
        <w:rPr>
          <w:rtl w:val="0"/>
        </w:rPr>
      </w:r>
    </w:p>
    <w:p w:rsidR="00000000" w:rsidDel="00000000" w:rsidP="00000000" w:rsidRDefault="00000000" w:rsidRPr="00000000" w14:paraId="000000A8">
      <w:pPr>
        <w:numPr>
          <w:ilvl w:val="3"/>
          <w:numId w:val="11"/>
        </w:numPr>
        <w:spacing w:after="0" w:afterAutospacing="0" w:before="0" w:beforeAutospacing="0" w:lineRule="auto"/>
        <w:ind w:left="2880" w:hanging="360"/>
      </w:pPr>
      <w:r w:rsidDel="00000000" w:rsidR="00000000" w:rsidRPr="00000000">
        <w:rPr>
          <w:rtl w:val="0"/>
        </w:rPr>
        <w:t xml:space="preserve">Vi kan börja på detta med enklare </w:t>
      </w:r>
      <w:r w:rsidDel="00000000" w:rsidR="00000000" w:rsidRPr="00000000">
        <w:rPr>
          <w:rtl w:val="0"/>
        </w:rPr>
        <w:t xml:space="preserve">PRs.</w:t>
      </w:r>
      <w:r w:rsidDel="00000000" w:rsidR="00000000" w:rsidRPr="00000000">
        <w:rPr>
          <w:rtl w:val="0"/>
        </w:rPr>
      </w:r>
    </w:p>
    <w:p w:rsidR="00000000" w:rsidDel="00000000" w:rsidP="00000000" w:rsidRDefault="00000000" w:rsidRPr="00000000" w14:paraId="000000A9">
      <w:pPr>
        <w:numPr>
          <w:ilvl w:val="2"/>
          <w:numId w:val="11"/>
        </w:numPr>
        <w:spacing w:after="0" w:afterAutospacing="0" w:before="0" w:beforeAutospacing="0" w:lineRule="auto"/>
        <w:ind w:left="2160" w:hanging="360"/>
      </w:pPr>
      <w:r w:rsidDel="00000000" w:rsidR="00000000" w:rsidRPr="00000000">
        <w:rPr>
          <w:rtl w:val="0"/>
        </w:rPr>
        <w:t xml:space="preserve">Första steget är att skapa en Draft-PR.</w:t>
      </w:r>
    </w:p>
    <w:p w:rsidR="00000000" w:rsidDel="00000000" w:rsidP="00000000" w:rsidRDefault="00000000" w:rsidRPr="00000000" w14:paraId="000000AA">
      <w:pPr>
        <w:numPr>
          <w:ilvl w:val="3"/>
          <w:numId w:val="11"/>
        </w:numPr>
        <w:spacing w:after="0" w:afterAutospacing="0" w:before="0" w:beforeAutospacing="0" w:lineRule="auto"/>
        <w:ind w:left="2880" w:hanging="360"/>
      </w:pPr>
      <w:r w:rsidDel="00000000" w:rsidR="00000000" w:rsidRPr="00000000">
        <w:rPr>
          <w:rtl w:val="0"/>
        </w:rPr>
        <w:t xml:space="preserve">Detta kommer att trigga en linting + type checking</w:t>
      </w:r>
    </w:p>
    <w:p w:rsidR="00000000" w:rsidDel="00000000" w:rsidP="00000000" w:rsidRDefault="00000000" w:rsidRPr="00000000" w14:paraId="000000AB">
      <w:pPr>
        <w:numPr>
          <w:ilvl w:val="2"/>
          <w:numId w:val="11"/>
        </w:numPr>
        <w:spacing w:after="0" w:afterAutospacing="0" w:before="0" w:beforeAutospacing="0" w:lineRule="auto"/>
        <w:ind w:left="2160" w:hanging="360"/>
      </w:pPr>
      <w:r w:rsidDel="00000000" w:rsidR="00000000" w:rsidRPr="00000000">
        <w:rPr>
          <w:rtl w:val="0"/>
        </w:rPr>
        <w:t xml:space="preserve">När du känner dig redo för review, “publicera” draft.</w:t>
      </w:r>
    </w:p>
    <w:p w:rsidR="00000000" w:rsidDel="00000000" w:rsidP="00000000" w:rsidRDefault="00000000" w:rsidRPr="00000000" w14:paraId="000000AC">
      <w:pPr>
        <w:numPr>
          <w:ilvl w:val="3"/>
          <w:numId w:val="11"/>
        </w:numPr>
        <w:spacing w:after="0" w:afterAutospacing="0" w:before="0" w:beforeAutospacing="0" w:lineRule="auto"/>
        <w:ind w:left="2880" w:hanging="360"/>
      </w:pPr>
      <w:r w:rsidDel="00000000" w:rsidR="00000000" w:rsidRPr="00000000">
        <w:rPr>
          <w:rtl w:val="0"/>
        </w:rPr>
        <w:t xml:space="preserve">En trigger går till Slack (#tech-pr) om att ett nytt PR finns.</w:t>
      </w:r>
    </w:p>
    <w:p w:rsidR="00000000" w:rsidDel="00000000" w:rsidP="00000000" w:rsidRDefault="00000000" w:rsidRPr="00000000" w14:paraId="000000AD">
      <w:pPr>
        <w:numPr>
          <w:ilvl w:val="3"/>
          <w:numId w:val="11"/>
        </w:numPr>
        <w:spacing w:after="0" w:afterAutospacing="0" w:before="0" w:beforeAutospacing="0" w:lineRule="auto"/>
        <w:ind w:left="2880" w:hanging="360"/>
      </w:pPr>
      <w:r w:rsidDel="00000000" w:rsidR="00000000" w:rsidRPr="00000000">
        <w:rPr>
          <w:rtl w:val="0"/>
        </w:rPr>
        <w:t xml:space="preserve">Här finns det möjlighet för en AI-reviewer att triggas.</w:t>
      </w:r>
    </w:p>
    <w:p w:rsidR="00000000" w:rsidDel="00000000" w:rsidP="00000000" w:rsidRDefault="00000000" w:rsidRPr="00000000" w14:paraId="000000AE">
      <w:pPr>
        <w:numPr>
          <w:ilvl w:val="3"/>
          <w:numId w:val="11"/>
        </w:numPr>
        <w:spacing w:after="0" w:afterAutospacing="0" w:before="0" w:beforeAutospacing="0" w:lineRule="auto"/>
        <w:ind w:left="2880" w:hanging="360"/>
      </w:pPr>
      <w:r w:rsidDel="00000000" w:rsidR="00000000" w:rsidRPr="00000000">
        <w:rPr>
          <w:rtl w:val="0"/>
        </w:rPr>
        <w:t xml:space="preserve">Då kan den som känner sig manad ta på sig att genomföra en review.</w:t>
      </w:r>
    </w:p>
    <w:p w:rsidR="00000000" w:rsidDel="00000000" w:rsidP="00000000" w:rsidRDefault="00000000" w:rsidRPr="00000000" w14:paraId="000000AF">
      <w:pPr>
        <w:numPr>
          <w:ilvl w:val="2"/>
          <w:numId w:val="11"/>
        </w:numPr>
        <w:spacing w:after="0" w:afterAutospacing="0" w:before="0" w:beforeAutospacing="0" w:lineRule="auto"/>
        <w:ind w:left="2160" w:hanging="360"/>
      </w:pPr>
      <w:r w:rsidDel="00000000" w:rsidR="00000000" w:rsidRPr="00000000">
        <w:rPr>
          <w:rtl w:val="0"/>
        </w:rPr>
        <w:t xml:space="preserve">Vid</w:t>
      </w:r>
      <w:r w:rsidDel="00000000" w:rsidR="00000000" w:rsidRPr="00000000">
        <w:rPr>
          <w:rtl w:val="0"/>
        </w:rPr>
        <w:t xml:space="preserve"> </w:t>
      </w:r>
      <w:r w:rsidDel="00000000" w:rsidR="00000000" w:rsidRPr="00000000">
        <w:rPr>
          <w:rtl w:val="0"/>
        </w:rPr>
        <w:t xml:space="preserve">approval,</w:t>
      </w:r>
      <w:r w:rsidDel="00000000" w:rsidR="00000000" w:rsidRPr="00000000">
        <w:rPr>
          <w:rtl w:val="0"/>
        </w:rPr>
        <w:t xml:space="preserve"> ägaren till </w:t>
      </w:r>
      <w:r w:rsidDel="00000000" w:rsidR="00000000" w:rsidRPr="00000000">
        <w:rPr>
          <w:rtl w:val="0"/>
        </w:rPr>
        <w:t xml:space="preserve">branch</w:t>
      </w:r>
      <w:r w:rsidDel="00000000" w:rsidR="00000000" w:rsidRPr="00000000">
        <w:rPr>
          <w:rtl w:val="0"/>
        </w:rPr>
        <w:t xml:space="preserve"> </w:t>
      </w:r>
      <w:r w:rsidDel="00000000" w:rsidR="00000000" w:rsidRPr="00000000">
        <w:rPr>
          <w:rtl w:val="0"/>
        </w:rPr>
        <w:t xml:space="preserve">mergar</w:t>
      </w:r>
      <w:r w:rsidDel="00000000" w:rsidR="00000000" w:rsidRPr="00000000">
        <w:rPr>
          <w:rtl w:val="0"/>
        </w:rPr>
        <w:t xml:space="preserve"> in i </w:t>
      </w:r>
      <w:r w:rsidDel="00000000" w:rsidR="00000000" w:rsidRPr="00000000">
        <w:rPr>
          <w:rtl w:val="0"/>
        </w:rPr>
        <w:t xml:space="preserve">main.</w:t>
      </w:r>
      <w:r w:rsidDel="00000000" w:rsidR="00000000" w:rsidRPr="00000000">
        <w:rPr>
          <w:rtl w:val="0"/>
        </w:rPr>
      </w:r>
    </w:p>
    <w:p w:rsidR="00000000" w:rsidDel="00000000" w:rsidP="00000000" w:rsidRDefault="00000000" w:rsidRPr="00000000" w14:paraId="000000B0">
      <w:pPr>
        <w:numPr>
          <w:ilvl w:val="0"/>
          <w:numId w:val="11"/>
        </w:numPr>
        <w:ind w:left="720" w:hanging="360"/>
      </w:pPr>
      <w:r w:rsidDel="00000000" w:rsidR="00000000" w:rsidRPr="00000000">
        <w:rPr>
          <w:rtl w:val="0"/>
        </w:rPr>
        <w:t xml:space="preserve">Documentation standards</w:t>
      </w:r>
    </w:p>
    <w:p w:rsidR="00000000" w:rsidDel="00000000" w:rsidP="00000000" w:rsidRDefault="00000000" w:rsidRPr="00000000" w14:paraId="000000B1">
      <w:pPr>
        <w:numPr>
          <w:ilvl w:val="1"/>
          <w:numId w:val="11"/>
        </w:numPr>
        <w:ind w:left="1440" w:hanging="360"/>
      </w:pPr>
      <w:r w:rsidDel="00000000" w:rsidR="00000000" w:rsidRPr="00000000">
        <w:rPr>
          <w:rtl w:val="0"/>
        </w:rPr>
        <w:t xml:space="preserve">Let the code be the documentation</w:t>
      </w:r>
    </w:p>
    <w:p w:rsidR="00000000" w:rsidDel="00000000" w:rsidP="00000000" w:rsidRDefault="00000000" w:rsidRPr="00000000" w14:paraId="000000B2">
      <w:pPr>
        <w:numPr>
          <w:ilvl w:val="1"/>
          <w:numId w:val="11"/>
        </w:numPr>
        <w:ind w:left="1440" w:hanging="360"/>
      </w:pPr>
      <w:r w:rsidDel="00000000" w:rsidR="00000000" w:rsidRPr="00000000">
        <w:rPr>
          <w:rtl w:val="0"/>
        </w:rPr>
        <w:t xml:space="preserve">Add comments if too complex</w:t>
      </w:r>
    </w:p>
    <w:p w:rsidR="00000000" w:rsidDel="00000000" w:rsidP="00000000" w:rsidRDefault="00000000" w:rsidRPr="00000000" w14:paraId="000000B3">
      <w:pPr>
        <w:numPr>
          <w:ilvl w:val="1"/>
          <w:numId w:val="11"/>
        </w:numPr>
        <w:ind w:left="1440" w:hanging="360"/>
      </w:pPr>
      <w:r w:rsidDel="00000000" w:rsidR="00000000" w:rsidRPr="00000000">
        <w:rPr>
          <w:rtl w:val="0"/>
        </w:rPr>
        <w:t xml:space="preserve">Until we see the need, no use of readme files</w:t>
      </w:r>
    </w:p>
    <w:p w:rsidR="00000000" w:rsidDel="00000000" w:rsidP="00000000" w:rsidRDefault="00000000" w:rsidRPr="00000000" w14:paraId="000000B4">
      <w:pPr>
        <w:numPr>
          <w:ilvl w:val="0"/>
          <w:numId w:val="11"/>
        </w:numPr>
        <w:ind w:left="720" w:hanging="360"/>
      </w:pPr>
      <w:r w:rsidDel="00000000" w:rsidR="00000000" w:rsidRPr="00000000">
        <w:rPr>
          <w:rtl w:val="0"/>
        </w:rPr>
        <w:t xml:space="preserve">Tooling and systems / vendor management</w:t>
      </w:r>
    </w:p>
    <w:p w:rsidR="00000000" w:rsidDel="00000000" w:rsidP="00000000" w:rsidRDefault="00000000" w:rsidRPr="00000000" w14:paraId="000000B5">
      <w:pPr>
        <w:numPr>
          <w:ilvl w:val="1"/>
          <w:numId w:val="11"/>
        </w:numPr>
        <w:ind w:left="1440" w:hanging="360"/>
      </w:pPr>
      <w:r w:rsidDel="00000000" w:rsidR="00000000" w:rsidRPr="00000000">
        <w:rPr>
          <w:rtl w:val="0"/>
        </w:rPr>
        <w:t xml:space="preserve">Github is central in the Normain process</w:t>
      </w:r>
    </w:p>
    <w:p w:rsidR="00000000" w:rsidDel="00000000" w:rsidP="00000000" w:rsidRDefault="00000000" w:rsidRPr="00000000" w14:paraId="000000B6">
      <w:pPr>
        <w:numPr>
          <w:ilvl w:val="2"/>
          <w:numId w:val="11"/>
        </w:numPr>
        <w:ind w:left="2160" w:hanging="360"/>
      </w:pPr>
      <w:r w:rsidDel="00000000" w:rsidR="00000000" w:rsidRPr="00000000">
        <w:rPr>
          <w:rtl w:val="0"/>
        </w:rPr>
        <w:t xml:space="preserve">Repository</w:t>
      </w:r>
    </w:p>
    <w:p w:rsidR="00000000" w:rsidDel="00000000" w:rsidP="00000000" w:rsidRDefault="00000000" w:rsidRPr="00000000" w14:paraId="000000B7">
      <w:pPr>
        <w:numPr>
          <w:ilvl w:val="2"/>
          <w:numId w:val="11"/>
        </w:numPr>
        <w:ind w:left="2160" w:hanging="360"/>
      </w:pPr>
      <w:r w:rsidDel="00000000" w:rsidR="00000000" w:rsidRPr="00000000">
        <w:rPr>
          <w:rtl w:val="0"/>
        </w:rPr>
        <w:t xml:space="preserve">CI/CD</w:t>
      </w:r>
    </w:p>
    <w:p w:rsidR="00000000" w:rsidDel="00000000" w:rsidP="00000000" w:rsidRDefault="00000000" w:rsidRPr="00000000" w14:paraId="000000B8">
      <w:pPr>
        <w:numPr>
          <w:ilvl w:val="2"/>
          <w:numId w:val="11"/>
        </w:numPr>
        <w:ind w:left="2160" w:hanging="360"/>
      </w:pPr>
      <w:r w:rsidDel="00000000" w:rsidR="00000000" w:rsidRPr="00000000">
        <w:rPr>
          <w:rtl w:val="0"/>
        </w:rPr>
        <w:t xml:space="preserve">Security checks</w:t>
      </w:r>
    </w:p>
    <w:p w:rsidR="00000000" w:rsidDel="00000000" w:rsidP="00000000" w:rsidRDefault="00000000" w:rsidRPr="00000000" w14:paraId="000000B9">
      <w:pPr>
        <w:numPr>
          <w:ilvl w:val="2"/>
          <w:numId w:val="11"/>
        </w:numPr>
        <w:ind w:left="2160" w:hanging="360"/>
      </w:pPr>
      <w:r w:rsidDel="00000000" w:rsidR="00000000" w:rsidRPr="00000000">
        <w:rPr>
          <w:rtl w:val="0"/>
        </w:rPr>
        <w:t xml:space="preserve">Deeply integrated into the Normain process (for good and for bad)</w:t>
      </w:r>
    </w:p>
    <w:p w:rsidR="00000000" w:rsidDel="00000000" w:rsidP="00000000" w:rsidRDefault="00000000" w:rsidRPr="00000000" w14:paraId="000000BA">
      <w:pPr>
        <w:numPr>
          <w:ilvl w:val="1"/>
          <w:numId w:val="11"/>
        </w:numPr>
        <w:ind w:left="1440" w:hanging="360"/>
      </w:pPr>
      <w:r w:rsidDel="00000000" w:rsidR="00000000" w:rsidRPr="00000000">
        <w:rPr>
          <w:rtl w:val="0"/>
        </w:rPr>
        <w:t xml:space="preserve">We want to be as cloud provider agnostic as possible.</w:t>
      </w:r>
    </w:p>
    <w:p w:rsidR="00000000" w:rsidDel="00000000" w:rsidP="00000000" w:rsidRDefault="00000000" w:rsidRPr="00000000" w14:paraId="000000BB">
      <w:pPr>
        <w:numPr>
          <w:ilvl w:val="2"/>
          <w:numId w:val="11"/>
        </w:numPr>
        <w:ind w:left="2160" w:hanging="360"/>
      </w:pPr>
      <w:r w:rsidDel="00000000" w:rsidR="00000000" w:rsidRPr="00000000">
        <w:rPr>
          <w:rtl w:val="0"/>
        </w:rPr>
        <w:t xml:space="preserve">This means that we will amap not use cloud specific features.</w:t>
      </w:r>
    </w:p>
    <w:p w:rsidR="00000000" w:rsidDel="00000000" w:rsidP="00000000" w:rsidRDefault="00000000" w:rsidRPr="00000000" w14:paraId="000000BC">
      <w:pPr>
        <w:numPr>
          <w:ilvl w:val="2"/>
          <w:numId w:val="11"/>
        </w:numPr>
        <w:ind w:left="2160" w:hanging="360"/>
      </w:pPr>
      <w:r w:rsidDel="00000000" w:rsidR="00000000" w:rsidRPr="00000000">
        <w:rPr>
          <w:rtl w:val="0"/>
        </w:rPr>
        <w:t xml:space="preserve">Currently we are using Azure Document Intelligence, but this is planned for migrating elsewhere (e.g. Docling)</w:t>
      </w:r>
    </w:p>
    <w:p w:rsidR="00000000" w:rsidDel="00000000" w:rsidP="00000000" w:rsidRDefault="00000000" w:rsidRPr="00000000" w14:paraId="000000BD">
      <w:pPr>
        <w:numPr>
          <w:ilvl w:val="2"/>
          <w:numId w:val="11"/>
        </w:numPr>
        <w:ind w:left="2160" w:hanging="360"/>
      </w:pPr>
      <w:r w:rsidDel="00000000" w:rsidR="00000000" w:rsidRPr="00000000">
        <w:rPr>
          <w:rtl w:val="0"/>
        </w:rPr>
        <w:t xml:space="preserve">E.g. This is a reason why we keep Cloudflare as a DNS provider.</w:t>
      </w:r>
    </w:p>
    <w:p w:rsidR="00000000" w:rsidDel="00000000" w:rsidP="00000000" w:rsidRDefault="00000000" w:rsidRPr="00000000" w14:paraId="000000BE">
      <w:pPr>
        <w:numPr>
          <w:ilvl w:val="1"/>
          <w:numId w:val="11"/>
        </w:numPr>
        <w:ind w:left="1440" w:hanging="360"/>
      </w:pPr>
      <w:r w:rsidDel="00000000" w:rsidR="00000000" w:rsidRPr="00000000">
        <w:rPr>
          <w:rtl w:val="0"/>
        </w:rPr>
        <w:t xml:space="preserve">We are always open to new tools that will improve our development process.</w:t>
      </w:r>
    </w:p>
    <w:p w:rsidR="00000000" w:rsidDel="00000000" w:rsidP="00000000" w:rsidRDefault="00000000" w:rsidRPr="00000000" w14:paraId="000000BF">
      <w:pPr>
        <w:numPr>
          <w:ilvl w:val="2"/>
          <w:numId w:val="11"/>
        </w:numPr>
        <w:ind w:left="2160" w:hanging="360"/>
      </w:pPr>
      <w:r w:rsidDel="00000000" w:rsidR="00000000" w:rsidRPr="00000000">
        <w:rPr>
          <w:rtl w:val="0"/>
        </w:rPr>
        <w:t xml:space="preserve">But we need a risk analysis for each tool (for compliance reasons).</w:t>
      </w:r>
    </w:p>
    <w:p w:rsidR="00000000" w:rsidDel="00000000" w:rsidP="00000000" w:rsidRDefault="00000000" w:rsidRPr="00000000" w14:paraId="000000C0">
      <w:pPr>
        <w:pStyle w:val="Heading1"/>
        <w:rPr/>
      </w:pPr>
      <w:bookmarkStart w:colFirst="0" w:colLast="0" w:name="_e846e3yb9shh" w:id="39"/>
      <w:bookmarkEnd w:id="39"/>
      <w:r w:rsidDel="00000000" w:rsidR="00000000" w:rsidRPr="00000000">
        <w:rPr>
          <w:rtl w:val="0"/>
        </w:rPr>
        <w:t xml:space="preserve">Test</w:t>
      </w:r>
    </w:p>
    <w:p w:rsidR="00000000" w:rsidDel="00000000" w:rsidP="00000000" w:rsidRDefault="00000000" w:rsidRPr="00000000" w14:paraId="000000C1">
      <w:pPr>
        <w:numPr>
          <w:ilvl w:val="0"/>
          <w:numId w:val="11"/>
        </w:numPr>
        <w:ind w:left="720" w:hanging="360"/>
      </w:pPr>
      <w:r w:rsidDel="00000000" w:rsidR="00000000" w:rsidRPr="00000000">
        <w:rPr>
          <w:rtl w:val="0"/>
        </w:rPr>
        <w:t xml:space="preserve">Feature Flags</w:t>
      </w:r>
    </w:p>
    <w:p w:rsidR="00000000" w:rsidDel="00000000" w:rsidP="00000000" w:rsidRDefault="00000000" w:rsidRPr="00000000" w14:paraId="000000C2">
      <w:pPr>
        <w:numPr>
          <w:ilvl w:val="1"/>
          <w:numId w:val="11"/>
        </w:numPr>
        <w:ind w:left="1440" w:hanging="360"/>
      </w:pPr>
      <w:r w:rsidDel="00000000" w:rsidR="00000000" w:rsidRPr="00000000">
        <w:rPr>
          <w:rtl w:val="0"/>
        </w:rPr>
        <w:t xml:space="preserve">Not used currently</w:t>
      </w:r>
    </w:p>
    <w:p w:rsidR="00000000" w:rsidDel="00000000" w:rsidP="00000000" w:rsidRDefault="00000000" w:rsidRPr="00000000" w14:paraId="000000C3">
      <w:pPr>
        <w:numPr>
          <w:ilvl w:val="1"/>
          <w:numId w:val="11"/>
        </w:numPr>
        <w:ind w:left="1440" w:hanging="360"/>
      </w:pPr>
      <w:r w:rsidDel="00000000" w:rsidR="00000000" w:rsidRPr="00000000">
        <w:rPr>
          <w:rtl w:val="0"/>
        </w:rPr>
        <w:t xml:space="preserve">We need a system for handling the infrastructure (e.g. Posthog).</w:t>
      </w:r>
    </w:p>
    <w:p w:rsidR="00000000" w:rsidDel="00000000" w:rsidP="00000000" w:rsidRDefault="00000000" w:rsidRPr="00000000" w14:paraId="000000C4">
      <w:pPr>
        <w:numPr>
          <w:ilvl w:val="1"/>
          <w:numId w:val="11"/>
        </w:numPr>
        <w:ind w:left="1440" w:hanging="360"/>
      </w:pPr>
      <w:r w:rsidDel="00000000" w:rsidR="00000000" w:rsidRPr="00000000">
        <w:rPr>
          <w:rtl w:val="0"/>
        </w:rPr>
        <w:t xml:space="preserve">Will become increasingly important</w:t>
      </w:r>
    </w:p>
    <w:p w:rsidR="00000000" w:rsidDel="00000000" w:rsidP="00000000" w:rsidRDefault="00000000" w:rsidRPr="00000000" w14:paraId="000000C5">
      <w:pPr>
        <w:numPr>
          <w:ilvl w:val="1"/>
          <w:numId w:val="11"/>
        </w:numPr>
        <w:ind w:left="1440" w:hanging="360"/>
      </w:pPr>
      <w:r w:rsidDel="00000000" w:rsidR="00000000" w:rsidRPr="00000000">
        <w:rPr>
          <w:rtl w:val="0"/>
        </w:rPr>
        <w:t xml:space="preserve">Prompt management is a very close subject</w:t>
      </w:r>
    </w:p>
    <w:p w:rsidR="00000000" w:rsidDel="00000000" w:rsidP="00000000" w:rsidRDefault="00000000" w:rsidRPr="00000000" w14:paraId="000000C6">
      <w:pPr>
        <w:numPr>
          <w:ilvl w:val="1"/>
          <w:numId w:val="11"/>
        </w:numPr>
        <w:ind w:left="1440" w:hanging="360"/>
      </w:pPr>
      <w:r w:rsidDel="00000000" w:rsidR="00000000" w:rsidRPr="00000000">
        <w:rPr>
          <w:rtl w:val="0"/>
        </w:rPr>
        <w:t xml:space="preserve">Test</w:t>
      </w:r>
      <w:r w:rsidDel="00000000" w:rsidR="00000000" w:rsidRPr="00000000">
        <w:rPr>
          <w:rtl w:val="0"/>
        </w:rPr>
        <w:t xml:space="preserve"> framework likely has more immediate importance.</w:t>
      </w:r>
    </w:p>
    <w:p w:rsidR="00000000" w:rsidDel="00000000" w:rsidP="00000000" w:rsidRDefault="00000000" w:rsidRPr="00000000" w14:paraId="000000C7">
      <w:pPr>
        <w:pStyle w:val="Heading1"/>
        <w:rPr/>
      </w:pPr>
      <w:bookmarkStart w:colFirst="0" w:colLast="0" w:name="_ke3u0sraezz4" w:id="40"/>
      <w:bookmarkEnd w:id="40"/>
      <w:r w:rsidDel="00000000" w:rsidR="00000000" w:rsidRPr="00000000">
        <w:rPr>
          <w:rtl w:val="0"/>
        </w:rPr>
        <w:t xml:space="preserve">Deployment process</w:t>
      </w:r>
    </w:p>
    <w:p w:rsidR="00000000" w:rsidDel="00000000" w:rsidP="00000000" w:rsidRDefault="00000000" w:rsidRPr="00000000" w14:paraId="000000C8">
      <w:pPr>
        <w:numPr>
          <w:ilvl w:val="0"/>
          <w:numId w:val="6"/>
        </w:numPr>
        <w:ind w:left="720" w:hanging="360"/>
      </w:pPr>
      <w:r w:rsidDel="00000000" w:rsidR="00000000" w:rsidRPr="00000000">
        <w:rPr>
          <w:rtl w:val="0"/>
        </w:rPr>
        <w:t xml:space="preserve">Environment deployments. This is what we want:</w:t>
      </w:r>
    </w:p>
    <w:p w:rsidR="00000000" w:rsidDel="00000000" w:rsidP="00000000" w:rsidRDefault="00000000" w:rsidRPr="00000000" w14:paraId="000000C9">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CA">
            <w:pPr>
              <w:widowControl w:val="0"/>
              <w:spacing w:line="240" w:lineRule="auto"/>
              <w:rPr>
                <w:b w:val="1"/>
                <w:bCs w:val="1"/>
              </w:rPr>
            </w:pPr>
            <w:r w:rsidDel="00000000" w:rsidR="00000000" w:rsidRPr="00000000">
              <w:rPr>
                <w:b w:val="1"/>
                <w:bCs w:val="1"/>
                <w:rtl w:val="0"/>
              </w:rPr>
              <w:t xml:space="preserve">Environment</w:t>
            </w:r>
          </w:p>
        </w:tc>
        <w:tc>
          <w:tcPr/>
          <w:p w:rsidR="00000000" w:rsidDel="00000000" w:rsidP="00000000" w:rsidRDefault="00000000" w:rsidRPr="00000000" w14:paraId="000000CB">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CC">
            <w:pPr>
              <w:widowControl w:val="0"/>
              <w:spacing w:line="240" w:lineRule="auto"/>
              <w:rPr/>
            </w:pPr>
            <w:r w:rsidDel="00000000" w:rsidR="00000000" w:rsidRPr="00000000">
              <w:rPr>
                <w:rtl w:val="0"/>
              </w:rPr>
              <w:t xml:space="preserve">Production</w:t>
            </w:r>
          </w:p>
        </w:tc>
        <w:tc>
          <w:tcPr/>
          <w:p w:rsidR="00000000" w:rsidDel="00000000" w:rsidP="00000000" w:rsidRDefault="00000000" w:rsidRPr="00000000" w14:paraId="000000CD">
            <w:pPr>
              <w:widowControl w:val="0"/>
              <w:numPr>
                <w:ilvl w:val="0"/>
                <w:numId w:val="14"/>
              </w:numPr>
              <w:spacing w:line="240" w:lineRule="auto"/>
              <w:ind w:left="720" w:hanging="360"/>
            </w:pPr>
            <w:r w:rsidDel="00000000" w:rsidR="00000000" w:rsidRPr="00000000">
              <w:rPr>
                <w:rtl w:val="0"/>
              </w:rPr>
              <w:t xml:space="preserve">Manual CI triggering</w:t>
            </w:r>
          </w:p>
        </w:tc>
      </w:tr>
      <w:tr>
        <w:trPr>
          <w:cantSplit w:val="0"/>
          <w:tblHeader w:val="0"/>
        </w:trPr>
        <w:tc>
          <w:tcPr/>
          <w:p w:rsidR="00000000" w:rsidDel="00000000" w:rsidP="00000000" w:rsidRDefault="00000000" w:rsidRPr="00000000" w14:paraId="000000CE">
            <w:pPr>
              <w:widowControl w:val="0"/>
              <w:spacing w:line="240" w:lineRule="auto"/>
              <w:rPr/>
            </w:pPr>
            <w:r w:rsidDel="00000000" w:rsidR="00000000" w:rsidRPr="00000000">
              <w:rPr>
                <w:rtl w:val="0"/>
              </w:rPr>
              <w:t xml:space="preserve">Staging (this is the current “Dev” env)</w:t>
            </w:r>
          </w:p>
        </w:tc>
        <w:tc>
          <w:tcPr/>
          <w:p w:rsidR="00000000" w:rsidDel="00000000" w:rsidP="00000000" w:rsidRDefault="00000000" w:rsidRPr="00000000" w14:paraId="000000CF">
            <w:pPr>
              <w:widowControl w:val="0"/>
              <w:numPr>
                <w:ilvl w:val="0"/>
                <w:numId w:val="2"/>
              </w:numPr>
              <w:spacing w:line="240" w:lineRule="auto"/>
              <w:ind w:left="720" w:hanging="360"/>
            </w:pPr>
            <w:r w:rsidDel="00000000" w:rsidR="00000000" w:rsidRPr="00000000">
              <w:rPr>
                <w:rtl w:val="0"/>
              </w:rPr>
              <w:t xml:space="preserve">Manual CI trigger</w:t>
            </w:r>
          </w:p>
          <w:p w:rsidR="00000000" w:rsidDel="00000000" w:rsidP="00000000" w:rsidRDefault="00000000" w:rsidRPr="00000000" w14:paraId="000000D0">
            <w:pPr>
              <w:widowControl w:val="0"/>
              <w:numPr>
                <w:ilvl w:val="0"/>
                <w:numId w:val="2"/>
              </w:numPr>
              <w:spacing w:line="240" w:lineRule="auto"/>
              <w:ind w:left="720" w:hanging="360"/>
            </w:pPr>
            <w:r w:rsidDel="00000000" w:rsidR="00000000" w:rsidRPr="00000000">
              <w:rPr>
                <w:rtl w:val="0"/>
              </w:rPr>
              <w:t xml:space="preserve">Purpose: having a place to test everything right before production. We can also make urgent fixes and test towards this env.</w:t>
            </w:r>
          </w:p>
          <w:p w:rsidR="00000000" w:rsidDel="00000000" w:rsidP="00000000" w:rsidRDefault="00000000" w:rsidRPr="00000000" w14:paraId="000000D1">
            <w:pPr>
              <w:widowControl w:val="0"/>
              <w:numPr>
                <w:ilvl w:val="0"/>
                <w:numId w:val="2"/>
              </w:numPr>
              <w:spacing w:line="240" w:lineRule="auto"/>
              <w:ind w:left="720" w:hanging="360"/>
            </w:pPr>
            <w:r w:rsidDel="00000000" w:rsidR="00000000" w:rsidRPr="00000000">
              <w:rPr>
                <w:rtl w:val="0"/>
              </w:rPr>
              <w:t xml:space="preserve">Should be configured as similar to production as possible.</w:t>
            </w:r>
          </w:p>
        </w:tc>
      </w:tr>
      <w:tr>
        <w:trPr>
          <w:cantSplit w:val="0"/>
          <w:tblHeader w:val="0"/>
        </w:trPr>
        <w:tc>
          <w:tcPr/>
          <w:p w:rsidR="00000000" w:rsidDel="00000000" w:rsidP="00000000" w:rsidRDefault="00000000" w:rsidRPr="00000000" w14:paraId="000000D2">
            <w:pPr>
              <w:widowControl w:val="0"/>
              <w:spacing w:line="240" w:lineRule="auto"/>
              <w:rPr/>
            </w:pPr>
            <w:r w:rsidDel="00000000" w:rsidR="00000000" w:rsidRPr="00000000">
              <w:rPr>
                <w:rtl w:val="0"/>
              </w:rPr>
              <w:t xml:space="preserve">Dev (will not be used currently)</w:t>
            </w:r>
          </w:p>
        </w:tc>
        <w:tc>
          <w:tcPr/>
          <w:p w:rsidR="00000000" w:rsidDel="00000000" w:rsidP="00000000" w:rsidRDefault="00000000" w:rsidRPr="00000000" w14:paraId="000000D3">
            <w:pPr>
              <w:widowControl w:val="0"/>
              <w:numPr>
                <w:ilvl w:val="0"/>
                <w:numId w:val="1"/>
              </w:numPr>
              <w:spacing w:line="240" w:lineRule="auto"/>
              <w:ind w:left="720" w:hanging="360"/>
            </w:pPr>
            <w:r w:rsidDel="00000000" w:rsidR="00000000" w:rsidRPr="00000000">
              <w:rPr>
                <w:rtl w:val="0"/>
              </w:rPr>
              <w:t xml:space="preserve">Builds on each main commit</w:t>
            </w:r>
          </w:p>
          <w:p w:rsidR="00000000" w:rsidDel="00000000" w:rsidP="00000000" w:rsidRDefault="00000000" w:rsidRPr="00000000" w14:paraId="000000D4">
            <w:pPr>
              <w:widowControl w:val="0"/>
              <w:numPr>
                <w:ilvl w:val="0"/>
                <w:numId w:val="1"/>
              </w:numPr>
              <w:spacing w:line="240" w:lineRule="auto"/>
              <w:ind w:left="720" w:hanging="360"/>
            </w:pPr>
            <w:r w:rsidDel="00000000" w:rsidR="00000000" w:rsidRPr="00000000">
              <w:rPr>
                <w:rtl w:val="0"/>
              </w:rPr>
              <w:t xml:space="preserve">Purpose: To always have a live env with the latest features.</w:t>
            </w:r>
          </w:p>
          <w:p w:rsidR="00000000" w:rsidDel="00000000" w:rsidP="00000000" w:rsidRDefault="00000000" w:rsidRPr="00000000" w14:paraId="000000D5">
            <w:pPr>
              <w:widowControl w:val="0"/>
              <w:numPr>
                <w:ilvl w:val="0"/>
                <w:numId w:val="1"/>
              </w:numPr>
              <w:spacing w:line="240" w:lineRule="auto"/>
              <w:ind w:left="720" w:hanging="360"/>
            </w:pPr>
            <w:r w:rsidDel="00000000" w:rsidR="00000000" w:rsidRPr="00000000">
              <w:rPr>
                <w:rtl w:val="0"/>
              </w:rPr>
              <w:t xml:space="preserve">Early detection of deployment issues.</w:t>
            </w:r>
          </w:p>
        </w:tc>
      </w:tr>
      <w:tr>
        <w:trPr>
          <w:cantSplit w:val="0"/>
          <w:tblHeader w:val="0"/>
        </w:trPr>
        <w:tc>
          <w:tcPr/>
          <w:p w:rsidR="00000000" w:rsidDel="00000000" w:rsidP="00000000" w:rsidRDefault="00000000" w:rsidRPr="00000000" w14:paraId="000000D6">
            <w:pPr>
              <w:widowControl w:val="0"/>
              <w:spacing w:line="240" w:lineRule="auto"/>
              <w:rPr/>
            </w:pPr>
            <w:r w:rsidDel="00000000" w:rsidR="00000000" w:rsidRPr="00000000">
              <w:rPr>
                <w:rtl w:val="0"/>
              </w:rPr>
              <w:t xml:space="preserve">prx (pr1, pr2, …)</w:t>
            </w:r>
          </w:p>
        </w:tc>
        <w:tc>
          <w:tcPr/>
          <w:p w:rsidR="00000000" w:rsidDel="00000000" w:rsidP="00000000" w:rsidRDefault="00000000" w:rsidRPr="00000000" w14:paraId="000000D7">
            <w:pPr>
              <w:widowControl w:val="0"/>
              <w:numPr>
                <w:ilvl w:val="0"/>
                <w:numId w:val="8"/>
              </w:numPr>
              <w:spacing w:line="240" w:lineRule="auto"/>
              <w:ind w:left="720" w:hanging="360"/>
            </w:pPr>
            <w:r w:rsidDel="00000000" w:rsidR="00000000" w:rsidRPr="00000000">
              <w:rPr>
                <w:rtl w:val="0"/>
              </w:rPr>
              <w:t xml:space="preserve">Manual CI trigger</w:t>
            </w:r>
          </w:p>
          <w:p w:rsidR="00000000" w:rsidDel="00000000" w:rsidP="00000000" w:rsidRDefault="00000000" w:rsidRPr="00000000" w14:paraId="000000D8">
            <w:pPr>
              <w:widowControl w:val="0"/>
              <w:numPr>
                <w:ilvl w:val="0"/>
                <w:numId w:val="8"/>
              </w:numPr>
              <w:spacing w:line="240" w:lineRule="auto"/>
              <w:ind w:left="720" w:hanging="360"/>
            </w:pPr>
            <w:r w:rsidDel="00000000" w:rsidR="00000000" w:rsidRPr="00000000">
              <w:rPr>
                <w:rtl w:val="0"/>
              </w:rPr>
              <w:t xml:space="preserve">Up for grab for anyone who wants to test anything - infra or features.</w:t>
            </w:r>
          </w:p>
          <w:p w:rsidR="00000000" w:rsidDel="00000000" w:rsidP="00000000" w:rsidRDefault="00000000" w:rsidRPr="00000000" w14:paraId="000000D9">
            <w:pPr>
              <w:widowControl w:val="0"/>
              <w:numPr>
                <w:ilvl w:val="0"/>
                <w:numId w:val="8"/>
              </w:numPr>
              <w:spacing w:line="240" w:lineRule="auto"/>
              <w:ind w:left="720" w:hanging="360"/>
            </w:pPr>
            <w:r w:rsidDel="00000000" w:rsidR="00000000" w:rsidRPr="00000000">
              <w:rPr>
                <w:rtl w:val="0"/>
              </w:rPr>
              <w:t xml:space="preserve">Should reset the database for each deployment.</w:t>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numPr>
          <w:ilvl w:val="0"/>
          <w:numId w:val="6"/>
        </w:numPr>
        <w:ind w:left="720" w:hanging="360"/>
      </w:pPr>
      <w:r w:rsidDel="00000000" w:rsidR="00000000" w:rsidRPr="00000000">
        <w:rPr>
          <w:rtl w:val="0"/>
        </w:rPr>
        <w:t xml:space="preserve">Rollback 💬</w:t>
      </w:r>
    </w:p>
    <w:p w:rsidR="00000000" w:rsidDel="00000000" w:rsidP="00000000" w:rsidRDefault="00000000" w:rsidRPr="00000000" w14:paraId="000000DC">
      <w:pPr>
        <w:numPr>
          <w:ilvl w:val="1"/>
          <w:numId w:val="6"/>
        </w:numPr>
        <w:ind w:left="1440" w:hanging="360"/>
      </w:pPr>
      <w:r w:rsidDel="00000000" w:rsidR="00000000" w:rsidRPr="00000000">
        <w:rPr>
          <w:rtl w:val="0"/>
        </w:rPr>
        <w:t xml:space="preserve">Currently no real support for it, other than to revert commits.</w:t>
      </w:r>
    </w:p>
    <w:p w:rsidR="00000000" w:rsidDel="00000000" w:rsidP="00000000" w:rsidRDefault="00000000" w:rsidRPr="00000000" w14:paraId="000000DD">
      <w:pPr>
        <w:numPr>
          <w:ilvl w:val="1"/>
          <w:numId w:val="6"/>
        </w:numPr>
        <w:ind w:left="1440" w:hanging="360"/>
      </w:pPr>
      <w:r w:rsidDel="00000000" w:rsidR="00000000" w:rsidRPr="00000000">
        <w:rPr>
          <w:rtl w:val="0"/>
        </w:rPr>
        <w:t xml:space="preserve">How important is this currently?</w:t>
      </w:r>
    </w:p>
    <w:p w:rsidR="00000000" w:rsidDel="00000000" w:rsidP="00000000" w:rsidRDefault="00000000" w:rsidRPr="00000000" w14:paraId="000000DE">
      <w:pPr>
        <w:numPr>
          <w:ilvl w:val="2"/>
          <w:numId w:val="6"/>
        </w:numPr>
        <w:ind w:left="2160" w:hanging="360"/>
      </w:pPr>
      <w:r w:rsidDel="00000000" w:rsidR="00000000" w:rsidRPr="00000000">
        <w:rPr>
          <w:rtl w:val="0"/>
        </w:rPr>
        <w:t xml:space="preserve">Can we mitigate it with responsible development and pushing fixes?</w:t>
      </w:r>
    </w:p>
    <w:p w:rsidR="00000000" w:rsidDel="00000000" w:rsidP="00000000" w:rsidRDefault="00000000" w:rsidRPr="00000000" w14:paraId="000000DF">
      <w:pPr>
        <w:numPr>
          <w:ilvl w:val="0"/>
          <w:numId w:val="6"/>
        </w:numPr>
        <w:ind w:left="720" w:hanging="360"/>
      </w:pPr>
      <w:r w:rsidDel="00000000" w:rsidR="00000000" w:rsidRPr="00000000">
        <w:rPr>
          <w:rtl w:val="0"/>
        </w:rPr>
        <w:t xml:space="preserve">Post-mortem 💬</w:t>
      </w:r>
    </w:p>
    <w:p w:rsidR="00000000" w:rsidDel="00000000" w:rsidP="00000000" w:rsidRDefault="00000000" w:rsidRPr="00000000" w14:paraId="000000E0">
      <w:pPr>
        <w:numPr>
          <w:ilvl w:val="1"/>
          <w:numId w:val="6"/>
        </w:numPr>
        <w:ind w:left="1440" w:hanging="360"/>
      </w:pPr>
      <w:r w:rsidDel="00000000" w:rsidR="00000000" w:rsidRPr="00000000">
        <w:rPr>
          <w:rtl w:val="0"/>
        </w:rPr>
        <w:t xml:space="preserve">For every major issue that occurs, we should schedule 15+ minutes of discussion.</w:t>
      </w:r>
    </w:p>
    <w:p w:rsidR="00000000" w:rsidDel="00000000" w:rsidP="00000000" w:rsidRDefault="00000000" w:rsidRPr="00000000" w14:paraId="000000E1">
      <w:pPr>
        <w:numPr>
          <w:ilvl w:val="1"/>
          <w:numId w:val="6"/>
        </w:numPr>
        <w:ind w:left="1440" w:hanging="360"/>
      </w:pPr>
      <w:r w:rsidDel="00000000" w:rsidR="00000000" w:rsidRPr="00000000">
        <w:rPr>
          <w:rtl w:val="0"/>
        </w:rPr>
        <w:t xml:space="preserve">Should they be documented?</w:t>
      </w:r>
    </w:p>
    <w:p w:rsidR="00000000" w:rsidDel="00000000" w:rsidP="00000000" w:rsidRDefault="00000000" w:rsidRPr="00000000" w14:paraId="000000E2">
      <w:pPr>
        <w:pStyle w:val="Heading1"/>
        <w:keepNext w:val="0"/>
        <w:keepLines w:val="0"/>
        <w:spacing w:before="280" w:lineRule="auto"/>
        <w:rPr/>
      </w:pPr>
      <w:bookmarkStart w:colFirst="0" w:colLast="0" w:name="_ejyyk5hxw7og" w:id="41"/>
      <w:bookmarkEnd w:id="41"/>
      <w:r w:rsidDel="00000000" w:rsidR="00000000" w:rsidRPr="00000000">
        <w:rPr>
          <w:rtl w:val="0"/>
        </w:rPr>
        <w:t xml:space="preserve">Monitoring and Alerting</w:t>
      </w:r>
    </w:p>
    <w:p w:rsidR="00000000" w:rsidDel="00000000" w:rsidP="00000000" w:rsidRDefault="00000000" w:rsidRPr="00000000" w14:paraId="000000E3">
      <w:pPr>
        <w:numPr>
          <w:ilvl w:val="0"/>
          <w:numId w:val="9"/>
        </w:numPr>
        <w:spacing w:after="0" w:afterAutospacing="0" w:before="240" w:lineRule="auto"/>
        <w:ind w:left="720" w:hanging="360"/>
      </w:pPr>
      <w:r w:rsidDel="00000000" w:rsidR="00000000" w:rsidRPr="00000000">
        <w:rPr>
          <w:rtl w:val="0"/>
        </w:rPr>
        <w:t xml:space="preserve">Logging 💬</w:t>
      </w:r>
    </w:p>
    <w:p w:rsidR="00000000" w:rsidDel="00000000" w:rsidP="00000000" w:rsidRDefault="00000000" w:rsidRPr="00000000" w14:paraId="000000E4">
      <w:pPr>
        <w:numPr>
          <w:ilvl w:val="1"/>
          <w:numId w:val="9"/>
        </w:numPr>
        <w:spacing w:after="0" w:afterAutospacing="0" w:before="0" w:beforeAutospacing="0" w:lineRule="auto"/>
        <w:ind w:left="1440" w:hanging="360"/>
      </w:pPr>
      <w:r w:rsidDel="00000000" w:rsidR="00000000" w:rsidRPr="00000000">
        <w:rPr>
          <w:rtl w:val="0"/>
        </w:rPr>
        <w:t xml:space="preserve">Betterstack?</w:t>
      </w:r>
    </w:p>
    <w:p w:rsidR="00000000" w:rsidDel="00000000" w:rsidP="00000000" w:rsidRDefault="00000000" w:rsidRPr="00000000" w14:paraId="000000E5">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Metrics and Objectives❓</w:t>
      </w:r>
    </w:p>
    <w:p w:rsidR="00000000" w:rsidDel="00000000" w:rsidP="00000000" w:rsidRDefault="00000000" w:rsidRPr="00000000" w14:paraId="000000E6">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Observability Tooling ❓</w:t>
      </w:r>
    </w:p>
    <w:p w:rsidR="00000000" w:rsidDel="00000000" w:rsidP="00000000" w:rsidRDefault="00000000" w:rsidRPr="00000000" w14:paraId="000000E7">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Alerting Rules ✅</w:t>
      </w:r>
    </w:p>
    <w:p w:rsidR="00000000" w:rsidDel="00000000" w:rsidP="00000000" w:rsidRDefault="00000000" w:rsidRPr="00000000" w14:paraId="000000E8">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Runbooks ❓</w:t>
      </w:r>
    </w:p>
    <w:p w:rsidR="00000000" w:rsidDel="00000000" w:rsidP="00000000" w:rsidRDefault="00000000" w:rsidRPr="00000000" w14:paraId="000000E9">
      <w:pPr>
        <w:pStyle w:val="Heading1"/>
        <w:keepNext w:val="0"/>
        <w:keepLines w:val="0"/>
        <w:spacing w:before="280" w:lineRule="auto"/>
        <w:rPr/>
      </w:pPr>
      <w:bookmarkStart w:colFirst="0" w:colLast="0" w:name="_w0kvd85fmef6" w:id="42"/>
      <w:bookmarkEnd w:id="42"/>
      <w:r w:rsidDel="00000000" w:rsidR="00000000" w:rsidRPr="00000000">
        <w:rPr>
          <w:rtl w:val="0"/>
        </w:rPr>
        <w:t xml:space="preserve">Incident Management</w:t>
      </w:r>
    </w:p>
    <w:p w:rsidR="00000000" w:rsidDel="00000000" w:rsidP="00000000" w:rsidRDefault="00000000" w:rsidRPr="00000000" w14:paraId="000000EA">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Severity Levels ✅</w:t>
      </w:r>
    </w:p>
    <w:p w:rsidR="00000000" w:rsidDel="00000000" w:rsidP="00000000" w:rsidRDefault="00000000" w:rsidRPr="00000000" w14:paraId="000000EB">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On-Call Rotation ✅</w:t>
      </w:r>
    </w:p>
    <w:p w:rsidR="00000000" w:rsidDel="00000000" w:rsidP="00000000" w:rsidRDefault="00000000" w:rsidRPr="00000000" w14:paraId="000000EC">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Incident Workflow ✅</w:t>
      </w:r>
    </w:p>
    <w:p w:rsidR="00000000" w:rsidDel="00000000" w:rsidP="00000000" w:rsidRDefault="00000000" w:rsidRPr="00000000" w14:paraId="000000ED">
      <w:pPr>
        <w:numPr>
          <w:ilvl w:val="0"/>
          <w:numId w:val="13"/>
        </w:numPr>
        <w:ind w:left="720" w:hanging="360"/>
      </w:pPr>
      <w:r w:rsidDel="00000000" w:rsidR="00000000" w:rsidRPr="00000000">
        <w:rPr>
          <w:rtl w:val="0"/>
        </w:rPr>
        <w:t xml:space="preserve">Disaster recovery 💬</w:t>
      </w:r>
    </w:p>
    <w:p w:rsidR="00000000" w:rsidDel="00000000" w:rsidP="00000000" w:rsidRDefault="00000000" w:rsidRPr="00000000" w14:paraId="000000EE">
      <w:pPr>
        <w:numPr>
          <w:ilvl w:val="1"/>
          <w:numId w:val="13"/>
        </w:numPr>
        <w:ind w:left="1440" w:hanging="360"/>
      </w:pPr>
      <w:r w:rsidDel="00000000" w:rsidR="00000000" w:rsidRPr="00000000">
        <w:rPr>
          <w:rtl w:val="0"/>
        </w:rPr>
        <w:t xml:space="preserve">What level do we want to put this on?</w:t>
      </w:r>
    </w:p>
    <w:p w:rsidR="00000000" w:rsidDel="00000000" w:rsidP="00000000" w:rsidRDefault="00000000" w:rsidRPr="00000000" w14:paraId="000000EF">
      <w:pPr>
        <w:pStyle w:val="Heading1"/>
        <w:keepNext w:val="0"/>
        <w:keepLines w:val="0"/>
        <w:spacing w:before="280" w:lineRule="auto"/>
        <w:rPr/>
      </w:pPr>
      <w:bookmarkStart w:colFirst="0" w:colLast="0" w:name="_57oouvc207fj" w:id="43"/>
      <w:bookmarkEnd w:id="43"/>
      <w:r w:rsidDel="00000000" w:rsidR="00000000" w:rsidRPr="00000000">
        <w:rPr>
          <w:rtl w:val="0"/>
        </w:rPr>
        <w:t xml:space="preserve">Environment and Infrastructure Management</w:t>
      </w:r>
    </w:p>
    <w:p w:rsidR="00000000" w:rsidDel="00000000" w:rsidP="00000000" w:rsidRDefault="00000000" w:rsidRPr="00000000" w14:paraId="000000F0">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Infrastructure as Code (IaC) ✅</w:t>
      </w:r>
    </w:p>
    <w:p w:rsidR="00000000" w:rsidDel="00000000" w:rsidP="00000000" w:rsidRDefault="00000000" w:rsidRPr="00000000" w14:paraId="000000F1">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Configuration and Secrets Management ✅</w:t>
      </w:r>
    </w:p>
    <w:p w:rsidR="00000000" w:rsidDel="00000000" w:rsidP="00000000" w:rsidRDefault="00000000" w:rsidRPr="00000000" w14:paraId="000000F2">
      <w:pPr>
        <w:numPr>
          <w:ilvl w:val="0"/>
          <w:numId w:val="16"/>
        </w:numPr>
        <w:ind w:left="720" w:hanging="360"/>
      </w:pPr>
      <w:r w:rsidDel="00000000" w:rsidR="00000000" w:rsidRPr="00000000">
        <w:rPr>
          <w:rtl w:val="0"/>
        </w:rPr>
        <w:t xml:space="preserve">Backup and recovery 💬</w:t>
      </w:r>
    </w:p>
    <w:p w:rsidR="00000000" w:rsidDel="00000000" w:rsidP="00000000" w:rsidRDefault="00000000" w:rsidRPr="00000000" w14:paraId="000000F3">
      <w:pPr>
        <w:numPr>
          <w:ilvl w:val="1"/>
          <w:numId w:val="16"/>
        </w:numPr>
        <w:ind w:left="1440" w:hanging="360"/>
      </w:pPr>
      <w:r w:rsidDel="00000000" w:rsidR="00000000" w:rsidRPr="00000000">
        <w:rPr>
          <w:rtl w:val="0"/>
        </w:rPr>
        <w:t xml:space="preserve">We must test this in order to know how to formulate.</w:t>
      </w:r>
    </w:p>
    <w:p w:rsidR="00000000" w:rsidDel="00000000" w:rsidP="00000000" w:rsidRDefault="00000000" w:rsidRPr="00000000" w14:paraId="000000F4">
      <w:pPr>
        <w:numPr>
          <w:ilvl w:val="1"/>
          <w:numId w:val="16"/>
        </w:numPr>
        <w:ind w:left="1440" w:hanging="360"/>
      </w:pPr>
      <w:commentRangeStart w:id="0"/>
      <w:r w:rsidDel="00000000" w:rsidR="00000000" w:rsidRPr="00000000">
        <w:rPr>
          <w:rtl w:val="0"/>
        </w:rPr>
        <w:t xml:space="preserve">Have Gustav tested?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5">
      <w:pPr>
        <w:numPr>
          <w:ilvl w:val="0"/>
          <w:numId w:val="16"/>
        </w:numPr>
        <w:ind w:left="720" w:hanging="360"/>
      </w:pPr>
      <w:r w:rsidDel="00000000" w:rsidR="00000000" w:rsidRPr="00000000">
        <w:rPr>
          <w:rtl w:val="0"/>
        </w:rPr>
        <w:t xml:space="preserve">Capacity planning 💬</w:t>
      </w:r>
    </w:p>
    <w:p w:rsidR="00000000" w:rsidDel="00000000" w:rsidP="00000000" w:rsidRDefault="00000000" w:rsidRPr="00000000" w14:paraId="000000F6">
      <w:pPr>
        <w:numPr>
          <w:ilvl w:val="1"/>
          <w:numId w:val="16"/>
        </w:numPr>
        <w:ind w:left="1440" w:hanging="360"/>
      </w:pPr>
      <w:r w:rsidDel="00000000" w:rsidR="00000000" w:rsidRPr="00000000">
        <w:rPr>
          <w:rtl w:val="0"/>
        </w:rPr>
        <w:t xml:space="preserve">The backend is automatically scaled, but this should also be flagged by the monitoring?</w:t>
      </w:r>
    </w:p>
    <w:p w:rsidR="00000000" w:rsidDel="00000000" w:rsidP="00000000" w:rsidRDefault="00000000" w:rsidRPr="00000000" w14:paraId="000000F7">
      <w:pPr>
        <w:numPr>
          <w:ilvl w:val="0"/>
          <w:numId w:val="16"/>
        </w:numPr>
        <w:ind w:left="720" w:hanging="360"/>
      </w:pPr>
      <w:commentRangeStart w:id="1"/>
      <w:r w:rsidDel="00000000" w:rsidR="00000000" w:rsidRPr="00000000">
        <w:rPr>
          <w:rtl w:val="0"/>
        </w:rPr>
        <w:t xml:space="preserve">Database management &amp; access 💬</w:t>
      </w:r>
    </w:p>
    <w:p w:rsidR="00000000" w:rsidDel="00000000" w:rsidP="00000000" w:rsidRDefault="00000000" w:rsidRPr="00000000" w14:paraId="000000F8">
      <w:pPr>
        <w:numPr>
          <w:ilvl w:val="1"/>
          <w:numId w:val="16"/>
        </w:numPr>
        <w:ind w:left="1440" w:hanging="360"/>
      </w:pPr>
      <w:r w:rsidDel="00000000" w:rsidR="00000000" w:rsidRPr="00000000">
        <w:rPr>
          <w:rtl w:val="0"/>
        </w:rPr>
        <w:t xml:space="preserve">The only way to manage the database is via an Azure Virtual Machine that is a part of the same virtual internal network as the actual database.</w:t>
      </w:r>
    </w:p>
    <w:p w:rsidR="00000000" w:rsidDel="00000000" w:rsidP="00000000" w:rsidRDefault="00000000" w:rsidRPr="00000000" w14:paraId="000000F9">
      <w:pPr>
        <w:numPr>
          <w:ilvl w:val="1"/>
          <w:numId w:val="16"/>
        </w:numPr>
        <w:ind w:left="1440" w:hanging="360"/>
      </w:pPr>
      <w:r w:rsidDel="00000000" w:rsidR="00000000" w:rsidRPr="00000000">
        <w:rPr>
          <w:rtl w:val="0"/>
        </w:rPr>
        <w:t xml:space="preserve">I think there is read-access via Azure Portal.</w:t>
      </w:r>
    </w:p>
    <w:p w:rsidR="00000000" w:rsidDel="00000000" w:rsidP="00000000" w:rsidRDefault="00000000" w:rsidRPr="00000000" w14:paraId="000000FA">
      <w:pPr>
        <w:numPr>
          <w:ilvl w:val="1"/>
          <w:numId w:val="16"/>
        </w:numPr>
        <w:ind w:left="1440" w:hanging="360"/>
      </w:pPr>
      <w:r w:rsidDel="00000000" w:rsidR="00000000" w:rsidRPr="00000000">
        <w:rPr>
          <w:rtl w:val="0"/>
        </w:rPr>
        <w:t xml:space="preserve">Inside the VM, we use PgAdmin to access the database.</w:t>
      </w:r>
    </w:p>
    <w:p w:rsidR="00000000" w:rsidDel="00000000" w:rsidP="00000000" w:rsidRDefault="00000000" w:rsidRPr="00000000" w14:paraId="000000FB">
      <w:pPr>
        <w:numPr>
          <w:ilvl w:val="1"/>
          <w:numId w:val="16"/>
        </w:numPr>
        <w:ind w:left="1440" w:hanging="360"/>
      </w:pPr>
      <w:r w:rsidDel="00000000" w:rsidR="00000000" w:rsidRPr="00000000">
        <w:rPr>
          <w:rtl w:val="0"/>
        </w:rPr>
        <w:t xml:space="preserve">The access should be controlled via roles in Azure. The number of people who have access should be deliberate - and probably need to sign customer specific stuff.</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FC">
      <w:pPr>
        <w:pStyle w:val="Heading1"/>
        <w:keepNext w:val="0"/>
        <w:keepLines w:val="0"/>
        <w:spacing w:before="280" w:lineRule="auto"/>
        <w:rPr/>
      </w:pPr>
      <w:bookmarkStart w:colFirst="0" w:colLast="0" w:name="_5hznbz6wrhhc" w:id="44"/>
      <w:bookmarkEnd w:id="44"/>
      <w:r w:rsidDel="00000000" w:rsidR="00000000" w:rsidRPr="00000000">
        <w:rPr>
          <w:rtl w:val="0"/>
        </w:rPr>
        <w:t xml:space="preserve">Security Vulnerabilities</w:t>
      </w:r>
    </w:p>
    <w:p w:rsidR="00000000" w:rsidDel="00000000" w:rsidP="00000000" w:rsidRDefault="00000000" w:rsidRPr="00000000" w14:paraId="000000FD">
      <w:pPr>
        <w:numPr>
          <w:ilvl w:val="0"/>
          <w:numId w:val="12"/>
        </w:numPr>
        <w:ind w:left="720" w:hanging="360"/>
      </w:pPr>
      <w:r w:rsidDel="00000000" w:rsidR="00000000" w:rsidRPr="00000000">
        <w:rPr>
          <w:rFonts w:ascii="Arial Unicode MS" w:cs="Arial Unicode MS" w:eastAsia="Arial Unicode MS" w:hAnsi="Arial Unicode MS"/>
          <w:rtl w:val="0"/>
        </w:rPr>
        <w:t xml:space="preserve">Vulnerability Scanning and Testing ✅</w:t>
      </w:r>
    </w:p>
    <w:p w:rsidR="00000000" w:rsidDel="00000000" w:rsidP="00000000" w:rsidRDefault="00000000" w:rsidRPr="00000000" w14:paraId="000000FE">
      <w:pPr>
        <w:numPr>
          <w:ilvl w:val="0"/>
          <w:numId w:val="12"/>
        </w:numPr>
        <w:ind w:left="720" w:hanging="360"/>
      </w:pPr>
      <w:r w:rsidDel="00000000" w:rsidR="00000000" w:rsidRPr="00000000">
        <w:rPr>
          <w:rtl w:val="0"/>
        </w:rPr>
        <w:t xml:space="preserve">Access Control Policies 💬</w:t>
      </w:r>
    </w:p>
    <w:p w:rsidR="00000000" w:rsidDel="00000000" w:rsidP="00000000" w:rsidRDefault="00000000" w:rsidRPr="00000000" w14:paraId="000000FF">
      <w:pPr>
        <w:numPr>
          <w:ilvl w:val="1"/>
          <w:numId w:val="12"/>
        </w:numPr>
        <w:ind w:left="1440" w:hanging="360"/>
      </w:pPr>
      <w:r w:rsidDel="00000000" w:rsidR="00000000" w:rsidRPr="00000000">
        <w:rPr>
          <w:rtl w:val="0"/>
        </w:rPr>
        <w:t xml:space="preserve">Who has access to what?</w:t>
      </w:r>
    </w:p>
    <w:p w:rsidR="00000000" w:rsidDel="00000000" w:rsidP="00000000" w:rsidRDefault="00000000" w:rsidRPr="00000000" w14:paraId="00000100">
      <w:pPr>
        <w:numPr>
          <w:ilvl w:val="1"/>
          <w:numId w:val="12"/>
        </w:numPr>
        <w:ind w:left="1440" w:hanging="360"/>
      </w:pPr>
      <w:r w:rsidDel="00000000" w:rsidR="00000000" w:rsidRPr="00000000">
        <w:rPr>
          <w:rtl w:val="0"/>
        </w:rPr>
        <w:t xml:space="preserve">What different “roles” do we have?</w:t>
      </w:r>
    </w:p>
    <w:p w:rsidR="00000000" w:rsidDel="00000000" w:rsidP="00000000" w:rsidRDefault="00000000" w:rsidRPr="00000000" w14:paraId="00000101">
      <w:pPr>
        <w:numPr>
          <w:ilvl w:val="2"/>
          <w:numId w:val="12"/>
        </w:numPr>
        <w:ind w:left="2160" w:hanging="360"/>
      </w:pPr>
      <w:r w:rsidDel="00000000" w:rsidR="00000000" w:rsidRPr="00000000">
        <w:rPr>
          <w:rtl w:val="0"/>
        </w:rPr>
        <w:t xml:space="preserve">Azure</w:t>
      </w:r>
    </w:p>
    <w:p w:rsidR="00000000" w:rsidDel="00000000" w:rsidP="00000000" w:rsidRDefault="00000000" w:rsidRPr="00000000" w14:paraId="00000102">
      <w:pPr>
        <w:numPr>
          <w:ilvl w:val="3"/>
          <w:numId w:val="12"/>
        </w:numPr>
        <w:ind w:left="2880" w:hanging="360"/>
      </w:pPr>
      <w:r w:rsidDel="00000000" w:rsidR="00000000" w:rsidRPr="00000000">
        <w:rPr>
          <w:rtl w:val="0"/>
        </w:rPr>
        <w:t xml:space="preserve">Resource Group</w:t>
      </w:r>
    </w:p>
    <w:p w:rsidR="00000000" w:rsidDel="00000000" w:rsidP="00000000" w:rsidRDefault="00000000" w:rsidRPr="00000000" w14:paraId="00000103">
      <w:pPr>
        <w:numPr>
          <w:ilvl w:val="3"/>
          <w:numId w:val="12"/>
        </w:numPr>
        <w:ind w:left="2880" w:hanging="360"/>
      </w:pPr>
      <w:r w:rsidDel="00000000" w:rsidR="00000000" w:rsidRPr="00000000">
        <w:rPr>
          <w:rtl w:val="0"/>
        </w:rPr>
        <w:t xml:space="preserve">Infrastructure (working Terraform)</w:t>
      </w:r>
    </w:p>
    <w:p w:rsidR="00000000" w:rsidDel="00000000" w:rsidP="00000000" w:rsidRDefault="00000000" w:rsidRPr="00000000" w14:paraId="00000104">
      <w:pPr>
        <w:numPr>
          <w:ilvl w:val="3"/>
          <w:numId w:val="12"/>
        </w:numPr>
        <w:ind w:left="2880" w:hanging="360"/>
      </w:pPr>
      <w:r w:rsidDel="00000000" w:rsidR="00000000" w:rsidRPr="00000000">
        <w:rPr>
          <w:rtl w:val="0"/>
        </w:rPr>
        <w:t xml:space="preserve">Database</w:t>
      </w:r>
    </w:p>
    <w:p w:rsidR="00000000" w:rsidDel="00000000" w:rsidP="00000000" w:rsidRDefault="00000000" w:rsidRPr="00000000" w14:paraId="00000105">
      <w:pPr>
        <w:numPr>
          <w:ilvl w:val="2"/>
          <w:numId w:val="12"/>
        </w:numPr>
        <w:ind w:left="2160" w:hanging="360"/>
      </w:pPr>
      <w:r w:rsidDel="00000000" w:rsidR="00000000" w:rsidRPr="00000000">
        <w:rPr>
          <w:rtl w:val="0"/>
        </w:rPr>
        <w:t xml:space="preserve">What else?</w:t>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1" w:date="2025-06-26T11:28:50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described here https://docs.google.com/document/d/1z-_aB9AKYhCdM9IP9svPYQee5MsIbGdel17bbZhaJlE/edit?usp=drive_link</w:t>
      </w:r>
    </w:p>
  </w:comment>
  <w:comment w:author="Deleted user" w:id="0" w:date="2025-06-26T11:28:22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put an instruction here https://docs.google.com/document/d/1z-_aB9AKYhCdM9IP9svPYQee5MsIbGdel17bbZhaJlE/edit?usp=drive_link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r2BohxDsqLyOrrpGZv96zmostnPOTWHaydExVzCP9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