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b w:val="1"/>
        </w:rPr>
      </w:pPr>
      <w:r w:rsidDel="00000000" w:rsidR="00000000" w:rsidRPr="00000000">
        <w:rPr>
          <w:b w:val="1"/>
          <w:rtl w:val="0"/>
        </w:rPr>
        <w:t xml:space="preserve">Reglas y Pautas de Desarrollo</w:t>
      </w:r>
    </w:p>
    <w:p w:rsidR="00000000" w:rsidDel="00000000" w:rsidP="00000000" w:rsidRDefault="00000000" w:rsidRPr="00000000" w14:paraId="00000002">
      <w:pPr>
        <w:rPr>
          <w:b w:val="1"/>
          <w:sz w:val="24"/>
          <w:szCs w:val="24"/>
        </w:rPr>
      </w:pPr>
      <w:r w:rsidDel="00000000" w:rsidR="00000000" w:rsidRPr="00000000">
        <w:rPr>
          <w:b w:val="1"/>
          <w:sz w:val="24"/>
          <w:szCs w:val="24"/>
          <w:rtl w:val="0"/>
        </w:rPr>
        <w:t xml:space="preserve">11/09/2023</w:t>
      </w:r>
    </w:p>
    <w:p w:rsidR="00000000" w:rsidDel="00000000" w:rsidP="00000000" w:rsidRDefault="00000000" w:rsidRPr="00000000" w14:paraId="00000003">
      <w:pPr>
        <w:rPr>
          <w:b w:val="1"/>
          <w:sz w:val="24"/>
          <w:szCs w:val="24"/>
        </w:rPr>
      </w:pPr>
      <w:r w:rsidDel="00000000" w:rsidR="00000000" w:rsidRPr="00000000">
        <w:rPr>
          <w:b w:val="1"/>
          <w:sz w:val="24"/>
          <w:szCs w:val="24"/>
          <w:highlight w:val="yellow"/>
          <w:rtl w:val="0"/>
        </w:rPr>
        <w:t xml:space="preserve">Regla 1: Discriminar gastos de ingresos genuinos, inversiones, Impuestos, etc.</w:t>
      </w: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sz w:val="24"/>
          <w:szCs w:val="24"/>
          <w:rtl w:val="0"/>
        </w:rPr>
        <w:t xml:space="preserve">La idea es discriminar todo lo que no sea gasto como ser haberes, impuestos o inversiones para tratar de despejar el gasto más correcto. Se cargan los movimientos BANCOR CA pesos a la planilla meses, débitos y créditos.  </w:t>
      </w:r>
    </w:p>
    <w:p w:rsidR="00000000" w:rsidDel="00000000" w:rsidP="00000000" w:rsidRDefault="00000000" w:rsidRPr="00000000" w14:paraId="00000005">
      <w:pPr>
        <w:rPr>
          <w:sz w:val="24"/>
          <w:szCs w:val="24"/>
        </w:rPr>
      </w:pPr>
      <w:r w:rsidDel="00000000" w:rsidR="00000000" w:rsidRPr="00000000">
        <w:rPr>
          <w:sz w:val="24"/>
          <w:szCs w:val="24"/>
          <w:rtl w:val="0"/>
        </w:rPr>
        <w:t xml:space="preserve">La función main() del script Gastos_v210923.py genera las planillas meses, débitos y créditos. </w:t>
      </w:r>
    </w:p>
    <w:p w:rsidR="00000000" w:rsidDel="00000000" w:rsidP="00000000" w:rsidRDefault="00000000" w:rsidRPr="00000000" w14:paraId="00000006">
      <w:pPr>
        <w:rPr>
          <w:sz w:val="24"/>
          <w:szCs w:val="24"/>
        </w:rPr>
      </w:pPr>
      <w:r w:rsidDel="00000000" w:rsidR="00000000" w:rsidRPr="00000000">
        <w:rPr>
          <w:sz w:val="24"/>
          <w:szCs w:val="24"/>
          <w:rtl w:val="0"/>
        </w:rPr>
        <w:t xml:space="preserve">Dejar de lado el concepto Debito &lt;&gt; Efectivo …… todo es gasto. No importa si es Efectivo o Debito es gasto. El debito ya esta registrado en la plataforma BANCON, solo se carga automáticamente. El Efectivo es necesario cargarlo manualmente usando un formulario de Google.</w:t>
      </w:r>
    </w:p>
    <w:p w:rsidR="00000000" w:rsidDel="00000000" w:rsidP="00000000" w:rsidRDefault="00000000" w:rsidRPr="00000000" w14:paraId="00000007">
      <w:pPr>
        <w:spacing w:after="0" w:line="240" w:lineRule="auto"/>
        <w:rPr>
          <w:b w:val="1"/>
          <w:sz w:val="24"/>
          <w:szCs w:val="24"/>
          <w:highlight w:val="yellow"/>
        </w:rPr>
      </w:pPr>
      <w:r w:rsidDel="00000000" w:rsidR="00000000" w:rsidRPr="00000000">
        <w:rPr>
          <w:b w:val="1"/>
          <w:sz w:val="24"/>
          <w:szCs w:val="24"/>
          <w:highlight w:val="yellow"/>
          <w:rtl w:val="0"/>
        </w:rPr>
        <w:t xml:space="preserve">Regla 2 del Sistema: Los impuestos y Resúmenes de tarjeta se pagan con transferencia o débitos.</w:t>
      </w:r>
    </w:p>
    <w:p w:rsidR="00000000" w:rsidDel="00000000" w:rsidP="00000000" w:rsidRDefault="00000000" w:rsidRPr="00000000" w14:paraId="00000008">
      <w:pPr>
        <w:spacing w:after="0" w:line="240" w:lineRule="auto"/>
        <w:rPr>
          <w:sz w:val="24"/>
          <w:szCs w:val="24"/>
        </w:rPr>
      </w:pPr>
      <w:r w:rsidDel="00000000" w:rsidR="00000000" w:rsidRPr="00000000">
        <w:rPr>
          <w:sz w:val="24"/>
          <w:szCs w:val="24"/>
          <w:highlight w:val="yellow"/>
          <w:rtl w:val="0"/>
        </w:rPr>
        <w:t xml:space="preserve">En raro hoy en día pagar en efectivo un impuesto, como pagar el Resumen de la tarjeta con efectivo. Es con débito, transferencia, mercado pago, etc.,</w:t>
      </w: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b w:val="1"/>
          <w:color w:val="202124"/>
          <w:sz w:val="24"/>
          <w:szCs w:val="24"/>
          <w:highlight w:val="white"/>
        </w:rPr>
      </w:pPr>
      <w:r w:rsidDel="00000000" w:rsidR="00000000" w:rsidRPr="00000000">
        <w:rPr>
          <w:b w:val="1"/>
          <w:sz w:val="24"/>
          <w:szCs w:val="24"/>
          <w:highlight w:val="yellow"/>
          <w:rtl w:val="0"/>
        </w:rPr>
        <w:t xml:space="preserve">Regla 3: El formulario de “</w:t>
      </w:r>
      <w:r w:rsidDel="00000000" w:rsidR="00000000" w:rsidRPr="00000000">
        <w:rPr>
          <w:b w:val="1"/>
          <w:color w:val="202124"/>
          <w:sz w:val="24"/>
          <w:szCs w:val="24"/>
          <w:highlight w:val="yellow"/>
          <w:rtl w:val="0"/>
        </w:rPr>
        <w:t xml:space="preserve">Registro de Gastos e Ingresos en Efectivo” (Efectivo solamente)</w:t>
      </w: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sz w:val="24"/>
          <w:szCs w:val="24"/>
          <w:rtl w:val="0"/>
        </w:rPr>
        <w:t xml:space="preserve">El formulario sirve para cargar Gastos o Ingresos Extras solamente. Sirve para registrar todos los movimientos no bancarizados, es decir, el efectivo.</w:t>
      </w:r>
    </w:p>
    <w:p w:rsidR="00000000" w:rsidDel="00000000" w:rsidP="00000000" w:rsidRDefault="00000000" w:rsidRPr="00000000" w14:paraId="0000000C">
      <w:pPr>
        <w:rPr>
          <w:sz w:val="24"/>
          <w:szCs w:val="24"/>
        </w:rPr>
      </w:pPr>
      <w:r w:rsidDel="00000000" w:rsidR="00000000" w:rsidRPr="00000000">
        <w:rPr>
          <w:sz w:val="24"/>
          <w:szCs w:val="24"/>
          <w:rtl w:val="0"/>
        </w:rPr>
        <w:t xml:space="preserve">Las inversiones tienen frecuencia baja. La compra de dólares en cueva se registra en la planilla de Caja de Seguridad. Si se vende dólares cash también. </w:t>
      </w:r>
    </w:p>
    <w:p w:rsidR="00000000" w:rsidDel="00000000" w:rsidP="00000000" w:rsidRDefault="00000000" w:rsidRPr="00000000" w14:paraId="0000000D">
      <w:pPr>
        <w:rPr>
          <w:sz w:val="24"/>
          <w:szCs w:val="24"/>
        </w:rPr>
      </w:pPr>
      <w:r w:rsidDel="00000000" w:rsidR="00000000" w:rsidRPr="00000000">
        <w:rPr>
          <w:sz w:val="24"/>
          <w:szCs w:val="24"/>
          <w:rtl w:val="0"/>
        </w:rPr>
        <w:t xml:space="preserve">Compra de 200 dólares a través del homebanking BANCOR los discrimina el sistema en la columna “</w:t>
      </w:r>
      <w:r w:rsidDel="00000000" w:rsidR="00000000" w:rsidRPr="00000000">
        <w:rPr>
          <w:b w:val="1"/>
          <w:sz w:val="24"/>
          <w:szCs w:val="24"/>
          <w:rtl w:val="0"/>
        </w:rPr>
        <w:t xml:space="preserve">Inversiones</w:t>
      </w:r>
      <w:r w:rsidDel="00000000" w:rsidR="00000000" w:rsidRPr="00000000">
        <w:rPr>
          <w:sz w:val="24"/>
          <w:szCs w:val="24"/>
          <w:rtl w:val="0"/>
        </w:rPr>
        <w:t xml:space="preserve">” de la tabla “</w:t>
      </w:r>
      <w:r w:rsidDel="00000000" w:rsidR="00000000" w:rsidRPr="00000000">
        <w:rPr>
          <w:b w:val="1"/>
          <w:sz w:val="24"/>
          <w:szCs w:val="24"/>
          <w:rtl w:val="0"/>
        </w:rPr>
        <w:t xml:space="preserve">debitos</w:t>
      </w:r>
      <w:r w:rsidDel="00000000" w:rsidR="00000000" w:rsidRPr="00000000">
        <w:rPr>
          <w:sz w:val="24"/>
          <w:szCs w:val="24"/>
          <w:rtl w:val="0"/>
        </w:rPr>
        <w:t xml:space="preserve">” y la plataforma lo asigna como crédito en la CA en dólares.</w:t>
      </w:r>
    </w:p>
    <w:p w:rsidR="00000000" w:rsidDel="00000000" w:rsidP="00000000" w:rsidRDefault="00000000" w:rsidRPr="00000000" w14:paraId="0000000E">
      <w:pPr>
        <w:rPr>
          <w:sz w:val="24"/>
          <w:szCs w:val="24"/>
        </w:rPr>
      </w:pPr>
      <w:r w:rsidDel="00000000" w:rsidR="00000000" w:rsidRPr="00000000">
        <w:rPr>
          <w:sz w:val="24"/>
          <w:szCs w:val="24"/>
          <w:rtl w:val="0"/>
        </w:rPr>
        <w:t xml:space="preserve">Cuando se constituye un Plazo Fijo BANCOR, el sistema lo discrimina en la columna </w:t>
      </w:r>
      <w:r w:rsidDel="00000000" w:rsidR="00000000" w:rsidRPr="00000000">
        <w:rPr>
          <w:b w:val="1"/>
          <w:sz w:val="24"/>
          <w:szCs w:val="24"/>
          <w:rtl w:val="0"/>
        </w:rPr>
        <w:t xml:space="preserve">“Inversiones”</w:t>
      </w:r>
      <w:r w:rsidDel="00000000" w:rsidR="00000000" w:rsidRPr="00000000">
        <w:rPr>
          <w:sz w:val="24"/>
          <w:szCs w:val="24"/>
          <w:rtl w:val="0"/>
        </w:rPr>
        <w:t xml:space="preserve"> de la tabla </w:t>
      </w:r>
      <w:r w:rsidDel="00000000" w:rsidR="00000000" w:rsidRPr="00000000">
        <w:rPr>
          <w:b w:val="1"/>
          <w:sz w:val="24"/>
          <w:szCs w:val="24"/>
          <w:rtl w:val="0"/>
        </w:rPr>
        <w:t xml:space="preserve">“débitos”</w:t>
      </w:r>
      <w:r w:rsidDel="00000000" w:rsidR="00000000" w:rsidRPr="00000000">
        <w:rPr>
          <w:sz w:val="24"/>
          <w:szCs w:val="24"/>
          <w:rtl w:val="0"/>
        </w:rPr>
        <w:t xml:space="preserve"> y debemos descargar el Certificado del Plazo Fijo. Cuando se acredita el Plazo Fijo, el sistema lo discrimina en la columna </w:t>
      </w:r>
      <w:r w:rsidDel="00000000" w:rsidR="00000000" w:rsidRPr="00000000">
        <w:rPr>
          <w:b w:val="1"/>
          <w:sz w:val="24"/>
          <w:szCs w:val="24"/>
          <w:rtl w:val="0"/>
        </w:rPr>
        <w:t xml:space="preserve">“Inversiones”</w:t>
      </w:r>
      <w:r w:rsidDel="00000000" w:rsidR="00000000" w:rsidRPr="00000000">
        <w:rPr>
          <w:sz w:val="24"/>
          <w:szCs w:val="24"/>
          <w:rtl w:val="0"/>
        </w:rPr>
        <w:t xml:space="preserve"> de la tabla </w:t>
      </w:r>
      <w:r w:rsidDel="00000000" w:rsidR="00000000" w:rsidRPr="00000000">
        <w:rPr>
          <w:b w:val="1"/>
          <w:sz w:val="24"/>
          <w:szCs w:val="24"/>
          <w:rtl w:val="0"/>
        </w:rPr>
        <w:t xml:space="preserve">“créditos”</w:t>
      </w:r>
      <w:r w:rsidDel="00000000" w:rsidR="00000000" w:rsidRPr="00000000">
        <w:rPr>
          <w:sz w:val="24"/>
          <w:szCs w:val="24"/>
          <w:rtl w:val="0"/>
        </w:rPr>
        <w:t xml:space="preserve">. Solo que ahora es necesario calcular el </w:t>
      </w:r>
      <w:r w:rsidDel="00000000" w:rsidR="00000000" w:rsidRPr="00000000">
        <w:rPr>
          <w:b w:val="1"/>
          <w:sz w:val="24"/>
          <w:szCs w:val="24"/>
          <w:rtl w:val="0"/>
        </w:rPr>
        <w:t xml:space="preserve">Interés ganado</w:t>
      </w:r>
      <w:r w:rsidDel="00000000" w:rsidR="00000000" w:rsidRPr="00000000">
        <w:rPr>
          <w:sz w:val="24"/>
          <w:szCs w:val="24"/>
          <w:rtl w:val="0"/>
        </w:rPr>
        <w:t xml:space="preserve">:</w:t>
      </w:r>
    </w:p>
    <w:p w:rsidR="00000000" w:rsidDel="00000000" w:rsidP="00000000" w:rsidRDefault="00000000" w:rsidRPr="00000000" w14:paraId="0000000F">
      <w:pPr>
        <w:rPr>
          <w:b w:val="1"/>
          <w:sz w:val="24"/>
          <w:szCs w:val="24"/>
        </w:rPr>
      </w:pPr>
      <w:r w:rsidDel="00000000" w:rsidR="00000000" w:rsidRPr="00000000">
        <w:rPr>
          <w:b w:val="1"/>
          <w:sz w:val="24"/>
          <w:szCs w:val="24"/>
          <w:highlight w:val="yellow"/>
          <w:rtl w:val="0"/>
        </w:rPr>
        <w:t xml:space="preserve">Interés ganado = Monto acreditado - Monto Depositado</w:t>
      </w: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sz w:val="24"/>
          <w:szCs w:val="24"/>
          <w:rtl w:val="0"/>
        </w:rPr>
        <w:t xml:space="preserve">y cambiar el monto acreditado por la anterior formula y el sistema suma la columna a los extras.</w:t>
      </w:r>
    </w:p>
    <w:p w:rsidR="00000000" w:rsidDel="00000000" w:rsidP="00000000" w:rsidRDefault="00000000" w:rsidRPr="00000000" w14:paraId="00000011">
      <w:pPr>
        <w:rPr>
          <w:sz w:val="24"/>
          <w:szCs w:val="24"/>
        </w:rPr>
      </w:pPr>
      <w:r w:rsidDel="00000000" w:rsidR="00000000" w:rsidRPr="00000000">
        <w:rPr>
          <w:sz w:val="24"/>
          <w:szCs w:val="24"/>
          <w:rtl w:val="0"/>
        </w:rPr>
        <w:t xml:space="preserve">Si el Prestamo es en Efectivo, yo lo manejo, anotando en el archivo de notas del mes. Registro cuando recibo el Prestamo y cuando lo devuelvo.</w:t>
      </w:r>
    </w:p>
    <w:p w:rsidR="00000000" w:rsidDel="00000000" w:rsidP="00000000" w:rsidRDefault="00000000" w:rsidRPr="00000000" w14:paraId="00000012">
      <w:pPr>
        <w:rPr>
          <w:b w:val="1"/>
          <w:sz w:val="24"/>
          <w:szCs w:val="24"/>
        </w:rPr>
      </w:pPr>
      <w:r w:rsidDel="00000000" w:rsidR="00000000" w:rsidRPr="00000000">
        <w:rPr>
          <w:b w:val="1"/>
          <w:sz w:val="24"/>
          <w:szCs w:val="24"/>
          <w:highlight w:val="yellow"/>
          <w:rtl w:val="0"/>
        </w:rPr>
        <w:t xml:space="preserve">Regla 4: No es necesario registrar los Plazos Fijos BANCOR ni tampoco los movimientos en la CA en dólares de BANCOR.</w:t>
      </w:r>
      <w:r w:rsidDel="00000000" w:rsidR="00000000" w:rsidRPr="00000000">
        <w:rPr>
          <w:b w:val="1"/>
          <w:sz w:val="24"/>
          <w:szCs w:val="24"/>
          <w:rtl w:val="0"/>
        </w:rPr>
        <w:t xml:space="preserve"> </w:t>
      </w:r>
    </w:p>
    <w:p w:rsidR="00000000" w:rsidDel="00000000" w:rsidP="00000000" w:rsidRDefault="00000000" w:rsidRPr="00000000" w14:paraId="00000013">
      <w:pPr>
        <w:spacing w:after="0" w:line="240" w:lineRule="auto"/>
        <w:rPr>
          <w:sz w:val="24"/>
          <w:szCs w:val="24"/>
        </w:rPr>
      </w:pPr>
      <w:r w:rsidDel="00000000" w:rsidR="00000000" w:rsidRPr="00000000">
        <w:rPr>
          <w:rtl w:val="0"/>
        </w:rPr>
      </w:r>
    </w:p>
    <w:p w:rsidR="00000000" w:rsidDel="00000000" w:rsidP="00000000" w:rsidRDefault="00000000" w:rsidRPr="00000000" w14:paraId="00000014">
      <w:pPr>
        <w:spacing w:after="0" w:line="240" w:lineRule="auto"/>
        <w:rPr>
          <w:b w:val="1"/>
          <w:sz w:val="24"/>
          <w:szCs w:val="24"/>
        </w:rPr>
      </w:pPr>
      <w:r w:rsidDel="00000000" w:rsidR="00000000" w:rsidRPr="00000000">
        <w:rPr>
          <w:b w:val="1"/>
          <w:sz w:val="24"/>
          <w:szCs w:val="24"/>
          <w:highlight w:val="yellow"/>
          <w:rtl w:val="0"/>
        </w:rPr>
        <w:t xml:space="preserve">Regla 5: Registro de Impuestos</w:t>
      </w:r>
      <w:r w:rsidDel="00000000" w:rsidR="00000000" w:rsidRPr="00000000">
        <w:rPr>
          <w:b w:val="1"/>
          <w:sz w:val="24"/>
          <w:szCs w:val="24"/>
          <w:rtl w:val="0"/>
        </w:rPr>
        <w:t xml:space="preserve">. </w:t>
      </w:r>
    </w:p>
    <w:p w:rsidR="00000000" w:rsidDel="00000000" w:rsidP="00000000" w:rsidRDefault="00000000" w:rsidRPr="00000000" w14:paraId="00000015">
      <w:pPr>
        <w:spacing w:after="0" w:line="240" w:lineRule="auto"/>
        <w:rPr>
          <w:b w:val="1"/>
          <w:sz w:val="24"/>
          <w:szCs w:val="24"/>
        </w:rPr>
      </w:pPr>
      <w:r w:rsidDel="00000000" w:rsidR="00000000" w:rsidRPr="00000000">
        <w:rPr>
          <w:rtl w:val="0"/>
        </w:rPr>
      </w:r>
    </w:p>
    <w:p w:rsidR="00000000" w:rsidDel="00000000" w:rsidP="00000000" w:rsidRDefault="00000000" w:rsidRPr="00000000" w14:paraId="00000016">
      <w:pPr>
        <w:spacing w:after="0" w:line="240" w:lineRule="auto"/>
        <w:rPr>
          <w:sz w:val="24"/>
          <w:szCs w:val="24"/>
        </w:rPr>
      </w:pPr>
      <w:r w:rsidDel="00000000" w:rsidR="00000000" w:rsidRPr="00000000">
        <w:rPr>
          <w:sz w:val="24"/>
          <w:szCs w:val="24"/>
          <w:rtl w:val="0"/>
        </w:rPr>
        <w:t xml:space="preserve">Los impuestos deben ser pagados con tarjeta naranja (débito automático), débito, Rapipago, transferencia, etc. </w:t>
      </w:r>
      <w:r w:rsidDel="00000000" w:rsidR="00000000" w:rsidRPr="00000000">
        <w:rPr>
          <w:sz w:val="24"/>
          <w:szCs w:val="24"/>
          <w:highlight w:val="yellow"/>
          <w:rtl w:val="0"/>
        </w:rPr>
        <w:t xml:space="preserve">(NO EFECTIVO).</w:t>
      </w:r>
      <w:r w:rsidDel="00000000" w:rsidR="00000000" w:rsidRPr="00000000">
        <w:rPr>
          <w:sz w:val="24"/>
          <w:szCs w:val="24"/>
          <w:rtl w:val="0"/>
        </w:rPr>
        <w:t xml:space="preserve"> </w:t>
      </w:r>
    </w:p>
    <w:p w:rsidR="00000000" w:rsidDel="00000000" w:rsidP="00000000" w:rsidRDefault="00000000" w:rsidRPr="00000000" w14:paraId="00000017">
      <w:pPr>
        <w:spacing w:after="0" w:line="240" w:lineRule="auto"/>
        <w:rPr>
          <w:sz w:val="24"/>
          <w:szCs w:val="24"/>
        </w:rPr>
      </w:pPr>
      <w:r w:rsidDel="00000000" w:rsidR="00000000" w:rsidRPr="00000000">
        <w:rPr>
          <w:rtl w:val="0"/>
        </w:rPr>
      </w:r>
    </w:p>
    <w:p w:rsidR="00000000" w:rsidDel="00000000" w:rsidP="00000000" w:rsidRDefault="00000000" w:rsidRPr="00000000" w14:paraId="00000018">
      <w:pPr>
        <w:spacing w:after="0" w:line="240" w:lineRule="auto"/>
        <w:rPr>
          <w:sz w:val="24"/>
          <w:szCs w:val="24"/>
        </w:rPr>
      </w:pPr>
      <w:r w:rsidDel="00000000" w:rsidR="00000000" w:rsidRPr="00000000">
        <w:rPr>
          <w:sz w:val="24"/>
          <w:szCs w:val="24"/>
          <w:rtl w:val="0"/>
        </w:rPr>
        <w:t xml:space="preserve">Registrar los impuestos en la tabla “</w:t>
      </w:r>
      <w:r w:rsidDel="00000000" w:rsidR="00000000" w:rsidRPr="00000000">
        <w:rPr>
          <w:b w:val="1"/>
          <w:sz w:val="24"/>
          <w:szCs w:val="24"/>
          <w:rtl w:val="0"/>
        </w:rPr>
        <w:t xml:space="preserve">Impuestos</w:t>
      </w:r>
      <w:r w:rsidDel="00000000" w:rsidR="00000000" w:rsidRPr="00000000">
        <w:rPr>
          <w:sz w:val="24"/>
          <w:szCs w:val="24"/>
          <w:rtl w:val="0"/>
        </w:rPr>
        <w:t xml:space="preserve">” y la función “</w:t>
      </w:r>
      <w:r w:rsidDel="00000000" w:rsidR="00000000" w:rsidRPr="00000000">
        <w:rPr>
          <w:b w:val="1"/>
          <w:sz w:val="24"/>
          <w:szCs w:val="24"/>
          <w:rtl w:val="0"/>
        </w:rPr>
        <w:t xml:space="preserve">balance”</w:t>
      </w:r>
      <w:r w:rsidDel="00000000" w:rsidR="00000000" w:rsidRPr="00000000">
        <w:rPr>
          <w:sz w:val="24"/>
          <w:szCs w:val="24"/>
          <w:rtl w:val="0"/>
        </w:rPr>
        <w:t xml:space="preserve"> calcula la suma mensual.</w:t>
      </w:r>
    </w:p>
    <w:p w:rsidR="00000000" w:rsidDel="00000000" w:rsidP="00000000" w:rsidRDefault="00000000" w:rsidRPr="00000000" w14:paraId="00000019">
      <w:pPr>
        <w:spacing w:after="0" w:line="240" w:lineRule="auto"/>
        <w:rPr>
          <w:sz w:val="24"/>
          <w:szCs w:val="24"/>
        </w:rPr>
      </w:pPr>
      <w:r w:rsidDel="00000000" w:rsidR="00000000" w:rsidRPr="00000000">
        <w:rPr>
          <w:rtl w:val="0"/>
        </w:rPr>
      </w:r>
    </w:p>
    <w:p w:rsidR="00000000" w:rsidDel="00000000" w:rsidP="00000000" w:rsidRDefault="00000000" w:rsidRPr="00000000" w14:paraId="0000001A">
      <w:pPr>
        <w:spacing w:after="0" w:line="240" w:lineRule="auto"/>
        <w:rPr>
          <w:sz w:val="24"/>
          <w:szCs w:val="24"/>
        </w:rPr>
      </w:pPr>
      <w:r w:rsidDel="00000000" w:rsidR="00000000" w:rsidRPr="00000000">
        <w:rPr>
          <w:sz w:val="24"/>
          <w:szCs w:val="24"/>
          <w:rtl w:val="0"/>
        </w:rPr>
        <w:t xml:space="preserve">La planilla Impuestos sirve de tabla base para generar la tabla dinámica de seguimiento </w:t>
      </w:r>
      <w:r w:rsidDel="00000000" w:rsidR="00000000" w:rsidRPr="00000000">
        <w:rPr>
          <w:b w:val="1"/>
          <w:sz w:val="24"/>
          <w:szCs w:val="24"/>
          <w:rtl w:val="0"/>
        </w:rPr>
        <w:t xml:space="preserve">Impuestos_inmuebles </w:t>
      </w:r>
      <w:r w:rsidDel="00000000" w:rsidR="00000000" w:rsidRPr="00000000">
        <w:rPr>
          <w:sz w:val="24"/>
          <w:szCs w:val="24"/>
          <w:rtl w:val="0"/>
        </w:rPr>
        <w:t xml:space="preserve">donde puede ver la suma de impuestos por inmueble y por mes.  </w:t>
      </w:r>
    </w:p>
    <w:p w:rsidR="00000000" w:rsidDel="00000000" w:rsidP="00000000" w:rsidRDefault="00000000" w:rsidRPr="00000000" w14:paraId="0000001B">
      <w:pPr>
        <w:spacing w:after="0" w:line="240" w:lineRule="auto"/>
        <w:rPr>
          <w:sz w:val="24"/>
          <w:szCs w:val="24"/>
        </w:rPr>
      </w:pPr>
      <w:r w:rsidDel="00000000" w:rsidR="00000000" w:rsidRPr="00000000">
        <w:rPr>
          <w:sz w:val="24"/>
          <w:szCs w:val="24"/>
          <w:highlight w:val="yellow"/>
          <w:rtl w:val="0"/>
        </w:rPr>
        <w:t xml:space="preserve">Como los impuestos están pagados con débito automático en tarjeta Naranja, el pago en el resumen corresponde al mes posterior. Por eso al cargar el impuesto, tener en cuenta que la columna cuota va el MES anterior al contabilizado.</w:t>
      </w:r>
      <w:r w:rsidDel="00000000" w:rsidR="00000000" w:rsidRPr="00000000">
        <w:rPr>
          <w:sz w:val="24"/>
          <w:szCs w:val="24"/>
          <w:rtl w:val="0"/>
        </w:rPr>
        <w:t xml:space="preserve"> Por ejemplo: cuando contabilice enero / 2024 voy a pagar los impuestos de diciembre / 2023.</w:t>
      </w:r>
    </w:p>
    <w:p w:rsidR="00000000" w:rsidDel="00000000" w:rsidP="00000000" w:rsidRDefault="00000000" w:rsidRPr="00000000" w14:paraId="0000001C">
      <w:pPr>
        <w:spacing w:after="0" w:line="240" w:lineRule="auto"/>
        <w:rPr>
          <w:sz w:val="24"/>
          <w:szCs w:val="24"/>
        </w:rPr>
      </w:pPr>
      <w:r w:rsidDel="00000000" w:rsidR="00000000" w:rsidRPr="00000000">
        <w:rPr>
          <w:rtl w:val="0"/>
        </w:rPr>
      </w:r>
    </w:p>
    <w:p w:rsidR="00000000" w:rsidDel="00000000" w:rsidP="00000000" w:rsidRDefault="00000000" w:rsidRPr="00000000" w14:paraId="0000001D">
      <w:pPr>
        <w:spacing w:after="0" w:line="240" w:lineRule="auto"/>
        <w:rPr>
          <w:sz w:val="24"/>
          <w:szCs w:val="24"/>
        </w:rPr>
      </w:pPr>
      <w:r w:rsidDel="00000000" w:rsidR="00000000" w:rsidRPr="00000000">
        <w:rPr>
          <w:sz w:val="24"/>
          <w:szCs w:val="24"/>
          <w:rtl w:val="0"/>
        </w:rPr>
        <w:t xml:space="preserve">La función Balance calcula el Gasto total: </w:t>
      </w:r>
    </w:p>
    <w:p w:rsidR="00000000" w:rsidDel="00000000" w:rsidP="00000000" w:rsidRDefault="00000000" w:rsidRPr="00000000" w14:paraId="0000001E">
      <w:pPr>
        <w:spacing w:after="0" w:line="240" w:lineRule="auto"/>
        <w:rPr>
          <w:sz w:val="24"/>
          <w:szCs w:val="24"/>
        </w:rPr>
      </w:pPr>
      <w:r w:rsidDel="00000000" w:rsidR="00000000" w:rsidRPr="00000000">
        <w:rPr>
          <w:rtl w:val="0"/>
        </w:rPr>
      </w:r>
    </w:p>
    <w:p w:rsidR="00000000" w:rsidDel="00000000" w:rsidP="00000000" w:rsidRDefault="00000000" w:rsidRPr="00000000" w14:paraId="0000001F">
      <w:pPr>
        <w:spacing w:after="0" w:line="240" w:lineRule="auto"/>
        <w:rPr>
          <w:sz w:val="24"/>
          <w:szCs w:val="24"/>
        </w:rPr>
      </w:pPr>
      <w:r w:rsidDel="00000000" w:rsidR="00000000" w:rsidRPr="00000000">
        <w:rPr>
          <w:b w:val="1"/>
          <w:sz w:val="24"/>
          <w:szCs w:val="24"/>
          <w:highlight w:val="lightGray"/>
          <w:rtl w:val="0"/>
        </w:rPr>
        <w:t xml:space="preserve">Gasto = Debito + Tarjetas + Efectivo</w:t>
      </w:r>
      <w:r w:rsidDel="00000000" w:rsidR="00000000" w:rsidRPr="00000000">
        <w:rPr>
          <w:b w:val="1"/>
          <w:sz w:val="24"/>
          <w:szCs w:val="24"/>
          <w:rtl w:val="0"/>
        </w:rPr>
        <w:t xml:space="preserve">    e</w:t>
      </w:r>
      <w:r w:rsidDel="00000000" w:rsidR="00000000" w:rsidRPr="00000000">
        <w:rPr>
          <w:sz w:val="24"/>
          <w:szCs w:val="24"/>
          <w:rtl w:val="0"/>
        </w:rPr>
        <w:t xml:space="preserve">n </w:t>
      </w:r>
      <w:r w:rsidDel="00000000" w:rsidR="00000000" w:rsidRPr="00000000">
        <w:rPr>
          <w:b w:val="1"/>
          <w:sz w:val="24"/>
          <w:szCs w:val="24"/>
          <w:rtl w:val="0"/>
        </w:rPr>
        <w:t xml:space="preserve">Gasto </w:t>
      </w:r>
      <w:r w:rsidDel="00000000" w:rsidR="00000000" w:rsidRPr="00000000">
        <w:rPr>
          <w:sz w:val="24"/>
          <w:szCs w:val="24"/>
          <w:rtl w:val="0"/>
        </w:rPr>
        <w:t xml:space="preserve">están incluidos los impuestos,</w:t>
      </w:r>
    </w:p>
    <w:p w:rsidR="00000000" w:rsidDel="00000000" w:rsidP="00000000" w:rsidRDefault="00000000" w:rsidRPr="00000000" w14:paraId="00000020">
      <w:pPr>
        <w:spacing w:after="0" w:line="240" w:lineRule="auto"/>
        <w:rPr>
          <w:sz w:val="24"/>
          <w:szCs w:val="24"/>
        </w:rPr>
      </w:pPr>
      <w:r w:rsidDel="00000000" w:rsidR="00000000" w:rsidRPr="00000000">
        <w:rPr>
          <w:rtl w:val="0"/>
        </w:rPr>
      </w:r>
    </w:p>
    <w:p w:rsidR="00000000" w:rsidDel="00000000" w:rsidP="00000000" w:rsidRDefault="00000000" w:rsidRPr="00000000" w14:paraId="00000021">
      <w:pPr>
        <w:spacing w:after="0" w:line="240" w:lineRule="auto"/>
        <w:rPr>
          <w:b w:val="1"/>
          <w:sz w:val="24"/>
          <w:szCs w:val="24"/>
        </w:rPr>
      </w:pPr>
      <w:r w:rsidDel="00000000" w:rsidR="00000000" w:rsidRPr="00000000">
        <w:rPr>
          <w:sz w:val="24"/>
          <w:szCs w:val="24"/>
          <w:rtl w:val="0"/>
        </w:rPr>
        <w:t xml:space="preserve">Entonces,</w:t>
      </w:r>
      <w:r w:rsidDel="00000000" w:rsidR="00000000" w:rsidRPr="00000000">
        <w:rPr>
          <w:b w:val="1"/>
          <w:sz w:val="24"/>
          <w:szCs w:val="24"/>
          <w:rtl w:val="0"/>
        </w:rPr>
        <w:t xml:space="preserve"> </w:t>
      </w:r>
      <w:r w:rsidDel="00000000" w:rsidR="00000000" w:rsidRPr="00000000">
        <w:rPr>
          <w:b w:val="1"/>
          <w:sz w:val="24"/>
          <w:szCs w:val="24"/>
          <w:highlight w:val="lightGray"/>
          <w:rtl w:val="0"/>
        </w:rPr>
        <w:t xml:space="preserve">Consumo = Gasto – Impuestos</w:t>
      </w:r>
      <w:r w:rsidDel="00000000" w:rsidR="00000000" w:rsidRPr="00000000">
        <w:rPr>
          <w:b w:val="1"/>
          <w:sz w:val="24"/>
          <w:szCs w:val="24"/>
          <w:rtl w:val="0"/>
        </w:rPr>
        <w:t xml:space="preserve"> </w:t>
      </w:r>
    </w:p>
    <w:p w:rsidR="00000000" w:rsidDel="00000000" w:rsidP="00000000" w:rsidRDefault="00000000" w:rsidRPr="00000000" w14:paraId="00000022">
      <w:pPr>
        <w:spacing w:after="0" w:line="240" w:lineRule="auto"/>
        <w:rPr>
          <w:b w:val="1"/>
          <w:sz w:val="24"/>
          <w:szCs w:val="24"/>
        </w:rPr>
      </w:pPr>
      <w:r w:rsidDel="00000000" w:rsidR="00000000" w:rsidRPr="00000000">
        <w:rPr>
          <w:rtl w:val="0"/>
        </w:rPr>
      </w:r>
    </w:p>
    <w:p w:rsidR="00000000" w:rsidDel="00000000" w:rsidP="00000000" w:rsidRDefault="00000000" w:rsidRPr="00000000" w14:paraId="00000023">
      <w:pPr>
        <w:spacing w:after="0" w:line="240" w:lineRule="auto"/>
        <w:rPr>
          <w:b w:val="1"/>
          <w:sz w:val="24"/>
          <w:szCs w:val="24"/>
        </w:rPr>
      </w:pPr>
      <w:r w:rsidDel="00000000" w:rsidR="00000000" w:rsidRPr="00000000">
        <w:rPr>
          <w:sz w:val="24"/>
          <w:szCs w:val="24"/>
          <w:rtl w:val="0"/>
        </w:rPr>
        <w:t xml:space="preserve">O bien, </w:t>
      </w:r>
      <w:r w:rsidDel="00000000" w:rsidR="00000000" w:rsidRPr="00000000">
        <w:rPr>
          <w:b w:val="1"/>
          <w:sz w:val="24"/>
          <w:szCs w:val="24"/>
          <w:highlight w:val="lightGray"/>
          <w:rtl w:val="0"/>
        </w:rPr>
        <w:t xml:space="preserve">Gasto = Consumo + Impuestos</w:t>
      </w:r>
      <w:r w:rsidDel="00000000" w:rsidR="00000000" w:rsidRPr="00000000">
        <w:rPr>
          <w:rtl w:val="0"/>
        </w:rPr>
      </w:r>
    </w:p>
    <w:p w:rsidR="00000000" w:rsidDel="00000000" w:rsidP="00000000" w:rsidRDefault="00000000" w:rsidRPr="00000000" w14:paraId="00000024">
      <w:pPr>
        <w:spacing w:after="0" w:line="240" w:lineRule="auto"/>
        <w:rPr>
          <w:sz w:val="24"/>
          <w:szCs w:val="24"/>
        </w:rPr>
      </w:pP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sz w:val="24"/>
          <w:szCs w:val="24"/>
          <w:rtl w:val="0"/>
        </w:rPr>
        <w:t xml:space="preserve">La función Balance() también calcula: </w:t>
      </w:r>
    </w:p>
    <w:p w:rsidR="00000000" w:rsidDel="00000000" w:rsidP="00000000" w:rsidRDefault="00000000" w:rsidRPr="00000000" w14:paraId="00000026">
      <w:pPr>
        <w:rPr>
          <w:b w:val="1"/>
          <w:sz w:val="24"/>
          <w:szCs w:val="24"/>
        </w:rPr>
      </w:pPr>
      <w:r w:rsidDel="00000000" w:rsidR="00000000" w:rsidRPr="00000000">
        <w:rPr>
          <w:b w:val="1"/>
          <w:sz w:val="24"/>
          <w:szCs w:val="24"/>
          <w:rtl w:val="0"/>
        </w:rPr>
        <w:t xml:space="preserve">Tarjeta_Naranja_sin_imp = Monto Naranja – Impuestos debitados con Naranja</w:t>
      </w:r>
    </w:p>
    <w:p w:rsidR="00000000" w:rsidDel="00000000" w:rsidP="00000000" w:rsidRDefault="00000000" w:rsidRPr="00000000" w14:paraId="00000027">
      <w:pPr>
        <w:pStyle w:val="Heading1"/>
        <w:jc w:val="center"/>
        <w:rPr>
          <w:rFonts w:ascii="Calibri" w:cs="Calibri" w:eastAsia="Calibri" w:hAnsi="Calibri"/>
          <w:b w:val="1"/>
          <w:color w:val="000000"/>
        </w:rPr>
      </w:pPr>
      <w:r w:rsidDel="00000000" w:rsidR="00000000" w:rsidRPr="00000000">
        <w:rPr>
          <w:rtl w:val="0"/>
        </w:rPr>
      </w:r>
    </w:p>
    <w:p w:rsidR="00000000" w:rsidDel="00000000" w:rsidP="00000000" w:rsidRDefault="00000000" w:rsidRPr="00000000" w14:paraId="00000028">
      <w:pPr>
        <w:pStyle w:val="Heading1"/>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Datos Técnicos</w:t>
      </w:r>
    </w:p>
    <w:p w:rsidR="00000000" w:rsidDel="00000000" w:rsidP="00000000" w:rsidRDefault="00000000" w:rsidRPr="00000000" w14:paraId="00000029">
      <w:pPr>
        <w:rPr>
          <w:b w:val="1"/>
          <w:sz w:val="24"/>
          <w:szCs w:val="24"/>
        </w:rPr>
      </w:pP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sz w:val="24"/>
          <w:szCs w:val="24"/>
          <w:rtl w:val="0"/>
        </w:rPr>
        <w:t xml:space="preserve">Carpeta de Desarrollo = C:\Users\debus\GGastos_vdesa</w:t>
      </w:r>
    </w:p>
    <w:p w:rsidR="00000000" w:rsidDel="00000000" w:rsidP="00000000" w:rsidRDefault="00000000" w:rsidRPr="00000000" w14:paraId="0000002B">
      <w:pPr>
        <w:rPr>
          <w:sz w:val="24"/>
          <w:szCs w:val="24"/>
        </w:rPr>
      </w:pPr>
      <w:r w:rsidDel="00000000" w:rsidR="00000000" w:rsidRPr="00000000">
        <w:rPr>
          <w:sz w:val="24"/>
          <w:szCs w:val="24"/>
          <w:rtl w:val="0"/>
        </w:rPr>
        <w:t xml:space="preserve">Formulario Google = Registro de Efectivo Gastos.gform</w:t>
      </w:r>
    </w:p>
    <w:p w:rsidR="00000000" w:rsidDel="00000000" w:rsidP="00000000" w:rsidRDefault="00000000" w:rsidRPr="00000000" w14:paraId="0000002C">
      <w:pPr>
        <w:rPr>
          <w:sz w:val="24"/>
          <w:szCs w:val="24"/>
        </w:rPr>
      </w:pPr>
      <w:r w:rsidDel="00000000" w:rsidR="00000000" w:rsidRPr="00000000">
        <w:rPr>
          <w:sz w:val="24"/>
          <w:szCs w:val="24"/>
          <w:rtl w:val="0"/>
        </w:rPr>
        <w:t xml:space="preserve">Planilla del Formulario = Registro de Efectivo (Gastos).gsheet</w:t>
      </w:r>
    </w:p>
    <w:p w:rsidR="00000000" w:rsidDel="00000000" w:rsidP="00000000" w:rsidRDefault="00000000" w:rsidRPr="00000000" w14:paraId="0000002D">
      <w:pPr>
        <w:rPr>
          <w:sz w:val="24"/>
          <w:szCs w:val="24"/>
        </w:rPr>
      </w:pPr>
      <w:r w:rsidDel="00000000" w:rsidR="00000000" w:rsidRPr="00000000">
        <w:rPr>
          <w:sz w:val="24"/>
          <w:szCs w:val="24"/>
          <w:rtl w:val="0"/>
        </w:rPr>
        <w:t xml:space="preserve">Vista previa</w:t>
      </w:r>
    </w:p>
    <w:p w:rsidR="00000000" w:rsidDel="00000000" w:rsidP="00000000" w:rsidRDefault="00000000" w:rsidRPr="00000000" w14:paraId="0000002E">
      <w:pPr>
        <w:rPr>
          <w:sz w:val="24"/>
          <w:szCs w:val="24"/>
        </w:rPr>
      </w:pPr>
      <w:hyperlink r:id="rId7">
        <w:r w:rsidDel="00000000" w:rsidR="00000000" w:rsidRPr="00000000">
          <w:rPr>
            <w:color w:val="0563c1"/>
            <w:sz w:val="24"/>
            <w:szCs w:val="24"/>
            <w:u w:val="single"/>
            <w:rtl w:val="0"/>
          </w:rPr>
          <w:t xml:space="preserve">https://docs.google.com/forms/d/e/1FAIpQLSeX33a6w5RSpk7kAl6zW8J1ntvPXUIU1jRTHwmcQ4zfEoXIaw/viewform</w:t>
        </w:r>
      </w:hyperlink>
      <w:r w:rsidDel="00000000" w:rsidR="00000000" w:rsidRPr="00000000">
        <w:rPr>
          <w:rtl w:val="0"/>
        </w:rPr>
      </w:r>
    </w:p>
    <w:p w:rsidR="00000000" w:rsidDel="00000000" w:rsidP="00000000" w:rsidRDefault="00000000" w:rsidRPr="00000000" w14:paraId="0000002F">
      <w:pPr>
        <w:rPr>
          <w:sz w:val="24"/>
          <w:szCs w:val="24"/>
        </w:rPr>
      </w:pPr>
      <w:r w:rsidDel="00000000" w:rsidR="00000000" w:rsidRPr="00000000">
        <w:rPr>
          <w:sz w:val="24"/>
          <w:szCs w:val="24"/>
          <w:rtl w:val="0"/>
        </w:rPr>
        <w:t xml:space="preserve">Programa de cálculo = Gastos_v210923.py</w:t>
      </w:r>
    </w:p>
    <w:p w:rsidR="00000000" w:rsidDel="00000000" w:rsidP="00000000" w:rsidRDefault="00000000" w:rsidRPr="00000000" w14:paraId="00000030">
      <w:pPr>
        <w:rPr>
          <w:b w:val="1"/>
          <w:sz w:val="24"/>
          <w:szCs w:val="24"/>
        </w:rPr>
      </w:pPr>
      <w:r w:rsidDel="00000000" w:rsidR="00000000" w:rsidRPr="00000000">
        <w:rPr>
          <w:sz w:val="24"/>
          <w:szCs w:val="24"/>
          <w:highlight w:val="yellow"/>
          <w:rtl w:val="0"/>
        </w:rPr>
        <w:t xml:space="preserve">Archivo Excel = GGastos_mes_vddmmaa.xlsm se auto invoca con xlwings</w:t>
      </w:r>
      <w:r w:rsidDel="00000000" w:rsidR="00000000" w:rsidRPr="00000000">
        <w:rPr>
          <w:rtl w:val="0"/>
        </w:rPr>
      </w:r>
    </w:p>
    <w:p w:rsidR="00000000" w:rsidDel="00000000" w:rsidP="00000000" w:rsidRDefault="00000000" w:rsidRPr="00000000" w14:paraId="00000031">
      <w:pPr>
        <w:rPr>
          <w:b w:val="1"/>
          <w:sz w:val="24"/>
          <w:szCs w:val="24"/>
        </w:rPr>
      </w:pPr>
      <w:r w:rsidDel="00000000" w:rsidR="00000000" w:rsidRPr="00000000">
        <w:rPr>
          <w:rtl w:val="0"/>
        </w:rPr>
      </w:r>
    </w:p>
    <w:p w:rsidR="00000000" w:rsidDel="00000000" w:rsidP="00000000" w:rsidRDefault="00000000" w:rsidRPr="00000000" w14:paraId="00000032">
      <w:pPr>
        <w:rPr>
          <w:b w:val="1"/>
          <w:sz w:val="24"/>
          <w:szCs w:val="24"/>
        </w:rPr>
      </w:pPr>
      <w:r w:rsidDel="00000000" w:rsidR="00000000" w:rsidRPr="00000000">
        <w:rPr>
          <w:rtl w:val="0"/>
        </w:rPr>
      </w:r>
    </w:p>
    <w:p w:rsidR="00000000" w:rsidDel="00000000" w:rsidP="00000000" w:rsidRDefault="00000000" w:rsidRPr="00000000" w14:paraId="00000033">
      <w:pPr>
        <w:rPr>
          <w:b w:val="1"/>
          <w:sz w:val="24"/>
          <w:szCs w:val="24"/>
        </w:rPr>
      </w:pPr>
      <w:r w:rsidDel="00000000" w:rsidR="00000000" w:rsidRPr="00000000">
        <w:rPr>
          <w:rtl w:val="0"/>
        </w:rPr>
      </w:r>
    </w:p>
    <w:p w:rsidR="00000000" w:rsidDel="00000000" w:rsidP="00000000" w:rsidRDefault="00000000" w:rsidRPr="00000000" w14:paraId="00000034">
      <w:pPr>
        <w:jc w:val="center"/>
        <w:rPr>
          <w:sz w:val="32"/>
          <w:szCs w:val="32"/>
        </w:rPr>
      </w:pPr>
      <w:r w:rsidDel="00000000" w:rsidR="00000000" w:rsidRPr="00000000">
        <w:rPr>
          <w:sz w:val="32"/>
          <w:szCs w:val="32"/>
          <w:rtl w:val="0"/>
        </w:rPr>
        <w:t xml:space="preserve">PRUEBAS</w:t>
      </w:r>
    </w:p>
    <w:p w:rsidR="00000000" w:rsidDel="00000000" w:rsidP="00000000" w:rsidRDefault="00000000" w:rsidRPr="00000000" w14:paraId="00000035">
      <w:pPr>
        <w:rPr>
          <w:sz w:val="24"/>
          <w:szCs w:val="24"/>
        </w:rPr>
      </w:pPr>
      <w:r w:rsidDel="00000000" w:rsidR="00000000" w:rsidRPr="00000000">
        <w:rPr>
          <w:sz w:val="24"/>
          <w:szCs w:val="24"/>
          <w:rtl w:val="0"/>
        </w:rPr>
        <w:t xml:space="preserve">Probar conector a base sqlite3 desde Excel y Power BI: Si uso xlwings directamente uso Python porque es nativo para acceder a Sqlite3. </w:t>
      </w:r>
    </w:p>
    <w:p w:rsidR="00000000" w:rsidDel="00000000" w:rsidP="00000000" w:rsidRDefault="00000000" w:rsidRPr="00000000" w14:paraId="00000036">
      <w:pPr>
        <w:jc w:val="center"/>
        <w:rPr>
          <w:sz w:val="36"/>
          <w:szCs w:val="36"/>
        </w:rPr>
      </w:pPr>
      <w:r w:rsidDel="00000000" w:rsidR="00000000" w:rsidRPr="00000000">
        <w:rPr>
          <w:rtl w:val="0"/>
        </w:rPr>
      </w:r>
    </w:p>
    <w:p w:rsidR="00000000" w:rsidDel="00000000" w:rsidP="00000000" w:rsidRDefault="00000000" w:rsidRPr="00000000" w14:paraId="00000037">
      <w:pPr>
        <w:jc w:val="center"/>
        <w:rPr>
          <w:sz w:val="36"/>
          <w:szCs w:val="36"/>
        </w:rPr>
      </w:pPr>
      <w:r w:rsidDel="00000000" w:rsidR="00000000" w:rsidRPr="00000000">
        <w:rPr>
          <w:rtl w:val="0"/>
        </w:rPr>
      </w:r>
    </w:p>
    <w:p w:rsidR="00000000" w:rsidDel="00000000" w:rsidP="00000000" w:rsidRDefault="00000000" w:rsidRPr="00000000" w14:paraId="00000038">
      <w:pPr>
        <w:jc w:val="center"/>
        <w:rPr>
          <w:sz w:val="36"/>
          <w:szCs w:val="36"/>
        </w:rPr>
      </w:pPr>
      <w:r w:rsidDel="00000000" w:rsidR="00000000" w:rsidRPr="00000000">
        <w:rPr>
          <w:rtl w:val="0"/>
        </w:rPr>
      </w:r>
    </w:p>
    <w:p w:rsidR="00000000" w:rsidDel="00000000" w:rsidP="00000000" w:rsidRDefault="00000000" w:rsidRPr="00000000" w14:paraId="00000039">
      <w:pPr>
        <w:jc w:val="center"/>
        <w:rPr>
          <w:sz w:val="36"/>
          <w:szCs w:val="36"/>
        </w:rPr>
      </w:pPr>
      <w:r w:rsidDel="00000000" w:rsidR="00000000" w:rsidRPr="00000000">
        <w:rPr>
          <w:rtl w:val="0"/>
        </w:rPr>
      </w:r>
    </w:p>
    <w:p w:rsidR="00000000" w:rsidDel="00000000" w:rsidP="00000000" w:rsidRDefault="00000000" w:rsidRPr="00000000" w14:paraId="0000003A">
      <w:pPr>
        <w:jc w:val="center"/>
        <w:rPr>
          <w:sz w:val="36"/>
          <w:szCs w:val="36"/>
        </w:rPr>
      </w:pPr>
      <w:r w:rsidDel="00000000" w:rsidR="00000000" w:rsidRPr="00000000">
        <w:rPr>
          <w:sz w:val="36"/>
          <w:szCs w:val="36"/>
          <w:rtl w:val="0"/>
        </w:rPr>
        <w:t xml:space="preserve">Búsqueda de Python.exe en la maquina Lenovo</w:t>
      </w:r>
    </w:p>
    <w:p w:rsidR="00000000" w:rsidDel="00000000" w:rsidP="00000000" w:rsidRDefault="00000000" w:rsidRPr="00000000" w14:paraId="0000003B">
      <w:pPr>
        <w:jc w:val="center"/>
        <w:rPr>
          <w:sz w:val="36"/>
          <w:szCs w:val="36"/>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"C:\Users\debus\AppData\Local\Microsoft\WindowsApps\Microsoft.DesktopAppInstaller_8wekyb3d8bbwe\python.exe"</w:t>
      </w:r>
    </w:p>
    <w:p w:rsidR="00000000" w:rsidDel="00000000" w:rsidP="00000000" w:rsidRDefault="00000000" w:rsidRPr="00000000" w14:paraId="0000003D">
      <w:pPr>
        <w:rPr/>
      </w:pPr>
      <w:r w:rsidDel="00000000" w:rsidR="00000000" w:rsidRPr="00000000">
        <w:rPr>
          <w:highlight w:val="yellow"/>
          <w:rtl w:val="0"/>
        </w:rPr>
        <w:t xml:space="preserve">"C:\Users\debus\AppData\Local\Microsoft\WindowsApps\python.exe"</w:t>
      </w: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"C:\Users\debus\AppData\Local\Microsoft\WindowsApps\Microsoft.DesktopAppInstaller_8wekyb3d8bbwe\python3.exe"</w:t>
      </w:r>
    </w:p>
    <w:p w:rsidR="00000000" w:rsidDel="00000000" w:rsidP="00000000" w:rsidRDefault="00000000" w:rsidRPr="00000000" w14:paraId="0000003F">
      <w:pPr>
        <w:rPr/>
      </w:pPr>
      <w:r w:rsidDel="00000000" w:rsidR="00000000" w:rsidRPr="00000000">
        <w:rPr>
          <w:highlight w:val="yellow"/>
          <w:rtl w:val="0"/>
        </w:rPr>
        <w:t xml:space="preserve">"C:\Users\debus\AppData\Local\Microsoft\WindowsApps\python3.exe"</w:t>
      </w: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"C:\Program Files\MySQL\MySQL Shell 8.0\lib\Python3.10\Lib\venv\scripts\nt\python.exe"</w:t>
      </w:r>
    </w:p>
    <w:p w:rsidR="00000000" w:rsidDel="00000000" w:rsidP="00000000" w:rsidRDefault="00000000" w:rsidRPr="00000000" w14:paraId="00000041">
      <w:pPr>
        <w:rPr/>
      </w:pPr>
      <w:r w:rsidDel="00000000" w:rsidR="00000000" w:rsidRPr="00000000">
        <w:rPr>
          <w:rtl w:val="0"/>
        </w:rPr>
        <w:t xml:space="preserve">"C:\Program Files\MySQL\MySQL Shell 8.0\lib\Python3.10\Lib\venv\scripts\nt\pythonw.exe"</w:t>
      </w:r>
    </w:p>
    <w:p w:rsidR="00000000" w:rsidDel="00000000" w:rsidP="00000000" w:rsidRDefault="00000000" w:rsidRPr="00000000" w14:paraId="00000042">
      <w:pPr>
        <w:rPr/>
      </w:pPr>
      <w:r w:rsidDel="00000000" w:rsidR="00000000" w:rsidRPr="00000000">
        <w:rPr>
          <w:rtl w:val="0"/>
        </w:rPr>
        <w:t xml:space="preserve">"C:\Program Files\MySQL\MySQL Workbench 8.0\python.exe"</w:t>
      </w:r>
    </w:p>
    <w:p w:rsidR="00000000" w:rsidDel="00000000" w:rsidP="00000000" w:rsidRDefault="00000000" w:rsidRPr="00000000" w14:paraId="00000043">
      <w:pPr>
        <w:rPr/>
      </w:pPr>
      <w:r w:rsidDel="00000000" w:rsidR="00000000" w:rsidRPr="00000000">
        <w:rPr>
          <w:rtl w:val="0"/>
        </w:rPr>
        <w:t xml:space="preserve">"C:\ProgramData\Anaconda3\Lib\site-packages\pythonwin\Pythonwin.exe"</w:t>
      </w:r>
    </w:p>
    <w:p w:rsidR="00000000" w:rsidDel="00000000" w:rsidP="00000000" w:rsidRDefault="00000000" w:rsidRPr="00000000" w14:paraId="00000044">
      <w:pPr>
        <w:rPr/>
      </w:pPr>
      <w:r w:rsidDel="00000000" w:rsidR="00000000" w:rsidRPr="00000000">
        <w:rPr>
          <w:rtl w:val="0"/>
        </w:rPr>
        <w:t xml:space="preserve">"C:\ProgramData\Anaconda3\pkgs\pywin32-302-py38h827c3e9_1\Lib\site-packages\pythonwin\Pythonwin.exe"</w:t>
      </w:r>
    </w:p>
    <w:p w:rsidR="00000000" w:rsidDel="00000000" w:rsidP="00000000" w:rsidRDefault="00000000" w:rsidRPr="00000000" w14:paraId="00000045">
      <w:pPr>
        <w:rPr/>
      </w:pPr>
      <w:r w:rsidDel="00000000" w:rsidR="00000000" w:rsidRPr="00000000">
        <w:rPr>
          <w:rtl w:val="0"/>
        </w:rPr>
        <w:t xml:space="preserve">"C:\ProgramData\Anaconda3\Lib\site-packages\win32\pythonservice.exe"</w:t>
      </w:r>
    </w:p>
    <w:p w:rsidR="00000000" w:rsidDel="00000000" w:rsidP="00000000" w:rsidRDefault="00000000" w:rsidRPr="00000000" w14:paraId="00000046">
      <w:pPr>
        <w:rPr/>
      </w:pPr>
      <w:r w:rsidDel="00000000" w:rsidR="00000000" w:rsidRPr="00000000">
        <w:rPr>
          <w:rtl w:val="0"/>
        </w:rPr>
        <w:t xml:space="preserve">"C:\ProgramData\Anaconda3\pkgs\pywin32-302-py38h827c3e9_1\Lib\site-packages\win32\pythonservice.exe"</w:t>
      </w:r>
    </w:p>
    <w:p w:rsidR="00000000" w:rsidDel="00000000" w:rsidP="00000000" w:rsidRDefault="00000000" w:rsidRPr="00000000" w14:paraId="00000047">
      <w:pPr>
        <w:rPr/>
      </w:pPr>
      <w:r w:rsidDel="00000000" w:rsidR="00000000" w:rsidRPr="00000000">
        <w:rPr>
          <w:rtl w:val="0"/>
        </w:rPr>
        <w:t xml:space="preserve">"C:\ProgramData\Anaconda3\pkgs\python-3.8.12-h6244533_0\pythonw.exe"</w:t>
      </w:r>
    </w:p>
    <w:p w:rsidR="00000000" w:rsidDel="00000000" w:rsidP="00000000" w:rsidRDefault="00000000" w:rsidRPr="00000000" w14:paraId="00000048">
      <w:pPr>
        <w:rPr/>
      </w:pPr>
      <w:r w:rsidDel="00000000" w:rsidR="00000000" w:rsidRPr="00000000">
        <w:rPr>
          <w:highlight w:val="yellow"/>
          <w:rtl w:val="0"/>
        </w:rPr>
        <w:t xml:space="preserve">"C:\ProgramData\Anaconda3\pythonw.exe"</w:t>
      </w: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"C:\ProgramData\Anaconda3\pkgs\python-3.8.12-h6244533_0\python.exe"</w:t>
      </w:r>
    </w:p>
    <w:p w:rsidR="00000000" w:rsidDel="00000000" w:rsidP="00000000" w:rsidRDefault="00000000" w:rsidRPr="00000000" w14:paraId="0000004A">
      <w:pPr>
        <w:rPr/>
      </w:pPr>
      <w:r w:rsidDel="00000000" w:rsidR="00000000" w:rsidRPr="00000000">
        <w:rPr>
          <w:highlight w:val="yellow"/>
          <w:rtl w:val="0"/>
        </w:rPr>
        <w:t xml:space="preserve">"C:\ProgramData\Anaconda3\python.exe"</w:t>
      </w: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"C:\Users\debus\.conda\envs\Gestion Gastos\pythonw.exe"</w:t>
      </w:r>
    </w:p>
    <w:p w:rsidR="00000000" w:rsidDel="00000000" w:rsidP="00000000" w:rsidRDefault="00000000" w:rsidRPr="00000000" w14:paraId="0000004C">
      <w:pPr>
        <w:rPr/>
      </w:pPr>
      <w:r w:rsidDel="00000000" w:rsidR="00000000" w:rsidRPr="00000000">
        <w:rPr>
          <w:rtl w:val="0"/>
        </w:rPr>
        <w:t xml:space="preserve">"C:\Users\debus\.conda\pkgs\python-3.8.8-hdbf39b2_4\pythonw.exe"</w:t>
      </w:r>
    </w:p>
    <w:p w:rsidR="00000000" w:rsidDel="00000000" w:rsidP="00000000" w:rsidRDefault="00000000" w:rsidRPr="00000000" w14:paraId="0000004D">
      <w:pPr>
        <w:rPr/>
      </w:pPr>
      <w:r w:rsidDel="00000000" w:rsidR="00000000" w:rsidRPr="00000000">
        <w:rPr>
          <w:highlight w:val="yellow"/>
          <w:rtl w:val="0"/>
        </w:rPr>
        <w:t xml:space="preserve">"C:\Users\debus\.conda\envs\Gestion Gastos\python.exe"</w:t>
      </w: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"C:\Users\debus\.conda\pkgs\python-3.8.8-hdbf39b2_4\python.exe"</w:t>
      </w:r>
    </w:p>
    <w:p w:rsidR="00000000" w:rsidDel="00000000" w:rsidP="00000000" w:rsidRDefault="00000000" w:rsidRPr="00000000" w14:paraId="0000004F">
      <w:pPr>
        <w:rPr/>
      </w:pPr>
      <w:r w:rsidDel="00000000" w:rsidR="00000000" w:rsidRPr="00000000">
        <w:rPr>
          <w:rtl w:val="0"/>
        </w:rPr>
        <w:t xml:space="preserve">"C:\ProgramData\Anaconda3\pkgs\python-3.8.5-h5fd99cc_1\pythonw.exe"</w:t>
      </w:r>
    </w:p>
    <w:p w:rsidR="00000000" w:rsidDel="00000000" w:rsidP="00000000" w:rsidRDefault="00000000" w:rsidRPr="00000000" w14:paraId="00000050">
      <w:pPr>
        <w:rPr/>
      </w:pPr>
      <w:r w:rsidDel="00000000" w:rsidR="00000000" w:rsidRPr="00000000">
        <w:rPr>
          <w:rtl w:val="0"/>
        </w:rPr>
        <w:t xml:space="preserve">"C:\ProgramData\Anaconda3\pkgs\python-3.8.5-h5fd99cc_1\python.exe"</w:t>
      </w:r>
    </w:p>
    <w:p w:rsidR="00000000" w:rsidDel="00000000" w:rsidP="00000000" w:rsidRDefault="00000000" w:rsidRPr="00000000" w14:paraId="00000051">
      <w:pPr>
        <w:rPr/>
      </w:pPr>
      <w:r w:rsidDel="00000000" w:rsidR="00000000" w:rsidRPr="00000000">
        <w:rPr>
          <w:rtl w:val="0"/>
        </w:rPr>
        <w:t xml:space="preserve">"C:\ProgramData\Anaconda3\pkgs\pywin32-227-py38he774522_1\Lib\site-packages\pythonwin\Pythonwin.exe"</w:t>
      </w:r>
    </w:p>
    <w:p w:rsidR="00000000" w:rsidDel="00000000" w:rsidP="00000000" w:rsidRDefault="00000000" w:rsidRPr="00000000" w14:paraId="00000052">
      <w:pPr>
        <w:rPr/>
      </w:pPr>
      <w:r w:rsidDel="00000000" w:rsidR="00000000" w:rsidRPr="00000000">
        <w:rPr>
          <w:rtl w:val="0"/>
        </w:rPr>
        <w:t xml:space="preserve">"C:\Users\debus\.conda\envs\Gestion Gastos\Lib\site-packages\pythonwin\Pythonwin.exe"</w:t>
      </w:r>
    </w:p>
    <w:p w:rsidR="00000000" w:rsidDel="00000000" w:rsidP="00000000" w:rsidRDefault="00000000" w:rsidRPr="00000000" w14:paraId="00000053">
      <w:pPr>
        <w:rPr/>
      </w:pPr>
      <w:r w:rsidDel="00000000" w:rsidR="00000000" w:rsidRPr="00000000">
        <w:rPr>
          <w:rtl w:val="0"/>
        </w:rPr>
        <w:t xml:space="preserve">"C:\ProgramData\Anaconda3\pkgs\pywin32-227-py38he774522_1\Lib\site-packages\win32\pythonservice.exe"</w:t>
      </w:r>
    </w:p>
    <w:p w:rsidR="00000000" w:rsidDel="00000000" w:rsidP="00000000" w:rsidRDefault="00000000" w:rsidRPr="00000000" w14:paraId="00000054">
      <w:pPr>
        <w:rPr/>
      </w:pPr>
      <w:r w:rsidDel="00000000" w:rsidR="00000000" w:rsidRPr="00000000">
        <w:rPr>
          <w:rtl w:val="0"/>
        </w:rPr>
        <w:t xml:space="preserve">"C:\Users\debus\.conda\envs\Gestion Gastos\Lib\site-packages\win32\pythonservice.exe"</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(Gestion Gastos) C:\Users\debus&gt;conda info</w:t>
      </w:r>
    </w:p>
    <w:p w:rsidR="00000000" w:rsidDel="00000000" w:rsidP="00000000" w:rsidRDefault="00000000" w:rsidRPr="00000000" w14:paraId="0000005B">
      <w:pPr>
        <w:rPr/>
      </w:pPr>
      <w:r w:rsidDel="00000000" w:rsidR="00000000" w:rsidRPr="00000000">
        <w:rPr>
          <w:rtl w:val="0"/>
        </w:rPr>
        <w:t xml:space="preserve">(Gestion Gastos) C:\Users\debus&gt;conda info -e</w:t>
      </w:r>
    </w:p>
    <w:p w:rsidR="00000000" w:rsidDel="00000000" w:rsidP="00000000" w:rsidRDefault="00000000" w:rsidRPr="00000000" w14:paraId="0000005C">
      <w:pPr>
        <w:rPr/>
      </w:pPr>
      <w:r w:rsidDel="00000000" w:rsidR="00000000" w:rsidRPr="00000000">
        <w:rPr>
          <w:rtl w:val="0"/>
        </w:rPr>
        <w:t xml:space="preserve">(base) C:\Users\debus&gt;conda activate "Gestion Gastos"</w:t>
      </w:r>
    </w:p>
    <w:p w:rsidR="00000000" w:rsidDel="00000000" w:rsidP="00000000" w:rsidRDefault="00000000" w:rsidRPr="00000000" w14:paraId="0000005D">
      <w:pPr>
        <w:rPr/>
      </w:pPr>
      <w:r w:rsidDel="00000000" w:rsidR="00000000" w:rsidRPr="00000000">
        <w:rPr>
          <w:rtl w:val="0"/>
        </w:rPr>
        <w:t xml:space="preserve">Instale xlwings en Anaconda entorno virtual Gestion Gastos</w:t>
      </w:r>
    </w:p>
    <w:p w:rsidR="00000000" w:rsidDel="00000000" w:rsidP="00000000" w:rsidRDefault="00000000" w:rsidRPr="00000000" w14:paraId="0000005E">
      <w:pPr>
        <w:rPr/>
      </w:pPr>
      <w:r w:rsidDel="00000000" w:rsidR="00000000" w:rsidRPr="00000000">
        <w:rPr>
          <w:rtl w:val="0"/>
        </w:rPr>
        <w:t xml:space="preserve">(Gestion Gastos) C:\Users\debus&gt;conda install -c conda-forge xlwings</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sectPr>
      <w:pgSz w:h="16838" w:w="11906" w:orient="portrait"/>
      <w:pgMar w:bottom="851" w:top="851" w:left="851" w:right="85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A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ocs.google.com/forms/d/e/1FAIpQLSeX33a6w5RSpk7kAl6zW8J1ntvPXUIU1jRTHwmcQ4zfEoXIaw/viewfor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O+brxYXZzN08+1d5eh/nKRsd5Gg==">CgMxLjA4AHIhMWJNVmgyRnBmZnIxYzh5NlBySUJSQkxMc2p5bldnOHF2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