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89984" w14:textId="7E136180" w:rsidR="00D80B22" w:rsidRPr="00C70D51" w:rsidRDefault="0096117D">
      <w:pPr>
        <w:rPr>
          <w:rFonts w:ascii="Tahoma" w:hAnsi="Tahoma" w:cs="Tahoma"/>
          <w:b/>
          <w:u w:val="single"/>
        </w:rPr>
      </w:pPr>
      <w:r w:rsidRPr="00C70D51">
        <w:rPr>
          <w:rFonts w:ascii="Tahoma" w:hAnsi="Tahoma" w:cs="Tahoma"/>
          <w:b/>
          <w:u w:val="single"/>
        </w:rPr>
        <w:t>3.01: Pseudocode (Algorithmic thinking)</w:t>
      </w:r>
    </w:p>
    <w:p w14:paraId="2AF4A6FA" w14:textId="245EC31B" w:rsidR="0096117D" w:rsidRPr="00C70D51" w:rsidRDefault="0096117D">
      <w:pPr>
        <w:rPr>
          <w:rFonts w:ascii="Tahoma" w:hAnsi="Tahoma" w:cs="Tahoma"/>
          <w:b/>
          <w:u w:val="single"/>
        </w:rPr>
      </w:pPr>
      <w:r w:rsidRPr="00C70D51">
        <w:rPr>
          <w:rFonts w:ascii="Tahoma" w:hAnsi="Tahoma" w:cs="Tahoma"/>
          <w:b/>
          <w:u w:val="single"/>
        </w:rPr>
        <w:t>3.02: Primitive Data Types: Char</w:t>
      </w:r>
    </w:p>
    <w:tbl>
      <w:tblPr>
        <w:tblW w:w="12000" w:type="dxa"/>
        <w:tblInd w:w="-13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  <w:gridCol w:w="6128"/>
      </w:tblGrid>
      <w:tr w:rsidR="0096117D" w:rsidRPr="0096117D" w14:paraId="7067627E" w14:textId="77777777" w:rsidTr="0096117D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61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0"/>
            </w:tblGrid>
            <w:tr w:rsidR="0096117D" w:rsidRPr="0096117D" w14:paraId="5FDD76D2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22171D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b/>
                      <w:bCs/>
                      <w:szCs w:val="24"/>
                    </w:rPr>
                    <w:t>Character Literals</w:t>
                  </w:r>
                </w:p>
              </w:tc>
            </w:tr>
            <w:tr w:rsidR="0096117D" w:rsidRPr="0096117D" w14:paraId="5DFDEC28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243479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szCs w:val="24"/>
                    </w:rPr>
                    <w:t>'A'</w:t>
                  </w:r>
                </w:p>
              </w:tc>
            </w:tr>
            <w:tr w:rsidR="0096117D" w:rsidRPr="0096117D" w14:paraId="18F92002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59B171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szCs w:val="24"/>
                    </w:rPr>
                    <w:t>'p'</w:t>
                  </w:r>
                </w:p>
              </w:tc>
            </w:tr>
            <w:tr w:rsidR="0096117D" w:rsidRPr="0096117D" w14:paraId="46D3A7DF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4DAC31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szCs w:val="24"/>
                    </w:rPr>
                    <w:t>'-'</w:t>
                  </w:r>
                </w:p>
              </w:tc>
            </w:tr>
            <w:tr w:rsidR="0096117D" w:rsidRPr="0096117D" w14:paraId="4F681D0F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DBE835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szCs w:val="24"/>
                    </w:rPr>
                    <w:t>'8'</w:t>
                  </w:r>
                </w:p>
              </w:tc>
            </w:tr>
          </w:tbl>
          <w:p w14:paraId="682FA030" w14:textId="77777777" w:rsidR="0096117D" w:rsidRPr="0096117D" w:rsidRDefault="0096117D" w:rsidP="0096117D">
            <w:pPr>
              <w:spacing w:after="300" w:line="240" w:lineRule="auto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86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5"/>
            </w:tblGrid>
            <w:tr w:rsidR="0096117D" w:rsidRPr="0096117D" w14:paraId="458E0609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21462E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b/>
                      <w:bCs/>
                      <w:szCs w:val="24"/>
                    </w:rPr>
                    <w:t>String Literals</w:t>
                  </w:r>
                </w:p>
              </w:tc>
            </w:tr>
            <w:tr w:rsidR="0096117D" w:rsidRPr="0096117D" w14:paraId="7E2C04C7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8A715D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szCs w:val="24"/>
                    </w:rPr>
                    <w:t>"Java"</w:t>
                  </w:r>
                </w:p>
              </w:tc>
            </w:tr>
            <w:tr w:rsidR="0096117D" w:rsidRPr="0096117D" w14:paraId="5E85DD17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C03A34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szCs w:val="24"/>
                    </w:rPr>
                    <w:t>"Computer Science"</w:t>
                  </w:r>
                </w:p>
              </w:tc>
            </w:tr>
            <w:tr w:rsidR="0096117D" w:rsidRPr="0096117D" w14:paraId="4E14BC96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7FB377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szCs w:val="24"/>
                    </w:rPr>
                    <w:t>"555-55-5555"</w:t>
                  </w:r>
                </w:p>
              </w:tc>
            </w:tr>
            <w:tr w:rsidR="0096117D" w:rsidRPr="0096117D" w14:paraId="19DEC77F" w14:textId="77777777">
              <w:tc>
                <w:tcPr>
                  <w:tcW w:w="0" w:type="auto"/>
                  <w:tcBorders>
                    <w:top w:val="single" w:sz="6" w:space="0" w:color="A59B81"/>
                    <w:left w:val="single" w:sz="6" w:space="0" w:color="A59B81"/>
                    <w:bottom w:val="single" w:sz="6" w:space="0" w:color="A59B81"/>
                    <w:right w:val="single" w:sz="6" w:space="0" w:color="A59B8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93B6F7" w14:textId="77777777" w:rsidR="0096117D" w:rsidRPr="0096117D" w:rsidRDefault="0096117D" w:rsidP="0096117D">
                  <w:pPr>
                    <w:spacing w:after="300" w:line="240" w:lineRule="auto"/>
                    <w:jc w:val="center"/>
                    <w:rPr>
                      <w:rFonts w:ascii="Tahoma" w:eastAsia="Times New Roman" w:hAnsi="Tahoma" w:cs="Tahoma"/>
                      <w:szCs w:val="24"/>
                    </w:rPr>
                  </w:pPr>
                  <w:r w:rsidRPr="0096117D">
                    <w:rPr>
                      <w:rFonts w:ascii="Tahoma" w:eastAsia="Times New Roman" w:hAnsi="Tahoma" w:cs="Tahoma"/>
                      <w:szCs w:val="24"/>
                    </w:rPr>
                    <w:t>"8"</w:t>
                  </w:r>
                </w:p>
              </w:tc>
            </w:tr>
          </w:tbl>
          <w:p w14:paraId="12981B98" w14:textId="77777777" w:rsidR="0096117D" w:rsidRPr="0096117D" w:rsidRDefault="0096117D" w:rsidP="0096117D">
            <w:pPr>
              <w:spacing w:after="300" w:line="240" w:lineRule="auto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</w:p>
        </w:tc>
      </w:tr>
    </w:tbl>
    <w:p w14:paraId="5C184620" w14:textId="31211ADB" w:rsidR="0096117D" w:rsidRDefault="0096117D" w:rsidP="0096117D"/>
    <w:p w14:paraId="6A4ACF8C" w14:textId="7A93C1A2" w:rsidR="0096117D" w:rsidRPr="00C70D51" w:rsidRDefault="0096117D" w:rsidP="0096117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70D51">
        <w:rPr>
          <w:rFonts w:ascii="Courier New" w:hAnsi="Courier New" w:cs="Courier New"/>
        </w:rPr>
        <w:t>System.out.println</w:t>
      </w:r>
      <w:proofErr w:type="spellEnd"/>
      <w:r w:rsidRPr="00C70D51">
        <w:rPr>
          <w:rFonts w:ascii="Courier New" w:hAnsi="Courier New" w:cs="Courier New"/>
        </w:rPr>
        <w:t>('8' + '2');</w:t>
      </w:r>
    </w:p>
    <w:p w14:paraId="11785033" w14:textId="34CD9495" w:rsidR="0096117D" w:rsidRPr="0096117D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82</w:t>
      </w:r>
    </w:p>
    <w:p w14:paraId="5E100D83" w14:textId="4DC9EDEC" w:rsidR="0096117D" w:rsidRPr="00C70D51" w:rsidRDefault="0096117D" w:rsidP="0096117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70D51">
        <w:rPr>
          <w:rFonts w:ascii="Courier New" w:hAnsi="Courier New" w:cs="Courier New"/>
        </w:rPr>
        <w:t>System.out.println</w:t>
      </w:r>
      <w:proofErr w:type="spellEnd"/>
      <w:r w:rsidRPr="00C70D51">
        <w:rPr>
          <w:rFonts w:ascii="Courier New" w:hAnsi="Courier New" w:cs="Courier New"/>
        </w:rPr>
        <w:t>("128" + "32");</w:t>
      </w:r>
    </w:p>
    <w:p w14:paraId="56B94FC0" w14:textId="5A275EA9" w:rsidR="0096117D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12832</w:t>
      </w:r>
    </w:p>
    <w:p w14:paraId="33677268" w14:textId="4A998C4B" w:rsidR="0096117D" w:rsidRDefault="0096117D" w:rsidP="0096117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ASCII (0-255):</w:t>
      </w:r>
    </w:p>
    <w:p w14:paraId="2278B5FA" w14:textId="77777777" w:rsidR="0096117D" w:rsidRPr="0096117D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96117D">
        <w:rPr>
          <w:rFonts w:ascii="Tahoma" w:hAnsi="Tahoma" w:cs="Tahoma"/>
        </w:rPr>
        <w:t>uppercase and lowercase letters</w:t>
      </w:r>
    </w:p>
    <w:p w14:paraId="0BEA0E71" w14:textId="77777777" w:rsidR="0096117D" w:rsidRPr="0096117D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96117D">
        <w:rPr>
          <w:rFonts w:ascii="Tahoma" w:hAnsi="Tahoma" w:cs="Tahoma"/>
        </w:rPr>
        <w:t>punctuation marks</w:t>
      </w:r>
    </w:p>
    <w:p w14:paraId="2D38B7A1" w14:textId="77777777" w:rsidR="0096117D" w:rsidRPr="0096117D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96117D">
        <w:rPr>
          <w:rFonts w:ascii="Tahoma" w:hAnsi="Tahoma" w:cs="Tahoma"/>
        </w:rPr>
        <w:t>the digits 0-9</w:t>
      </w:r>
    </w:p>
    <w:p w14:paraId="73E96644" w14:textId="77777777" w:rsidR="0096117D" w:rsidRPr="0096117D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96117D">
        <w:rPr>
          <w:rFonts w:ascii="Tahoma" w:hAnsi="Tahoma" w:cs="Tahoma"/>
        </w:rPr>
        <w:t>spaces</w:t>
      </w:r>
    </w:p>
    <w:p w14:paraId="5C05232E" w14:textId="77777777" w:rsidR="0096117D" w:rsidRPr="0096117D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96117D">
        <w:rPr>
          <w:rFonts w:ascii="Tahoma" w:hAnsi="Tahoma" w:cs="Tahoma"/>
        </w:rPr>
        <w:t>special symbols (e.g. ‘&amp;’)</w:t>
      </w:r>
    </w:p>
    <w:p w14:paraId="3B12290E" w14:textId="20418C40" w:rsidR="0096117D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96117D">
        <w:rPr>
          <w:rFonts w:ascii="Tahoma" w:hAnsi="Tahoma" w:cs="Tahoma"/>
        </w:rPr>
        <w:t xml:space="preserve">un-printable control (e.g. the Enter key). </w:t>
      </w:r>
    </w:p>
    <w:p w14:paraId="0DAE3F9B" w14:textId="21488DEA" w:rsidR="0096117D" w:rsidRDefault="0096117D" w:rsidP="0096117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Casting can be used for chars in ASCII</w:t>
      </w:r>
    </w:p>
    <w:p w14:paraId="77791A2E" w14:textId="35DD5C9B" w:rsidR="0096117D" w:rsidRPr="00C70D51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  <w:sz w:val="32"/>
        </w:rPr>
      </w:pPr>
      <w:r w:rsidRPr="00C70D51">
        <w:rPr>
          <w:rFonts w:ascii="Courier New" w:hAnsi="Courier New" w:cs="Courier New"/>
          <w:color w:val="000000"/>
          <w:szCs w:val="21"/>
          <w:shd w:val="clear" w:color="auto" w:fill="F0F0F0"/>
        </w:rPr>
        <w:t> </w:t>
      </w:r>
      <w:proofErr w:type="spellStart"/>
      <w:r w:rsidRPr="00C70D51">
        <w:rPr>
          <w:rFonts w:ascii="Courier New" w:hAnsi="Courier New" w:cs="Courier New"/>
          <w:color w:val="000000"/>
          <w:szCs w:val="21"/>
          <w:shd w:val="clear" w:color="auto" w:fill="F0F0F0"/>
        </w:rPr>
        <w:t>System.out.println</w:t>
      </w:r>
      <w:proofErr w:type="spellEnd"/>
      <w:r w:rsidRPr="00C70D51">
        <w:rPr>
          <w:rFonts w:ascii="Courier New" w:hAnsi="Courier New" w:cs="Courier New"/>
          <w:color w:val="000000"/>
          <w:szCs w:val="21"/>
          <w:shd w:val="clear" w:color="auto" w:fill="F0F0F0"/>
        </w:rPr>
        <w:t>("The ASCII code for " + 'A' + " is " + (int)'A');</w:t>
      </w:r>
    </w:p>
    <w:p w14:paraId="08367669" w14:textId="3D52DB7E" w:rsidR="0096117D" w:rsidRDefault="0096117D" w:rsidP="0096117D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The ASCII code for A is 65</w:t>
      </w:r>
    </w:p>
    <w:p w14:paraId="2EBB3928" w14:textId="14B00C91" w:rsidR="0096117D" w:rsidRPr="00C70D51" w:rsidRDefault="0096117D" w:rsidP="0096117D">
      <w:pPr>
        <w:pStyle w:val="ListParagraph"/>
        <w:numPr>
          <w:ilvl w:val="1"/>
          <w:numId w:val="1"/>
        </w:numPr>
        <w:rPr>
          <w:rFonts w:ascii="Tahoma" w:hAnsi="Tahoma" w:cs="Tahoma"/>
          <w:sz w:val="32"/>
        </w:rPr>
      </w:pPr>
      <w:proofErr w:type="spellStart"/>
      <w:r w:rsidRPr="00C70D51">
        <w:rPr>
          <w:rFonts w:ascii="Courier New" w:hAnsi="Courier New" w:cs="Courier New"/>
          <w:szCs w:val="21"/>
          <w:shd w:val="clear" w:color="auto" w:fill="F0F0F0"/>
        </w:rPr>
        <w:t>System.out.println</w:t>
      </w:r>
      <w:proofErr w:type="spellEnd"/>
      <w:r w:rsidRPr="00C70D51">
        <w:rPr>
          <w:rFonts w:ascii="Courier New" w:hAnsi="Courier New" w:cs="Courier New"/>
          <w:szCs w:val="21"/>
          <w:shd w:val="clear" w:color="auto" w:fill="F0F0F0"/>
        </w:rPr>
        <w:t>("173 is the ASCII code for " + (char)173);</w:t>
      </w:r>
    </w:p>
    <w:p w14:paraId="0D224AFB" w14:textId="5550CD32" w:rsidR="0096117D" w:rsidRDefault="0096117D" w:rsidP="0096117D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173 is the ASCII code for –</w:t>
      </w:r>
    </w:p>
    <w:p w14:paraId="17DCCE3C" w14:textId="5B71856D" w:rsidR="0096117D" w:rsidRPr="0096117D" w:rsidRDefault="0096117D" w:rsidP="0096117D">
      <w:pPr>
        <w:rPr>
          <w:rFonts w:ascii="Tahoma" w:hAnsi="Tahoma" w:cs="Tahoma"/>
        </w:rPr>
      </w:pPr>
      <w:r w:rsidRPr="0096117D">
        <w:rPr>
          <w:rFonts w:ascii="Tahoma" w:hAnsi="Tahoma" w:cs="Tahoma"/>
          <w:b/>
          <w:u w:val="single"/>
        </w:rPr>
        <w:t>3.03: String Objects Lite</w:t>
      </w:r>
    </w:p>
    <w:p w14:paraId="24BE43EA" w14:textId="6A0EEAF7" w:rsidR="0096117D" w:rsidRPr="006A690E" w:rsidRDefault="006A690E" w:rsidP="0096117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Helvetica" w:hAnsi="Helvetica" w:cs="Helvetica"/>
          <w:color w:val="333333"/>
          <w:sz w:val="21"/>
          <w:szCs w:val="21"/>
        </w:rPr>
        <w:t> If an identifier is declared as a </w:t>
      </w:r>
      <w:r>
        <w:rPr>
          <w:rStyle w:val="Strong"/>
          <w:rFonts w:ascii="Courier New" w:hAnsi="Courier New" w:cs="Courier New"/>
          <w:color w:val="000000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, then keyboard characters can be assigned to it</w:t>
      </w:r>
    </w:p>
    <w:p w14:paraId="5958F273" w14:textId="7EC6C44B" w:rsidR="006A690E" w:rsidRPr="006A690E" w:rsidRDefault="006A690E" w:rsidP="006A690E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String course = "AP Computer Science";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lastName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= "Gulliver";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phoneNumber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= "555-555-5555";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String symbol = "a";</w:t>
      </w:r>
    </w:p>
    <w:p w14:paraId="2A6576C5" w14:textId="1ACDD87B" w:rsidR="006A690E" w:rsidRPr="006A690E" w:rsidRDefault="006A690E" w:rsidP="006A690E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Helvetica" w:hAnsi="Helvetica" w:cs="Helvetica"/>
          <w:color w:val="333333"/>
          <w:sz w:val="21"/>
          <w:szCs w:val="21"/>
        </w:rPr>
        <w:t>Because String is a class, it begins with a capital letter.</w:t>
      </w:r>
    </w:p>
    <w:p w14:paraId="3E6874FE" w14:textId="487B98BF" w:rsidR="006A690E" w:rsidRPr="006A690E" w:rsidRDefault="006A690E" w:rsidP="006A690E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Helvetica" w:hAnsi="Helvetica" w:cs="Helvetica"/>
          <w:color w:val="333333"/>
          <w:sz w:val="21"/>
          <w:szCs w:val="21"/>
        </w:rPr>
        <w:t>Since </w:t>
      </w:r>
      <w:r>
        <w:rPr>
          <w:rStyle w:val="Strong"/>
          <w:rFonts w:ascii="Courier New" w:hAnsi="Courier New" w:cs="Courier New"/>
          <w:color w:val="000000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 xml:space="preserve"> is not a primitive data type, it must be a </w:t>
      </w:r>
      <w:r w:rsidRPr="006A690E">
        <w:rPr>
          <w:rFonts w:ascii="Helvetica" w:hAnsi="Helvetica" w:cs="Helvetica"/>
          <w:b/>
          <w:color w:val="333333"/>
          <w:sz w:val="21"/>
          <w:szCs w:val="21"/>
        </w:rPr>
        <w:t>reference variable</w:t>
      </w:r>
      <w:r>
        <w:rPr>
          <w:rFonts w:ascii="Helvetica" w:hAnsi="Helvetica" w:cs="Helvetica"/>
          <w:color w:val="333333"/>
          <w:sz w:val="21"/>
          <w:szCs w:val="21"/>
        </w:rPr>
        <w:t xml:space="preserve">, which is also called an </w:t>
      </w:r>
      <w:r w:rsidRPr="006A690E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>object.</w:t>
      </w:r>
    </w:p>
    <w:p w14:paraId="07BB105F" w14:textId="5CFA38DE" w:rsidR="006A690E" w:rsidRDefault="006A690E" w:rsidP="006A690E">
      <w:pPr>
        <w:rPr>
          <w:rFonts w:ascii="Tahoma" w:hAnsi="Tahoma" w:cs="Tahoma"/>
          <w:b/>
          <w:u w:val="single"/>
        </w:rPr>
      </w:pPr>
      <w:r w:rsidRPr="006A690E">
        <w:rPr>
          <w:rFonts w:ascii="Tahoma" w:hAnsi="Tahoma" w:cs="Tahoma"/>
          <w:b/>
          <w:u w:val="single"/>
        </w:rPr>
        <w:t>3.0</w:t>
      </w:r>
      <w:r>
        <w:rPr>
          <w:rFonts w:ascii="Tahoma" w:hAnsi="Tahoma" w:cs="Tahoma"/>
          <w:b/>
          <w:u w:val="single"/>
        </w:rPr>
        <w:t>4</w:t>
      </w:r>
      <w:r w:rsidRPr="006A690E">
        <w:rPr>
          <w:rFonts w:ascii="Tahoma" w:hAnsi="Tahoma" w:cs="Tahoma"/>
          <w:b/>
          <w:u w:val="single"/>
        </w:rPr>
        <w:t xml:space="preserve">: </w:t>
      </w:r>
      <w:r>
        <w:rPr>
          <w:rFonts w:ascii="Tahoma" w:hAnsi="Tahoma" w:cs="Tahoma"/>
          <w:b/>
          <w:u w:val="single"/>
        </w:rPr>
        <w:t>Escape Sequences</w:t>
      </w:r>
    </w:p>
    <w:p w14:paraId="06647E6F" w14:textId="0F240CB4" w:rsidR="006A690E" w:rsidRDefault="006A690E" w:rsidP="006A690E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6A690E">
        <w:rPr>
          <w:rFonts w:ascii="Tahoma" w:hAnsi="Tahoma" w:cs="Tahoma"/>
          <w:b/>
          <w:highlight w:val="yellow"/>
        </w:rPr>
        <w:t>Escape sequences</w:t>
      </w:r>
      <w:r w:rsidRPr="006A69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a pair of symbols beginning with a backslash that has a special meaning within a print statement.</w:t>
      </w:r>
    </w:p>
    <w:tbl>
      <w:tblPr>
        <w:tblW w:w="12000" w:type="dxa"/>
        <w:tblInd w:w="-13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7"/>
        <w:gridCol w:w="4963"/>
      </w:tblGrid>
      <w:tr w:rsidR="006A690E" w:rsidRPr="006A690E" w14:paraId="33C4C751" w14:textId="77777777" w:rsidTr="006A690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EB49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378FA" w14:textId="77777777" w:rsidR="006A690E" w:rsidRPr="006A690E" w:rsidRDefault="006A690E" w:rsidP="006A690E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Escape Sequences and Their Corresponding Actions</w:t>
            </w:r>
          </w:p>
        </w:tc>
      </w:tr>
      <w:tr w:rsidR="006A690E" w:rsidRPr="006A690E" w14:paraId="226D64AC" w14:textId="77777777" w:rsidTr="006A690E">
        <w:trPr>
          <w:tblHeader/>
        </w:trPr>
        <w:tc>
          <w:tcPr>
            <w:tcW w:w="0" w:type="auto"/>
            <w:tcBorders>
              <w:top w:val="nil"/>
              <w:left w:val="single" w:sz="6" w:space="0" w:color="A59B81"/>
              <w:bottom w:val="single" w:sz="12" w:space="0" w:color="A59B81"/>
              <w:right w:val="single" w:sz="6" w:space="0" w:color="A59B81"/>
            </w:tcBorders>
            <w:shd w:val="clear" w:color="auto" w:fill="BEB49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1F469E" w14:textId="77777777" w:rsidR="006A690E" w:rsidRPr="006A690E" w:rsidRDefault="006A690E" w:rsidP="006A690E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Escape Sequence</w:t>
            </w:r>
          </w:p>
        </w:tc>
        <w:tc>
          <w:tcPr>
            <w:tcW w:w="0" w:type="auto"/>
            <w:tcBorders>
              <w:top w:val="nil"/>
              <w:left w:val="single" w:sz="6" w:space="0" w:color="A59B81"/>
              <w:bottom w:val="single" w:sz="12" w:space="0" w:color="A59B81"/>
              <w:right w:val="single" w:sz="6" w:space="0" w:color="A59B81"/>
            </w:tcBorders>
            <w:shd w:val="clear" w:color="auto" w:fill="BEB49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E4ED39" w14:textId="77777777" w:rsidR="006A690E" w:rsidRPr="006A690E" w:rsidRDefault="006A690E" w:rsidP="006A690E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6A690E" w:rsidRPr="006A690E" w14:paraId="4FD20C04" w14:textId="77777777" w:rsidTr="006A690E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BE077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F2819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new line</w:t>
            </w:r>
          </w:p>
        </w:tc>
      </w:tr>
      <w:tr w:rsidR="006A690E" w:rsidRPr="006A690E" w14:paraId="2958D7A4" w14:textId="77777777" w:rsidTr="006A690E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3D37D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53AAE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tab</w:t>
            </w:r>
          </w:p>
        </w:tc>
      </w:tr>
      <w:tr w:rsidR="006A690E" w:rsidRPr="006A690E" w14:paraId="39169433" w14:textId="77777777" w:rsidTr="006A690E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56B6B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\"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6D497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double quote</w:t>
            </w:r>
          </w:p>
        </w:tc>
      </w:tr>
      <w:tr w:rsidR="006A690E" w:rsidRPr="006A690E" w14:paraId="5A69830D" w14:textId="77777777" w:rsidTr="006A690E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03F5F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\'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BE6FE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single quote</w:t>
            </w:r>
          </w:p>
        </w:tc>
      </w:tr>
      <w:tr w:rsidR="006A690E" w:rsidRPr="006A690E" w14:paraId="3D7FF9C5" w14:textId="77777777" w:rsidTr="006A690E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56F54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CA8AE" w14:textId="77777777" w:rsidR="006A690E" w:rsidRPr="006A690E" w:rsidRDefault="006A690E" w:rsidP="006A690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A690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backslash</w:t>
            </w:r>
          </w:p>
        </w:tc>
      </w:tr>
    </w:tbl>
    <w:p w14:paraId="503D9C31" w14:textId="2F820EB2" w:rsidR="006A690E" w:rsidRDefault="006A690E" w:rsidP="006A690E">
      <w:pPr>
        <w:rPr>
          <w:rFonts w:ascii="Tahoma" w:hAnsi="Tahoma" w:cs="Tahoma"/>
        </w:rPr>
      </w:pPr>
    </w:p>
    <w:p w14:paraId="2B7A8A86" w14:textId="1620D048" w:rsidR="006A690E" w:rsidRPr="006A690E" w:rsidRDefault="006A690E" w:rsidP="006A690E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("Not everything in </w:t>
      </w:r>
      <w:r>
        <w:rPr>
          <w:rStyle w:val="highlight"/>
          <w:rFonts w:ascii="Courier New" w:hAnsi="Courier New" w:cs="Courier New"/>
          <w:color w:val="000000"/>
          <w:sz w:val="21"/>
          <w:szCs w:val="21"/>
          <w:shd w:val="clear" w:color="auto" w:fill="F0F0F0"/>
        </w:rPr>
        <w:t>\"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quotes</w:t>
      </w:r>
      <w:r>
        <w:rPr>
          <w:rStyle w:val="highlight"/>
          <w:rFonts w:ascii="Courier New" w:hAnsi="Courier New" w:cs="Courier New"/>
          <w:color w:val="000000"/>
          <w:sz w:val="21"/>
          <w:szCs w:val="21"/>
          <w:shd w:val="clear" w:color="auto" w:fill="F0F0F0"/>
        </w:rPr>
        <w:t>\"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can be printed!");</w:t>
      </w:r>
    </w:p>
    <w:p w14:paraId="03E3108F" w14:textId="2AE1C40D" w:rsidR="006A690E" w:rsidRDefault="006A690E" w:rsidP="006A690E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Output: Not everything in “quotes” can be printed!</w:t>
      </w:r>
    </w:p>
    <w:p w14:paraId="6B5B6DAA" w14:textId="24379461" w:rsidR="00E3660E" w:rsidRDefault="00E3660E" w:rsidP="00E3660E">
      <w:pPr>
        <w:rPr>
          <w:rFonts w:ascii="Tahoma" w:hAnsi="Tahoma" w:cs="Tahoma"/>
          <w:b/>
          <w:u w:val="single"/>
        </w:rPr>
      </w:pPr>
      <w:r w:rsidRPr="00E3660E">
        <w:rPr>
          <w:rFonts w:ascii="Tahoma" w:hAnsi="Tahoma" w:cs="Tahoma"/>
          <w:b/>
          <w:u w:val="single"/>
        </w:rPr>
        <w:t>3.0</w:t>
      </w:r>
      <w:r>
        <w:rPr>
          <w:rFonts w:ascii="Tahoma" w:hAnsi="Tahoma" w:cs="Tahoma"/>
          <w:b/>
          <w:u w:val="single"/>
        </w:rPr>
        <w:t>5</w:t>
      </w:r>
      <w:r w:rsidRPr="00E3660E">
        <w:rPr>
          <w:rFonts w:ascii="Tahoma" w:hAnsi="Tahoma" w:cs="Tahoma"/>
          <w:b/>
          <w:u w:val="single"/>
        </w:rPr>
        <w:t xml:space="preserve">: </w:t>
      </w:r>
      <w:r>
        <w:rPr>
          <w:rFonts w:ascii="Tahoma" w:hAnsi="Tahoma" w:cs="Tahoma"/>
          <w:b/>
          <w:u w:val="single"/>
        </w:rPr>
        <w:t>Java API</w:t>
      </w:r>
    </w:p>
    <w:p w14:paraId="03440E48" w14:textId="06DA02E2" w:rsidR="00E3660E" w:rsidRPr="00E3660E" w:rsidRDefault="00E3660E" w:rsidP="00E3660E">
      <w:pPr>
        <w:rPr>
          <w:rFonts w:ascii="Tahoma" w:hAnsi="Tahoma" w:cs="Tahoma"/>
        </w:rPr>
      </w:pPr>
      <w:r w:rsidRPr="00E3660E">
        <w:rPr>
          <w:rFonts w:ascii="Tahoma" w:hAnsi="Tahoma" w:cs="Tahoma"/>
        </w:rPr>
        <w:t>N.A</w:t>
      </w:r>
    </w:p>
    <w:p w14:paraId="5BD8B8D4" w14:textId="13FAE288" w:rsidR="00E3660E" w:rsidRDefault="00E3660E" w:rsidP="00E3660E">
      <w:pPr>
        <w:rPr>
          <w:rFonts w:ascii="Tahoma" w:hAnsi="Tahoma" w:cs="Tahoma"/>
          <w:b/>
          <w:u w:val="single"/>
        </w:rPr>
      </w:pPr>
      <w:r w:rsidRPr="006A690E">
        <w:rPr>
          <w:rFonts w:ascii="Tahoma" w:hAnsi="Tahoma" w:cs="Tahoma"/>
          <w:b/>
          <w:u w:val="single"/>
        </w:rPr>
        <w:lastRenderedPageBreak/>
        <w:t>3.0</w:t>
      </w:r>
      <w:r>
        <w:rPr>
          <w:rFonts w:ascii="Tahoma" w:hAnsi="Tahoma" w:cs="Tahoma"/>
          <w:b/>
          <w:u w:val="single"/>
        </w:rPr>
        <w:t>6</w:t>
      </w:r>
      <w:r w:rsidRPr="006A690E">
        <w:rPr>
          <w:rFonts w:ascii="Tahoma" w:hAnsi="Tahoma" w:cs="Tahoma"/>
          <w:b/>
          <w:u w:val="single"/>
        </w:rPr>
        <w:t xml:space="preserve">: </w:t>
      </w:r>
      <w:r>
        <w:rPr>
          <w:rFonts w:ascii="Tahoma" w:hAnsi="Tahoma" w:cs="Tahoma"/>
          <w:b/>
          <w:u w:val="single"/>
        </w:rPr>
        <w:t>String Class Method – The Basics</w:t>
      </w:r>
      <w:r w:rsidRPr="00E3660E">
        <w:rPr>
          <w:noProof/>
        </w:rPr>
        <w:drawing>
          <wp:inline distT="0" distB="0" distL="0" distR="0" wp14:anchorId="6A80ACB8" wp14:editId="68AD1DE9">
            <wp:extent cx="5943600" cy="414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9115" w14:textId="5B37BA95" w:rsidR="00E3660E" w:rsidRPr="00E3660E" w:rsidRDefault="00E3660E" w:rsidP="00E3660E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E3660E">
        <w:rPr>
          <w:rFonts w:ascii="Tahoma" w:hAnsi="Tahoma" w:cs="Tahoma"/>
        </w:rPr>
        <w:t>The Method Summary table tells you four important pieces of information about each method.</w:t>
      </w:r>
    </w:p>
    <w:p w14:paraId="59BF9251" w14:textId="77777777" w:rsidR="00E3660E" w:rsidRPr="00E3660E" w:rsidRDefault="00E3660E" w:rsidP="00E3660E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E3660E">
        <w:rPr>
          <w:rFonts w:ascii="Tahoma" w:hAnsi="Tahoma" w:cs="Tahoma"/>
        </w:rPr>
        <w:t>The name of the method</w:t>
      </w:r>
    </w:p>
    <w:p w14:paraId="255D1667" w14:textId="77777777" w:rsidR="00E3660E" w:rsidRPr="00E3660E" w:rsidRDefault="00E3660E" w:rsidP="00E3660E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E3660E">
        <w:rPr>
          <w:rFonts w:ascii="Tahoma" w:hAnsi="Tahoma" w:cs="Tahoma"/>
        </w:rPr>
        <w:t>A description of the method’s purpose</w:t>
      </w:r>
    </w:p>
    <w:p w14:paraId="7F31333F" w14:textId="77777777" w:rsidR="00E3660E" w:rsidRPr="00E3660E" w:rsidRDefault="00E3660E" w:rsidP="00E3660E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E3660E">
        <w:rPr>
          <w:rFonts w:ascii="Tahoma" w:hAnsi="Tahoma" w:cs="Tahoma"/>
        </w:rPr>
        <w:t>How many parameters the method takes and the type of each one</w:t>
      </w:r>
    </w:p>
    <w:p w14:paraId="1AD130E8" w14:textId="57C09BD1" w:rsidR="00E3660E" w:rsidRDefault="00E3660E" w:rsidP="00E3660E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E3660E">
        <w:rPr>
          <w:rFonts w:ascii="Tahoma" w:hAnsi="Tahoma" w:cs="Tahoma"/>
        </w:rPr>
        <w:t>The type of information the method returns after it completes its task</w:t>
      </w:r>
    </w:p>
    <w:p w14:paraId="13267BA6" w14:textId="11B3FB1B" w:rsidR="00E3660E" w:rsidRDefault="00E3660E" w:rsidP="00E3660E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Dot notation - </w:t>
      </w:r>
      <w:r>
        <w:rPr>
          <w:rFonts w:ascii="Tahoma" w:hAnsi="Tahoma" w:cs="Tahoma"/>
        </w:rPr>
        <w:t xml:space="preserve"> the notion used to call methods or access variables</w:t>
      </w:r>
    </w:p>
    <w:p w14:paraId="7E269274" w14:textId="78DF22DF" w:rsidR="00E3660E" w:rsidRPr="00561828" w:rsidRDefault="00E3660E" w:rsidP="00E3660E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String phrase = "Four score and seven years ago";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stringLength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phrase.length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lastRenderedPageBreak/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("Length of String: "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stringLength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();</w:t>
      </w:r>
    </w:p>
    <w:p w14:paraId="702E3369" w14:textId="77777777" w:rsidR="00561828" w:rsidRPr="00561828" w:rsidRDefault="00561828" w:rsidP="00561828">
      <w:pPr>
        <w:numPr>
          <w:ilvl w:val="0"/>
          <w:numId w:val="4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/>
          <w:color w:val="000000"/>
          <w:sz w:val="20"/>
          <w:szCs w:val="20"/>
        </w:rPr>
      </w:pPr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String s=</w:t>
      </w:r>
      <w:r w:rsidRPr="00561828">
        <w:rPr>
          <w:rFonts w:ascii="Verdana" w:eastAsia="Times New Roman" w:hAnsi="Verdana"/>
          <w:color w:val="0000FF"/>
          <w:sz w:val="20"/>
          <w:szCs w:val="20"/>
          <w:bdr w:val="none" w:sz="0" w:space="0" w:color="auto" w:frame="1"/>
        </w:rPr>
        <w:t>"hello"</w:t>
      </w:r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5422C5A0" w14:textId="0BC0AD2A" w:rsidR="00A511E5" w:rsidRDefault="00561828" w:rsidP="00A511E5">
      <w:pPr>
        <w:numPr>
          <w:ilvl w:val="0"/>
          <w:numId w:val="4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s.substring</w:t>
      </w:r>
      <w:proofErr w:type="spellEnd"/>
      <w:proofErr w:type="gramEnd"/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(</w:t>
      </w:r>
      <w:r w:rsidRPr="00561828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</w:rPr>
        <w:t>0</w:t>
      </w:r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,</w:t>
      </w:r>
      <w:r w:rsidRPr="00561828">
        <w:rPr>
          <w:rFonts w:ascii="Verdana" w:eastAsia="Times New Roman" w:hAnsi="Verdana"/>
          <w:color w:val="C00000"/>
          <w:sz w:val="20"/>
          <w:szCs w:val="20"/>
          <w:bdr w:val="none" w:sz="0" w:space="0" w:color="auto" w:frame="1"/>
        </w:rPr>
        <w:t>2</w:t>
      </w:r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));</w:t>
      </w:r>
      <w:r w:rsidRPr="00561828">
        <w:rPr>
          <w:rFonts w:ascii="Verdana" w:eastAsia="Times New Roman" w:hAnsi="Verdana"/>
          <w:color w:val="008200"/>
          <w:sz w:val="20"/>
          <w:szCs w:val="20"/>
          <w:bdr w:val="none" w:sz="0" w:space="0" w:color="auto" w:frame="1"/>
        </w:rPr>
        <w:t>//he</w:t>
      </w:r>
      <w:r w:rsidRPr="0056182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9BFD08A" w14:textId="77777777" w:rsidR="00A511E5" w:rsidRPr="00A511E5" w:rsidRDefault="00A511E5" w:rsidP="00A511E5">
      <w:pPr>
        <w:shd w:val="clear" w:color="auto" w:fill="FFFFFF"/>
        <w:spacing w:after="0" w:line="345" w:lineRule="atLeast"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p w14:paraId="2349B123" w14:textId="62EDB417" w:rsidR="00561828" w:rsidRPr="00E3660E" w:rsidRDefault="00A511E5" w:rsidP="001400E1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bookmarkStart w:id="0" w:name="_GoBack"/>
      <w:bookmarkEnd w:id="0"/>
      <w:r w:rsidRPr="00A511E5">
        <w:rPr>
          <w:rFonts w:ascii="Tahoma" w:hAnsi="Tahoma" w:cs="Tahoma"/>
        </w:rPr>
        <w:t>In the above substring, 0 points to h but 2 points to e (because end index is exclusive).</w:t>
      </w:r>
    </w:p>
    <w:p w14:paraId="5DF15412" w14:textId="6452BFEE" w:rsidR="00E3660E" w:rsidRDefault="00E3660E" w:rsidP="00E3660E">
      <w:pPr>
        <w:rPr>
          <w:rFonts w:ascii="Tahoma" w:hAnsi="Tahoma" w:cs="Tahoma"/>
          <w:b/>
          <w:u w:val="single"/>
        </w:rPr>
      </w:pPr>
      <w:r w:rsidRPr="006A690E">
        <w:rPr>
          <w:rFonts w:ascii="Tahoma" w:hAnsi="Tahoma" w:cs="Tahoma"/>
          <w:b/>
          <w:u w:val="single"/>
        </w:rPr>
        <w:t>3.0</w:t>
      </w:r>
      <w:r>
        <w:rPr>
          <w:rFonts w:ascii="Tahoma" w:hAnsi="Tahoma" w:cs="Tahoma"/>
          <w:b/>
          <w:u w:val="single"/>
        </w:rPr>
        <w:t>7</w:t>
      </w:r>
      <w:r w:rsidRPr="006A690E">
        <w:rPr>
          <w:rFonts w:ascii="Tahoma" w:hAnsi="Tahoma" w:cs="Tahoma"/>
          <w:b/>
          <w:u w:val="single"/>
        </w:rPr>
        <w:t xml:space="preserve">: </w:t>
      </w:r>
      <w:r>
        <w:rPr>
          <w:rFonts w:ascii="Tahoma" w:hAnsi="Tahoma" w:cs="Tahoma"/>
          <w:b/>
          <w:u w:val="single"/>
        </w:rPr>
        <w:t>Scanner Class Methods</w:t>
      </w:r>
    </w:p>
    <w:p w14:paraId="3D6E82C7" w14:textId="31188C29" w:rsidR="008424D6" w:rsidRDefault="008424D6" w:rsidP="008424D6">
      <w:pPr>
        <w:pStyle w:val="ListParagraph"/>
        <w:ind w:left="360"/>
        <w:jc w:val="center"/>
        <w:rPr>
          <w:rFonts w:ascii="Tahoma" w:hAnsi="Tahoma" w:cs="Tahoma"/>
        </w:rPr>
      </w:pPr>
      <w:r w:rsidRPr="008424D6">
        <w:rPr>
          <w:noProof/>
        </w:rPr>
        <w:drawing>
          <wp:inline distT="0" distB="0" distL="0" distR="0" wp14:anchorId="46105D80" wp14:editId="7CDFCF16">
            <wp:extent cx="462915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BC77" w14:textId="3FEA02D5" w:rsidR="008424D6" w:rsidRDefault="002F0747" w:rsidP="002F074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2F0747">
        <w:rPr>
          <w:rFonts w:ascii="Tahoma" w:hAnsi="Tahoma" w:cs="Tahoma"/>
        </w:rPr>
        <w:t xml:space="preserve">These four methods, </w:t>
      </w:r>
      <w:proofErr w:type="spellStart"/>
      <w:proofErr w:type="gramStart"/>
      <w:r w:rsidRPr="002F0747">
        <w:rPr>
          <w:rFonts w:ascii="Tahoma" w:hAnsi="Tahoma" w:cs="Tahoma"/>
        </w:rPr>
        <w:t>nextInt</w:t>
      </w:r>
      <w:proofErr w:type="spellEnd"/>
      <w:r w:rsidRPr="002F0747">
        <w:rPr>
          <w:rFonts w:ascii="Tahoma" w:hAnsi="Tahoma" w:cs="Tahoma"/>
        </w:rPr>
        <w:t>(</w:t>
      </w:r>
      <w:proofErr w:type="gramEnd"/>
      <w:r w:rsidRPr="002F0747">
        <w:rPr>
          <w:rFonts w:ascii="Tahoma" w:hAnsi="Tahoma" w:cs="Tahoma"/>
        </w:rPr>
        <w:t xml:space="preserve">), </w:t>
      </w:r>
      <w:proofErr w:type="spellStart"/>
      <w:r w:rsidRPr="002F0747">
        <w:rPr>
          <w:rFonts w:ascii="Tahoma" w:hAnsi="Tahoma" w:cs="Tahoma"/>
        </w:rPr>
        <w:t>nextDouble</w:t>
      </w:r>
      <w:proofErr w:type="spellEnd"/>
      <w:r w:rsidRPr="002F0747">
        <w:rPr>
          <w:rFonts w:ascii="Tahoma" w:hAnsi="Tahoma" w:cs="Tahoma"/>
        </w:rPr>
        <w:t xml:space="preserve">(), next(), and </w:t>
      </w:r>
      <w:proofErr w:type="spellStart"/>
      <w:r w:rsidRPr="002F0747">
        <w:rPr>
          <w:rFonts w:ascii="Tahoma" w:hAnsi="Tahoma" w:cs="Tahoma"/>
        </w:rPr>
        <w:t>nextLine</w:t>
      </w:r>
      <w:proofErr w:type="spellEnd"/>
      <w:r w:rsidRPr="002F0747">
        <w:rPr>
          <w:rFonts w:ascii="Tahoma" w:hAnsi="Tahoma" w:cs="Tahoma"/>
        </w:rPr>
        <w:t>() can accept simple numeric or alphanumeric input from the keyboard.</w:t>
      </w:r>
    </w:p>
    <w:p w14:paraId="48086032" w14:textId="33A41C2D" w:rsidR="002F0747" w:rsidRPr="002F0747" w:rsidRDefault="002F0747" w:rsidP="002F074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Pr="002F0747">
        <w:rPr>
          <w:rFonts w:ascii="Tahoma" w:hAnsi="Tahoma" w:cs="Tahoma"/>
        </w:rPr>
        <w:t xml:space="preserve"> Scanner class object can be created as follows:</w:t>
      </w:r>
    </w:p>
    <w:p w14:paraId="0F7B8AC3" w14:textId="39D9BC52" w:rsidR="002F0747" w:rsidRDefault="002F0747" w:rsidP="002F0747">
      <w:pPr>
        <w:pStyle w:val="ListParagraph"/>
        <w:numPr>
          <w:ilvl w:val="1"/>
          <w:numId w:val="7"/>
        </w:numPr>
        <w:rPr>
          <w:rFonts w:ascii="Tahoma" w:hAnsi="Tahoma" w:cs="Tahoma"/>
        </w:rPr>
      </w:pPr>
      <w:r w:rsidRPr="002F0747">
        <w:rPr>
          <w:rFonts w:ascii="Tahoma" w:hAnsi="Tahoma" w:cs="Tahoma"/>
        </w:rPr>
        <w:t>Scanner in = new Scanner(System.in);</w:t>
      </w:r>
    </w:p>
    <w:p w14:paraId="19444611" w14:textId="44A0DF4D" w:rsidR="002F0747" w:rsidRPr="002F0747" w:rsidRDefault="002F0747" w:rsidP="002F074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2F0747">
        <w:rPr>
          <w:rFonts w:ascii="Tahoma" w:hAnsi="Tahoma" w:cs="Tahoma"/>
        </w:rPr>
        <w:t>With a Scanner object declared, the following statement could be written to accept a decimal number typed in from the keyboard:</w:t>
      </w:r>
    </w:p>
    <w:p w14:paraId="3A8B1967" w14:textId="77777777" w:rsidR="002F0747" w:rsidRPr="002F0747" w:rsidRDefault="002F0747" w:rsidP="002F0747">
      <w:pPr>
        <w:pStyle w:val="ListParagraph"/>
        <w:numPr>
          <w:ilvl w:val="1"/>
          <w:numId w:val="7"/>
        </w:numPr>
        <w:rPr>
          <w:rStyle w:val="compfonthlghtblue"/>
          <w:rFonts w:ascii="Tahoma" w:hAnsi="Tahoma" w:cs="Tahoma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>double number = </w:t>
      </w:r>
      <w:proofErr w:type="spellStart"/>
      <w:proofErr w:type="gramStart"/>
      <w:r>
        <w:rPr>
          <w:rStyle w:val="compfonthlght"/>
          <w:rFonts w:ascii="Courier New" w:hAnsi="Courier New" w:cs="Courier New"/>
          <w:color w:val="000000"/>
          <w:sz w:val="21"/>
          <w:szCs w:val="21"/>
          <w:shd w:val="clear" w:color="auto" w:fill="F6EB1D"/>
        </w:rPr>
        <w:t>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>.</w:t>
      </w:r>
      <w:r>
        <w:rPr>
          <w:rStyle w:val="compfonthlghtblue"/>
          <w:rFonts w:ascii="Courier New" w:hAnsi="Courier New" w:cs="Courier New"/>
          <w:color w:val="000000"/>
          <w:sz w:val="21"/>
          <w:szCs w:val="21"/>
          <w:shd w:val="clear" w:color="auto" w:fill="19E6D8"/>
        </w:rPr>
        <w:t>nextDouble</w:t>
      </w:r>
      <w:proofErr w:type="spellEnd"/>
      <w:proofErr w:type="gramEnd"/>
      <w:r>
        <w:rPr>
          <w:rStyle w:val="compfonthlghtblue"/>
          <w:rFonts w:ascii="Courier New" w:hAnsi="Courier New" w:cs="Courier New"/>
          <w:color w:val="000000"/>
          <w:sz w:val="21"/>
          <w:szCs w:val="21"/>
          <w:shd w:val="clear" w:color="auto" w:fill="19E6D8"/>
        </w:rPr>
        <w:t>();</w:t>
      </w:r>
    </w:p>
    <w:p w14:paraId="0F7EB720" w14:textId="45CEE87E" w:rsidR="002F0747" w:rsidRPr="00B8722C" w:rsidRDefault="002F0747" w:rsidP="00D50B82">
      <w:pPr>
        <w:pStyle w:val="ListParagraph"/>
        <w:numPr>
          <w:ilvl w:val="1"/>
          <w:numId w:val="7"/>
        </w:numPr>
        <w:rPr>
          <w:rFonts w:ascii="Tahoma" w:hAnsi="Tahoma" w:cs="Tahom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2F0E9"/>
        </w:rPr>
        <w:t>Dot notation is used to separate the object on the </w:t>
      </w:r>
      <w:r>
        <w:rPr>
          <w:rStyle w:val="compfonthlght"/>
          <w:rFonts w:ascii="Courier New" w:hAnsi="Courier New" w:cs="Courier New"/>
          <w:color w:val="000000"/>
          <w:sz w:val="21"/>
          <w:szCs w:val="21"/>
          <w:shd w:val="clear" w:color="auto" w:fill="F6EB1D"/>
        </w:rPr>
        <w:t>left</w:t>
      </w:r>
      <w:r>
        <w:rPr>
          <w:rFonts w:ascii="Helvetica" w:hAnsi="Helvetica" w:cs="Helvetica"/>
          <w:color w:val="333333"/>
          <w:sz w:val="21"/>
          <w:szCs w:val="21"/>
          <w:shd w:val="clear" w:color="auto" w:fill="F2F0E9"/>
        </w:rPr>
        <w:t> from the method on the </w:t>
      </w:r>
      <w:r>
        <w:rPr>
          <w:rStyle w:val="compfonthlghtblue"/>
          <w:rFonts w:ascii="Courier New" w:hAnsi="Courier New" w:cs="Courier New"/>
          <w:color w:val="000000"/>
          <w:sz w:val="21"/>
          <w:szCs w:val="21"/>
          <w:shd w:val="clear" w:color="auto" w:fill="19E6D8"/>
        </w:rPr>
        <w:t>right</w:t>
      </w:r>
      <w:r>
        <w:rPr>
          <w:rFonts w:ascii="Helvetica" w:hAnsi="Helvetica" w:cs="Helvetica"/>
          <w:color w:val="333333"/>
          <w:sz w:val="21"/>
          <w:szCs w:val="21"/>
          <w:shd w:val="clear" w:color="auto" w:fill="F2F0E9"/>
        </w:rPr>
        <w:t>.</w:t>
      </w:r>
    </w:p>
    <w:p w14:paraId="38987B47" w14:textId="6A7E0BE3" w:rsidR="00B8722C" w:rsidRPr="00B8722C" w:rsidRDefault="00B8722C" w:rsidP="00B8722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B8722C">
        <w:rPr>
          <w:rFonts w:ascii="Tahoma" w:hAnsi="Tahoma" w:cs="Tahoma"/>
        </w:rPr>
        <w:lastRenderedPageBreak/>
        <w:t>Objects can be declared on one line or two; the choice depends on the context of the program.</w:t>
      </w:r>
    </w:p>
    <w:p w14:paraId="2DBA1526" w14:textId="284A4ED3" w:rsidR="00B8722C" w:rsidRDefault="00B8722C" w:rsidP="00B8722C">
      <w:pPr>
        <w:pStyle w:val="ListParagraph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Defining an object in 2 lines:</w:t>
      </w:r>
    </w:p>
    <w:p w14:paraId="45BEB1A5" w14:textId="7EBCF058" w:rsidR="00B8722C" w:rsidRPr="00B8722C" w:rsidRDefault="00B8722C" w:rsidP="00B8722C">
      <w:pPr>
        <w:pStyle w:val="ListParagraph"/>
        <w:numPr>
          <w:ilvl w:val="2"/>
          <w:numId w:val="7"/>
        </w:numPr>
        <w:rPr>
          <w:rStyle w:val="compfont"/>
          <w:rFonts w:ascii="Tahoma" w:hAnsi="Tahoma" w:cs="Tahoma"/>
        </w:rPr>
      </w:pPr>
      <w:proofErr w:type="spellStart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>ClassName</w:t>
      </w:r>
      <w:proofErr w:type="spellEnd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 xml:space="preserve"> </w:t>
      </w:r>
      <w:proofErr w:type="spellStart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>objectName</w:t>
      </w:r>
      <w:proofErr w:type="spellEnd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>objectName</w:t>
      </w:r>
      <w:proofErr w:type="spellEnd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 xml:space="preserve"> = new </w:t>
      </w:r>
      <w:proofErr w:type="spellStart"/>
      <w:proofErr w:type="gramStart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>ClassName</w:t>
      </w:r>
      <w:proofErr w:type="spellEnd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>(</w:t>
      </w:r>
      <w:proofErr w:type="gramEnd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2F0E9"/>
        </w:rPr>
        <w:t>parameter list);</w:t>
      </w:r>
    </w:p>
    <w:p w14:paraId="315D5981" w14:textId="066FEF88" w:rsidR="00B8722C" w:rsidRDefault="00B8722C" w:rsidP="00B8722C">
      <w:pPr>
        <w:pStyle w:val="ListParagraph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Defining an object in 1 line:</w:t>
      </w:r>
    </w:p>
    <w:p w14:paraId="0F44D9CC" w14:textId="43636770" w:rsidR="00B8722C" w:rsidRPr="00B8722C" w:rsidRDefault="00B8722C" w:rsidP="00B8722C">
      <w:pPr>
        <w:pStyle w:val="ListParagraph"/>
        <w:numPr>
          <w:ilvl w:val="2"/>
          <w:numId w:val="7"/>
        </w:numPr>
        <w:rPr>
          <w:rFonts w:ascii="Tahoma" w:hAnsi="Tahoma" w:cs="Tahoma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>ClassName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>objectName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>ClassName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>( parameter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2F0E9"/>
        </w:rPr>
        <w:t xml:space="preserve"> list);</w:t>
      </w:r>
    </w:p>
    <w:p w14:paraId="5783FE8A" w14:textId="0309D098" w:rsidR="00B8722C" w:rsidRDefault="00EA1210" w:rsidP="00EA1210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next(</w:t>
      </w:r>
      <w:proofErr w:type="gramEnd"/>
      <w:r>
        <w:rPr>
          <w:rFonts w:ascii="Tahoma" w:hAnsi="Tahoma" w:cs="Tahoma"/>
        </w:rPr>
        <w:t xml:space="preserve">) only takes the first line of an input while </w:t>
      </w:r>
      <w:proofErr w:type="spellStart"/>
      <w:r>
        <w:rPr>
          <w:rFonts w:ascii="Tahoma" w:hAnsi="Tahoma" w:cs="Tahoma"/>
        </w:rPr>
        <w:t>nextLine</w:t>
      </w:r>
      <w:proofErr w:type="spellEnd"/>
      <w:r>
        <w:rPr>
          <w:rFonts w:ascii="Tahoma" w:hAnsi="Tahoma" w:cs="Tahoma"/>
        </w:rPr>
        <w:t>() takes all the lines of an input</w:t>
      </w:r>
    </w:p>
    <w:p w14:paraId="4E2FDF39" w14:textId="43ED4E2C" w:rsidR="00EA1210" w:rsidRPr="00EA1210" w:rsidRDefault="00EA1210" w:rsidP="00EA1210">
      <w:pPr>
        <w:pStyle w:val="ListParagraph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EX: Inputting “Hello world!” would only take “Hello” and pass “world!” to the next method</w:t>
      </w:r>
    </w:p>
    <w:p w14:paraId="3DF4566C" w14:textId="0860876E" w:rsidR="00E3660E" w:rsidRDefault="00E3660E" w:rsidP="00E3660E">
      <w:pPr>
        <w:rPr>
          <w:rFonts w:ascii="Tahoma" w:hAnsi="Tahoma" w:cs="Tahoma"/>
          <w:b/>
          <w:u w:val="single"/>
        </w:rPr>
      </w:pPr>
      <w:r w:rsidRPr="006A690E">
        <w:rPr>
          <w:rFonts w:ascii="Tahoma" w:hAnsi="Tahoma" w:cs="Tahoma"/>
          <w:b/>
          <w:u w:val="single"/>
        </w:rPr>
        <w:t>3.0</w:t>
      </w:r>
      <w:r>
        <w:rPr>
          <w:rFonts w:ascii="Tahoma" w:hAnsi="Tahoma" w:cs="Tahoma"/>
          <w:b/>
          <w:u w:val="single"/>
        </w:rPr>
        <w:t>8</w:t>
      </w:r>
      <w:r w:rsidRPr="006A690E">
        <w:rPr>
          <w:rFonts w:ascii="Tahoma" w:hAnsi="Tahoma" w:cs="Tahoma"/>
          <w:b/>
          <w:u w:val="single"/>
        </w:rPr>
        <w:t xml:space="preserve">: </w:t>
      </w:r>
      <w:r>
        <w:rPr>
          <w:rFonts w:ascii="Tahoma" w:hAnsi="Tahoma" w:cs="Tahoma"/>
          <w:b/>
          <w:u w:val="single"/>
        </w:rPr>
        <w:t>Parsing</w:t>
      </w:r>
    </w:p>
    <w:p w14:paraId="00906160" w14:textId="7A0FC855" w:rsidR="00E3660E" w:rsidRDefault="00EA1210" w:rsidP="00EA1210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EA1210">
        <w:rPr>
          <w:rFonts w:ascii="Tahoma" w:hAnsi="Tahoma" w:cs="Tahoma"/>
          <w:b/>
          <w:highlight w:val="yellow"/>
        </w:rPr>
        <w:t>Parse</w:t>
      </w:r>
      <w:r>
        <w:rPr>
          <w:rFonts w:ascii="Tahoma" w:hAnsi="Tahoma" w:cs="Tahoma"/>
        </w:rPr>
        <w:t xml:space="preserve"> – to resolve into component parts</w:t>
      </w:r>
    </w:p>
    <w:p w14:paraId="4A8565E8" w14:textId="635BE71C" w:rsidR="00EA1210" w:rsidRDefault="00EA1210" w:rsidP="00EA1210">
      <w:pPr>
        <w:pStyle w:val="ListParagraph"/>
        <w:numPr>
          <w:ilvl w:val="1"/>
          <w:numId w:val="9"/>
        </w:numPr>
        <w:rPr>
          <w:rFonts w:ascii="Tahoma" w:hAnsi="Tahoma" w:cs="Tahoma"/>
        </w:rPr>
      </w:pPr>
      <w:r w:rsidRPr="00EA1210">
        <w:rPr>
          <w:rFonts w:ascii="Tahoma" w:hAnsi="Tahoma" w:cs="Tahoma"/>
        </w:rPr>
        <w:t>In computer science, it means to separate into more easily processed parts.</w:t>
      </w:r>
    </w:p>
    <w:p w14:paraId="57BDFB0E" w14:textId="62D25875" w:rsidR="00EA1210" w:rsidRDefault="00EA1210" w:rsidP="00EA1210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EA1210">
        <w:rPr>
          <w:rFonts w:ascii="Tahoma" w:hAnsi="Tahoma" w:cs="Tahoma"/>
        </w:rPr>
        <w:t>Java has two methods for removing, or parsing, a number from its String wrapper so it can be used once again in an arithmetic expression to perform calculations.</w:t>
      </w:r>
    </w:p>
    <w:p w14:paraId="3A987D2F" w14:textId="4DDF5EB9" w:rsidR="00EA1210" w:rsidRDefault="00EA1210" w:rsidP="00EA1210">
      <w:pPr>
        <w:pStyle w:val="ListParagraph"/>
        <w:ind w:left="360"/>
        <w:jc w:val="center"/>
        <w:rPr>
          <w:rFonts w:ascii="Tahoma" w:hAnsi="Tahoma" w:cs="Tahoma"/>
        </w:rPr>
      </w:pPr>
      <w:r w:rsidRPr="00EA1210">
        <w:rPr>
          <w:noProof/>
        </w:rPr>
        <w:drawing>
          <wp:inline distT="0" distB="0" distL="0" distR="0" wp14:anchorId="4A1A676D" wp14:editId="71FE8FCB">
            <wp:extent cx="50292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B89F" w14:textId="5C265983" w:rsidR="00C47ACF" w:rsidRPr="00405EC7" w:rsidRDefault="00EA1210" w:rsidP="00405EC7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Pr="00EA1210">
        <w:rPr>
          <w:rFonts w:ascii="Tahoma" w:hAnsi="Tahoma" w:cs="Tahoma"/>
        </w:rPr>
        <w:t>embers of the Integer and Double classes</w:t>
      </w:r>
      <w:r>
        <w:rPr>
          <w:rFonts w:ascii="Tahoma" w:hAnsi="Tahoma" w:cs="Tahoma"/>
        </w:rPr>
        <w:t xml:space="preserve"> respectively</w:t>
      </w:r>
    </w:p>
    <w:sectPr w:rsidR="00C47ACF" w:rsidRPr="0040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A15"/>
    <w:multiLevelType w:val="hybridMultilevel"/>
    <w:tmpl w:val="64F21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459DD"/>
    <w:multiLevelType w:val="hybridMultilevel"/>
    <w:tmpl w:val="69042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25E4F"/>
    <w:multiLevelType w:val="multilevel"/>
    <w:tmpl w:val="777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F64CE"/>
    <w:multiLevelType w:val="hybridMultilevel"/>
    <w:tmpl w:val="F306C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AE103A"/>
    <w:multiLevelType w:val="hybridMultilevel"/>
    <w:tmpl w:val="602CE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50B06"/>
    <w:multiLevelType w:val="hybridMultilevel"/>
    <w:tmpl w:val="3528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6D3751"/>
    <w:multiLevelType w:val="hybridMultilevel"/>
    <w:tmpl w:val="DD3E3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B5158"/>
    <w:multiLevelType w:val="hybridMultilevel"/>
    <w:tmpl w:val="C3AE9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52079A"/>
    <w:multiLevelType w:val="hybridMultilevel"/>
    <w:tmpl w:val="271A6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8788E"/>
    <w:multiLevelType w:val="hybridMultilevel"/>
    <w:tmpl w:val="89946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6F490C"/>
    <w:multiLevelType w:val="hybridMultilevel"/>
    <w:tmpl w:val="07B03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DDE"/>
    <w:rsid w:val="00077585"/>
    <w:rsid w:val="001400E1"/>
    <w:rsid w:val="002F0747"/>
    <w:rsid w:val="00352DDE"/>
    <w:rsid w:val="00405EC7"/>
    <w:rsid w:val="00482436"/>
    <w:rsid w:val="00561828"/>
    <w:rsid w:val="00613578"/>
    <w:rsid w:val="00680678"/>
    <w:rsid w:val="006A690E"/>
    <w:rsid w:val="008424D6"/>
    <w:rsid w:val="0096117D"/>
    <w:rsid w:val="00A11E2A"/>
    <w:rsid w:val="00A511E5"/>
    <w:rsid w:val="00B375D8"/>
    <w:rsid w:val="00B8722C"/>
    <w:rsid w:val="00C47ACF"/>
    <w:rsid w:val="00C70D51"/>
    <w:rsid w:val="00D50B82"/>
    <w:rsid w:val="00E3660E"/>
    <w:rsid w:val="00E76B85"/>
    <w:rsid w:val="00EA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452"/>
  <w15:chartTrackingRefBased/>
  <w15:docId w15:val="{65781E2F-94AF-4851-AF63-9CA0266B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690E"/>
    <w:rPr>
      <w:b/>
      <w:bCs/>
    </w:rPr>
  </w:style>
  <w:style w:type="character" w:customStyle="1" w:styleId="highlight">
    <w:name w:val="highlight"/>
    <w:basedOn w:val="DefaultParagraphFont"/>
    <w:rsid w:val="006A690E"/>
  </w:style>
  <w:style w:type="character" w:styleId="Hyperlink">
    <w:name w:val="Hyperlink"/>
    <w:basedOn w:val="DefaultParagraphFont"/>
    <w:uiPriority w:val="99"/>
    <w:unhideWhenUsed/>
    <w:rsid w:val="00E36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60E"/>
    <w:rPr>
      <w:color w:val="808080"/>
      <w:shd w:val="clear" w:color="auto" w:fill="E6E6E6"/>
    </w:rPr>
  </w:style>
  <w:style w:type="character" w:customStyle="1" w:styleId="compfonthlght">
    <w:name w:val="compfonthlght"/>
    <w:basedOn w:val="DefaultParagraphFont"/>
    <w:rsid w:val="002F0747"/>
  </w:style>
  <w:style w:type="character" w:customStyle="1" w:styleId="compfonthlghtblue">
    <w:name w:val="compfonthlghtblue"/>
    <w:basedOn w:val="DefaultParagraphFont"/>
    <w:rsid w:val="002F0747"/>
  </w:style>
  <w:style w:type="character" w:customStyle="1" w:styleId="compfont">
    <w:name w:val="compfont"/>
    <w:basedOn w:val="DefaultParagraphFont"/>
    <w:rsid w:val="00B8722C"/>
  </w:style>
  <w:style w:type="character" w:styleId="CommentReference">
    <w:name w:val="annotation reference"/>
    <w:basedOn w:val="DefaultParagraphFont"/>
    <w:uiPriority w:val="99"/>
    <w:semiHidden/>
    <w:unhideWhenUsed/>
    <w:rsid w:val="00EA1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2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2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10"/>
    <w:rPr>
      <w:rFonts w:ascii="Segoe UI" w:hAnsi="Segoe UI" w:cs="Segoe UI"/>
      <w:sz w:val="18"/>
      <w:szCs w:val="18"/>
    </w:rPr>
  </w:style>
  <w:style w:type="character" w:customStyle="1" w:styleId="string">
    <w:name w:val="string"/>
    <w:basedOn w:val="DefaultParagraphFont"/>
    <w:rsid w:val="00561828"/>
  </w:style>
  <w:style w:type="character" w:customStyle="1" w:styleId="number">
    <w:name w:val="number"/>
    <w:basedOn w:val="DefaultParagraphFont"/>
    <w:rsid w:val="00561828"/>
  </w:style>
  <w:style w:type="character" w:customStyle="1" w:styleId="comment">
    <w:name w:val="comment"/>
    <w:basedOn w:val="DefaultParagraphFont"/>
    <w:rsid w:val="0056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5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Polk</dc:creator>
  <cp:keywords/>
  <dc:description/>
  <cp:lastModifiedBy>Jack Polk</cp:lastModifiedBy>
  <cp:revision>11</cp:revision>
  <dcterms:created xsi:type="dcterms:W3CDTF">2017-11-10T22:43:00Z</dcterms:created>
  <dcterms:modified xsi:type="dcterms:W3CDTF">2018-02-02T02:54:00Z</dcterms:modified>
</cp:coreProperties>
</file>