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FF8" w:rsidRDefault="00E24E0F">
      <w:pPr>
        <w:rPr>
          <w:lang w:val="en-GB"/>
        </w:rPr>
      </w:pPr>
      <w:r w:rsidRPr="00E24E0F">
        <w:rPr>
          <w:lang w:val="en-GB"/>
        </w:rPr>
        <w:t xml:space="preserve">The resistors R26 and R27 are the input pull-ups. </w:t>
      </w:r>
      <w:r>
        <w:rPr>
          <w:lang w:val="en-GB"/>
        </w:rPr>
        <w:t>These resistors can be removed and then the board can work with a 3.3V aardvark, putting some externals pull-ups connected to 3.3V, like this:</w:t>
      </w:r>
    </w:p>
    <w:p w:rsidR="00E24E0F" w:rsidRDefault="00E24E0F">
      <w:pPr>
        <w:rPr>
          <w:lang w:val="en-GB"/>
        </w:rPr>
      </w:pPr>
      <w:r>
        <w:rPr>
          <w:noProof/>
          <w:lang w:eastAsia="es-ES"/>
        </w:rPr>
      </w:r>
      <w:r w:rsidR="00C334B0">
        <w:rPr>
          <w:lang w:val="en-GB"/>
        </w:rPr>
        <w:pict>
          <v:group id="_x0000_s1027" editas="canvas" style="width:425.2pt;height:167.5pt;mso-position-horizontal-relative:char;mso-position-vertical-relative:line" coordorigin="2360,1771" coordsize="7200,283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60;top:1771;width:7200;height:2836" o:preferrelative="f">
              <v:fill o:detectmouseclick="t"/>
              <v:path o:extrusionok="t" o:connecttype="none"/>
              <o:lock v:ext="edit" text="t"/>
            </v:shape>
            <v:rect id="_x0000_s1028" style="position:absolute;left:2871;top:2858;width:1378;height:1102"/>
            <v:rect id="_x0000_s1031" style="position:absolute;left:5313;top:2858;width:1379;height:1102"/>
            <v:oval id="_x0000_s1032" style="position:absolute;left:7679;top:2858;width:1442;height:1166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4" type="#_x0000_t32" style="position:absolute;left:4249;top:3170;width:1064;height:1" o:connectortype="straight"/>
            <v:shape id="_x0000_s1036" type="#_x0000_t32" style="position:absolute;left:4249;top:3711;width:1064;height:2" o:connectortype="straight"/>
            <v:shape id="_x0000_s1037" type="#_x0000_t32" style="position:absolute;left:6692;top:3169;width:1065;height:2" o:connectortype="straight"/>
            <v:shape id="_x0000_s1038" type="#_x0000_t32" style="position:absolute;left:6692;top:3710;width:1065;height:1" o:connectortype="straight"/>
            <v:shape id="_x0000_s1039" type="#_x0000_t32" style="position:absolute;left:4634;top:2332;width:0;height:837" o:connectortype="straight"/>
            <v:shape id="_x0000_s1040" type="#_x0000_t32" style="position:absolute;left:7016;top:2335;width:1;height:836" o:connectortype="straight"/>
            <v:shape id="_x0000_s1041" type="#_x0000_t32" style="position:absolute;left:7389;top:2335;width:1;height:1375" o:connectortype="straight"/>
            <v:shape id="_x0000_s1042" type="#_x0000_t32" style="position:absolute;left:5008;top:2339;width:1;height:1374" o:connectortype="straigh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4539;top:2029;width:696;height:310" stroked="f" strokecolor="white [3212]">
              <v:textbox>
                <w:txbxContent>
                  <w:p w:rsidR="00C334B0" w:rsidRDefault="00C334B0" w:rsidP="00C334B0">
                    <w:r>
                      <w:t>3.3V</w:t>
                    </w:r>
                  </w:p>
                </w:txbxContent>
              </v:textbox>
            </v:shape>
            <v:shape id="_x0000_s1044" type="#_x0000_t202" style="position:absolute;left:6968;top:2029;width:627;height:303" stroked="f">
              <v:textbox>
                <w:txbxContent>
                  <w:p w:rsidR="00C334B0" w:rsidRDefault="00C334B0" w:rsidP="00C334B0">
                    <w:r>
                      <w:t>5V</w:t>
                    </w:r>
                  </w:p>
                </w:txbxContent>
              </v:textbox>
            </v:shape>
            <v:shape id="_x0000_s1045" type="#_x0000_t202" style="position:absolute;left:3171;top:4024;width:694;height:310" stroked="f" strokecolor="white [3212]">
              <v:textbox>
                <w:txbxContent>
                  <w:p w:rsidR="00C334B0" w:rsidRDefault="00C334B0" w:rsidP="00C334B0">
                    <w:r>
                      <w:t>3.3V</w:t>
                    </w:r>
                  </w:p>
                </w:txbxContent>
              </v:textbox>
            </v:shape>
            <v:shape id="_x0000_s1046" type="#_x0000_t202" style="position:absolute;left:8055;top:3282;width:695;height:310" stroked="f" strokecolor="white [3212]">
              <v:textbox>
                <w:txbxContent>
                  <w:p w:rsidR="00C334B0" w:rsidRDefault="00C334B0" w:rsidP="00C334B0">
                    <w:r>
                      <w:t>THR</w:t>
                    </w:r>
                  </w:p>
                </w:txbxContent>
              </v:textbox>
            </v:shape>
            <v:shape id="_x0000_s1047" type="#_x0000_t202" style="position:absolute;left:3256;top:3282;width:694;height:310" stroked="f" strokecolor="white [3212]">
              <v:textbox>
                <w:txbxContent>
                  <w:p w:rsidR="00C334B0" w:rsidRDefault="00C334B0" w:rsidP="00C334B0">
                    <w:r>
                      <w:t>AARD</w:t>
                    </w:r>
                  </w:p>
                </w:txbxContent>
              </v:textbox>
            </v:shape>
            <v:shape id="_x0000_s1048" type="#_x0000_t202" style="position:absolute;left:5694;top:3241;width:694;height:310" stroked="f" strokecolor="white [3212]">
              <v:textbox>
                <w:txbxContent>
                  <w:p w:rsidR="00C334B0" w:rsidRDefault="00C334B0" w:rsidP="00C334B0">
                    <w:r>
                      <w:t>MUX</w:t>
                    </w:r>
                  </w:p>
                </w:txbxContent>
              </v:textbox>
            </v:shape>
            <v:shape id="_x0000_s1049" type="#_x0000_t32" style="position:absolute;left:4593;top:2550;width:120;height:127" o:connectortype="straight"/>
            <v:shape id="_x0000_s1050" type="#_x0000_t32" style="position:absolute;left:4593;top:2677;width:120;height:36;flip:y" o:connectortype="straight"/>
            <v:shape id="_x0000_s1051" type="#_x0000_t32" style="position:absolute;left:4593;top:2713;width:120;height:127" o:connectortype="straight"/>
            <v:shape id="_x0000_s1052" type="#_x0000_t32" style="position:absolute;left:4593;top:2840;width:120;height:36;flip:y" o:connectortype="straight"/>
            <v:shape id="_x0000_s1053" type="#_x0000_t32" style="position:absolute;left:4967;top:2550;width:120;height:127" o:connectortype="straight"/>
            <v:shape id="_x0000_s1054" type="#_x0000_t32" style="position:absolute;left:4967;top:2677;width:120;height:36;flip:y" o:connectortype="straight"/>
            <v:shape id="_x0000_s1055" type="#_x0000_t32" style="position:absolute;left:4967;top:2713;width:120;height:127" o:connectortype="straight"/>
            <v:shape id="_x0000_s1056" type="#_x0000_t32" style="position:absolute;left:4967;top:2840;width:120;height:36;flip:y" o:connectortype="straight"/>
            <v:shape id="_x0000_s1057" type="#_x0000_t32" style="position:absolute;left:6968;top:2532;width:121;height:127" o:connectortype="straight"/>
            <v:shape id="_x0000_s1058" type="#_x0000_t32" style="position:absolute;left:6968;top:2659;width:121;height:36;flip:y" o:connectortype="straight"/>
            <v:shape id="_x0000_s1059" type="#_x0000_t32" style="position:absolute;left:6968;top:2695;width:121;height:127" o:connectortype="straight"/>
            <v:shape id="_x0000_s1060" type="#_x0000_t32" style="position:absolute;left:6968;top:2822;width:121;height:36;flip:y" o:connectortype="straight"/>
            <v:shape id="_x0000_s1061" type="#_x0000_t32" style="position:absolute;left:7333;top:2514;width:121;height:127" o:connectortype="straight"/>
            <v:shape id="_x0000_s1062" type="#_x0000_t32" style="position:absolute;left:7333;top:2641;width:121;height:36;flip:y" o:connectortype="straight"/>
            <v:shape id="_x0000_s1063" type="#_x0000_t32" style="position:absolute;left:7333;top:2677;width:121;height:127" o:connectortype="straight"/>
            <v:shape id="_x0000_s1064" type="#_x0000_t32" style="position:absolute;left:7333;top:2804;width:121;height:36;flip:y" o:connectortype="straight"/>
            <w10:wrap type="none"/>
            <w10:anchorlock/>
          </v:group>
        </w:pict>
      </w:r>
    </w:p>
    <w:p w:rsidR="00D87D51" w:rsidRPr="00E24E0F" w:rsidRDefault="00D87D51">
      <w:pPr>
        <w:rPr>
          <w:lang w:val="en-GB"/>
        </w:rPr>
      </w:pPr>
      <w:r>
        <w:rPr>
          <w:lang w:val="en-GB"/>
        </w:rPr>
        <w:t xml:space="preserve">Moreover, the </w:t>
      </w:r>
      <w:proofErr w:type="spellStart"/>
      <w:r>
        <w:rPr>
          <w:lang w:val="en-GB"/>
        </w:rPr>
        <w:t>mux</w:t>
      </w:r>
      <w:proofErr w:type="spellEnd"/>
      <w:r>
        <w:rPr>
          <w:lang w:val="en-GB"/>
        </w:rPr>
        <w:t xml:space="preserve"> can also work with 3.3V, but would be needed to check if the buffers too and it would be needed to change the resistor values.</w:t>
      </w:r>
    </w:p>
    <w:sectPr w:rsidR="00D87D51" w:rsidRPr="00E24E0F" w:rsidSect="00943F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24E0F"/>
    <w:rsid w:val="00943FF8"/>
    <w:rsid w:val="00C334B0"/>
    <w:rsid w:val="00D87D51"/>
    <w:rsid w:val="00E24E0F"/>
    <w:rsid w:val="00F22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3" type="connector" idref="#_x0000_s1034"/>
        <o:r id="V:Rule4" type="connector" idref="#_x0000_s1036"/>
        <o:r id="V:Rule5" type="connector" idref="#_x0000_s1037"/>
        <o:r id="V:Rule6" type="connector" idref="#_x0000_s1038"/>
        <o:r id="V:Rule8" type="connector" idref="#_x0000_s1039"/>
        <o:r id="V:Rule9" type="connector" idref="#_x0000_s1040"/>
        <o:r id="V:Rule10" type="connector" idref="#_x0000_s1041"/>
        <o:r id="V:Rule11" type="connector" idref="#_x0000_s1042"/>
        <o:r id="V:Rule13" type="connector" idref="#_x0000_s1049"/>
        <o:r id="V:Rule15" type="connector" idref="#_x0000_s1050"/>
        <o:r id="V:Rule16" type="connector" idref="#_x0000_s1051"/>
        <o:r id="V:Rule17" type="connector" idref="#_x0000_s1052"/>
        <o:r id="V:Rule18" type="connector" idref="#_x0000_s1053"/>
        <o:r id="V:Rule19" type="connector" idref="#_x0000_s1054"/>
        <o:r id="V:Rule20" type="connector" idref="#_x0000_s1055"/>
        <o:r id="V:Rule21" type="connector" idref="#_x0000_s1056"/>
        <o:r id="V:Rule22" type="connector" idref="#_x0000_s1057"/>
        <o:r id="V:Rule23" type="connector" idref="#_x0000_s1058"/>
        <o:r id="V:Rule24" type="connector" idref="#_x0000_s1059"/>
        <o:r id="V:Rule25" type="connector" idref="#_x0000_s1060"/>
        <o:r id="V:Rule26" type="connector" idref="#_x0000_s1061"/>
        <o:r id="V:Rule27" type="connector" idref="#_x0000_s1062"/>
        <o:r id="V:Rule28" type="connector" idref="#_x0000_s1063"/>
        <o:r id="V:Rule29" type="connector" idref="#_x0000_s106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F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56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http://www.centor.mx.gd</Company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Centor</dc:creator>
  <cp:keywords/>
  <dc:description/>
  <cp:lastModifiedBy>Centor</cp:lastModifiedBy>
  <cp:revision>3</cp:revision>
  <dcterms:created xsi:type="dcterms:W3CDTF">2014-06-03T14:36:00Z</dcterms:created>
  <dcterms:modified xsi:type="dcterms:W3CDTF">2014-06-03T15:14:00Z</dcterms:modified>
</cp:coreProperties>
</file>