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29005" w14:textId="77777777" w:rsidR="00910C12" w:rsidRDefault="00CE05F3" w:rsidP="00910C12">
      <w:pPr>
        <w:pStyle w:val="Heading1"/>
        <w:spacing w:before="38"/>
        <w:ind w:right="2103"/>
        <w:jc w:val="center"/>
        <w:rPr>
          <w:spacing w:val="-1"/>
        </w:rPr>
      </w:pPr>
      <w:bookmarkStart w:id="0" w:name="DEAP_Dataset_EULA_(End_User_License_Agre"/>
      <w:bookmarkEnd w:id="0"/>
      <w:r>
        <w:rPr>
          <w:spacing w:val="-1"/>
        </w:rPr>
        <w:t>DE</w:t>
      </w:r>
      <w:r w:rsidR="00CC2810">
        <w:rPr>
          <w:spacing w:val="-1"/>
        </w:rPr>
        <w:t>CAF</w:t>
      </w:r>
      <w:r>
        <w:rPr>
          <w:spacing w:val="-6"/>
        </w:rPr>
        <w:t xml:space="preserve"> </w:t>
      </w:r>
      <w:r>
        <w:rPr>
          <w:spacing w:val="-1"/>
        </w:rPr>
        <w:t>Dataset</w:t>
      </w:r>
    </w:p>
    <w:p w14:paraId="7ED9CD6E" w14:textId="120FAE1C" w:rsidR="00E94E78" w:rsidRPr="00910C12" w:rsidRDefault="00CE05F3" w:rsidP="00910C12">
      <w:pPr>
        <w:pStyle w:val="Heading1"/>
        <w:spacing w:before="38"/>
        <w:ind w:right="2103"/>
        <w:jc w:val="center"/>
        <w:rPr>
          <w:b w:val="0"/>
          <w:bCs w:val="0"/>
        </w:rPr>
      </w:pPr>
      <w:r>
        <w:rPr>
          <w:b w:val="0"/>
          <w:spacing w:val="-1"/>
        </w:rPr>
        <w:t>EULA</w:t>
      </w:r>
      <w:r>
        <w:rPr>
          <w:b w:val="0"/>
          <w:spacing w:val="-12"/>
        </w:rPr>
        <w:t xml:space="preserve"> </w:t>
      </w:r>
      <w:r>
        <w:rPr>
          <w:b w:val="0"/>
          <w:spacing w:val="-1"/>
        </w:rPr>
        <w:t>(End</w:t>
      </w:r>
      <w:r>
        <w:rPr>
          <w:b w:val="0"/>
        </w:rPr>
        <w:t xml:space="preserve"> </w:t>
      </w:r>
      <w:r>
        <w:rPr>
          <w:b w:val="0"/>
          <w:spacing w:val="-1"/>
        </w:rPr>
        <w:t>User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License</w:t>
      </w:r>
      <w:r w:rsidR="00910C12">
        <w:rPr>
          <w:b w:val="0"/>
          <w:spacing w:val="-1"/>
        </w:rPr>
        <w:t xml:space="preserve"> </w:t>
      </w:r>
      <w:r>
        <w:rPr>
          <w:b w:val="0"/>
          <w:spacing w:val="-1"/>
        </w:rPr>
        <w:t>Agreement)</w:t>
      </w:r>
    </w:p>
    <w:p w14:paraId="04AAF0BF" w14:textId="77777777" w:rsidR="00E94E78" w:rsidRDefault="00CE05F3">
      <w:pPr>
        <w:pStyle w:val="BodyText"/>
        <w:spacing w:before="120"/>
        <w:ind w:right="141"/>
        <w:jc w:val="both"/>
      </w:pPr>
      <w:r>
        <w:rPr>
          <w:spacing w:val="-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signing</w:t>
      </w:r>
      <w:r>
        <w:rPr>
          <w:spacing w:val="44"/>
        </w:rPr>
        <w:t xml:space="preserve"> </w:t>
      </w:r>
      <w:r>
        <w:rPr>
          <w:spacing w:val="-1"/>
        </w:rPr>
        <w:t>this</w:t>
      </w:r>
      <w:r>
        <w:rPr>
          <w:spacing w:val="43"/>
        </w:rPr>
        <w:t xml:space="preserve"> </w:t>
      </w:r>
      <w:r>
        <w:rPr>
          <w:spacing w:val="-1"/>
        </w:rPr>
        <w:t>document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>user,</w:t>
      </w:r>
      <w:r>
        <w:rPr>
          <w:spacing w:val="44"/>
        </w:rPr>
        <w:t xml:space="preserve"> </w:t>
      </w:r>
      <w:r>
        <w:t>he</w:t>
      </w:r>
      <w:r>
        <w:rPr>
          <w:spacing w:val="45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she</w:t>
      </w:r>
      <w:r>
        <w:rPr>
          <w:spacing w:val="41"/>
        </w:rPr>
        <w:t xml:space="preserve"> </w:t>
      </w:r>
      <w:r>
        <w:t>who</w:t>
      </w:r>
      <w:r>
        <w:rPr>
          <w:spacing w:val="45"/>
        </w:rPr>
        <w:t xml:space="preserve"> </w:t>
      </w:r>
      <w:r>
        <w:rPr>
          <w:spacing w:val="-1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make</w:t>
      </w:r>
      <w:r>
        <w:rPr>
          <w:spacing w:val="44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dataset,</w:t>
      </w:r>
      <w:r>
        <w:rPr>
          <w:spacing w:val="45"/>
        </w:rPr>
        <w:t xml:space="preserve"> </w:t>
      </w:r>
      <w:r>
        <w:rPr>
          <w:spacing w:val="-1"/>
        </w:rPr>
        <w:t>agrees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rPr>
          <w:spacing w:val="-1"/>
        </w:rPr>
        <w:t>terms.</w:t>
      </w:r>
    </w:p>
    <w:p w14:paraId="2CE28590" w14:textId="77777777" w:rsidR="00E94E78" w:rsidRDefault="00E94E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92AA54E" w14:textId="77777777" w:rsidR="00E94E78" w:rsidRDefault="00CE05F3">
      <w:pPr>
        <w:pStyle w:val="Heading2"/>
        <w:numPr>
          <w:ilvl w:val="0"/>
          <w:numId w:val="1"/>
        </w:numPr>
        <w:tabs>
          <w:tab w:val="left" w:pos="692"/>
        </w:tabs>
        <w:jc w:val="both"/>
        <w:rPr>
          <w:b w:val="0"/>
          <w:bCs w:val="0"/>
          <w:i w:val="0"/>
        </w:rPr>
      </w:pPr>
      <w:bookmarkStart w:id="1" w:name="1_Commercial_use"/>
      <w:bookmarkEnd w:id="1"/>
      <w:r>
        <w:rPr>
          <w:spacing w:val="-1"/>
        </w:rPr>
        <w:t>Commercial</w:t>
      </w:r>
      <w:r>
        <w:rPr>
          <w:spacing w:val="-9"/>
        </w:rPr>
        <w:t xml:space="preserve"> </w:t>
      </w:r>
      <w:r>
        <w:rPr>
          <w:spacing w:val="-2"/>
        </w:rPr>
        <w:t>use</w:t>
      </w:r>
    </w:p>
    <w:p w14:paraId="44145975" w14:textId="77777777" w:rsidR="00E94E78" w:rsidRDefault="00CE05F3">
      <w:pPr>
        <w:pStyle w:val="BodyText"/>
        <w:spacing w:before="118"/>
        <w:ind w:right="128"/>
        <w:jc w:val="both"/>
      </w:pPr>
      <w:r>
        <w:rPr>
          <w:spacing w:val="-1"/>
        </w:rPr>
        <w:t>The user</w:t>
      </w:r>
      <w: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 xml:space="preserve">use the dataset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research.</w:t>
      </w:r>
      <w:r>
        <w:rPr>
          <w:spacing w:val="-4"/>
        </w:rPr>
        <w:t xml:space="preserve"> </w:t>
      </w:r>
      <w:r>
        <w:rPr>
          <w:spacing w:val="-1"/>
        </w:rPr>
        <w:t>The user</w:t>
      </w:r>
      <w:r>
        <w:t xml:space="preserve"> </w:t>
      </w:r>
      <w:r>
        <w:rPr>
          <w:spacing w:val="-1"/>
        </w:rPr>
        <w:t>may</w:t>
      </w:r>
      <w:r>
        <w:t xml:space="preserve"> not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database </w:t>
      </w:r>
      <w:r>
        <w:t xml:space="preserve">for </w:t>
      </w:r>
      <w:r>
        <w:rPr>
          <w:spacing w:val="-1"/>
        </w:rPr>
        <w:t>any</w:t>
      </w:r>
      <w:r>
        <w:rPr>
          <w:spacing w:val="77"/>
        </w:rPr>
        <w:t xml:space="preserve"> </w:t>
      </w:r>
      <w:r>
        <w:rPr>
          <w:spacing w:val="-1"/>
        </w:rPr>
        <w:t>commercial</w:t>
      </w:r>
      <w:r>
        <w:rPr>
          <w:spacing w:val="-5"/>
        </w:rPr>
        <w:t xml:space="preserve"> </w:t>
      </w:r>
      <w:r>
        <w:rPr>
          <w:spacing w:val="-1"/>
        </w:rPr>
        <w:t>purposes.</w:t>
      </w:r>
      <w:r>
        <w:rPr>
          <w:spacing w:val="-5"/>
        </w:rPr>
        <w:t xml:space="preserve"> </w:t>
      </w:r>
      <w:r>
        <w:rPr>
          <w:spacing w:val="-1"/>
        </w:rPr>
        <w:t>Commercial</w:t>
      </w:r>
      <w:r>
        <w:rPr>
          <w:spacing w:val="-6"/>
        </w:rPr>
        <w:t xml:space="preserve"> </w:t>
      </w:r>
      <w:r>
        <w:rPr>
          <w:spacing w:val="-1"/>
        </w:rPr>
        <w:t>purposes</w:t>
      </w:r>
      <w:r>
        <w:rPr>
          <w:spacing w:val="-5"/>
        </w:rPr>
        <w:t xml:space="preserve"> </w:t>
      </w:r>
      <w:r>
        <w:rPr>
          <w:spacing w:val="-1"/>
        </w:rPr>
        <w:t>include,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limited</w:t>
      </w:r>
      <w:r>
        <w:rPr>
          <w:spacing w:val="-6"/>
        </w:rPr>
        <w:t xml:space="preserve"> </w:t>
      </w:r>
      <w:r>
        <w:rPr>
          <w:spacing w:val="-1"/>
        </w:rPr>
        <w:t>to:</w:t>
      </w:r>
    </w:p>
    <w:p w14:paraId="5BB8B937" w14:textId="77777777" w:rsidR="00E94E78" w:rsidRDefault="00E94E7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58A65968" w14:textId="77777777" w:rsidR="00E94E78" w:rsidRDefault="00CE05F3">
      <w:pPr>
        <w:pStyle w:val="BodyText"/>
        <w:numPr>
          <w:ilvl w:val="1"/>
          <w:numId w:val="1"/>
        </w:numPr>
        <w:tabs>
          <w:tab w:val="left" w:pos="836"/>
        </w:tabs>
      </w:pPr>
      <w:proofErr w:type="gramStart"/>
      <w:r>
        <w:rPr>
          <w:spacing w:val="-1"/>
        </w:rPr>
        <w:t>training</w:t>
      </w:r>
      <w:proofErr w:type="gramEnd"/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proving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efficiency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commercial</w:t>
      </w:r>
      <w:r>
        <w:rPr>
          <w:spacing w:val="-6"/>
        </w:rPr>
        <w:t xml:space="preserve"> </w:t>
      </w:r>
      <w:r>
        <w:rPr>
          <w:spacing w:val="-1"/>
        </w:rPr>
        <w:t>systems,</w:t>
      </w:r>
    </w:p>
    <w:p w14:paraId="00C0D03D" w14:textId="77777777" w:rsidR="00E94E78" w:rsidRDefault="00CE05F3">
      <w:pPr>
        <w:pStyle w:val="BodyText"/>
        <w:numPr>
          <w:ilvl w:val="1"/>
          <w:numId w:val="1"/>
        </w:numPr>
        <w:tabs>
          <w:tab w:val="left" w:pos="836"/>
        </w:tabs>
        <w:spacing w:before="5"/>
      </w:pP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screenshots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subjects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advertisements,</w:t>
      </w:r>
    </w:p>
    <w:p w14:paraId="00016564" w14:textId="77777777" w:rsidR="00E94E78" w:rsidRDefault="00CE05F3">
      <w:pPr>
        <w:pStyle w:val="BodyText"/>
        <w:numPr>
          <w:ilvl w:val="1"/>
          <w:numId w:val="1"/>
        </w:numPr>
        <w:tabs>
          <w:tab w:val="left" w:pos="836"/>
        </w:tabs>
        <w:spacing w:before="7"/>
      </w:pPr>
      <w:r>
        <w:rPr>
          <w:spacing w:val="-1"/>
        </w:rPr>
        <w:t>selling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database,</w:t>
      </w:r>
    </w:p>
    <w:p w14:paraId="509B6DC4" w14:textId="77777777" w:rsidR="00E94E78" w:rsidRDefault="00CE05F3">
      <w:pPr>
        <w:pStyle w:val="BodyText"/>
        <w:numPr>
          <w:ilvl w:val="1"/>
          <w:numId w:val="1"/>
        </w:numPr>
        <w:tabs>
          <w:tab w:val="left" w:pos="836"/>
        </w:tabs>
        <w:spacing w:before="5"/>
      </w:pPr>
      <w:r>
        <w:rPr>
          <w:spacing w:val="-1"/>
        </w:rPr>
        <w:t>creating</w:t>
      </w:r>
      <w:r>
        <w:rPr>
          <w:spacing w:val="-9"/>
        </w:rPr>
        <w:t xml:space="preserve"> </w:t>
      </w:r>
      <w:r>
        <w:rPr>
          <w:spacing w:val="-1"/>
        </w:rPr>
        <w:t>military</w:t>
      </w:r>
      <w:r>
        <w:rPr>
          <w:spacing w:val="-9"/>
        </w:rPr>
        <w:t xml:space="preserve"> </w:t>
      </w:r>
      <w:r>
        <w:rPr>
          <w:spacing w:val="-1"/>
        </w:rPr>
        <w:t>applications</w:t>
      </w:r>
    </w:p>
    <w:p w14:paraId="75CEE5A1" w14:textId="77777777" w:rsidR="00E94E78" w:rsidRDefault="00E94E7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1D4C5B35" w14:textId="77777777" w:rsidR="00E94E78" w:rsidRDefault="00CE05F3">
      <w:pPr>
        <w:pStyle w:val="Heading2"/>
        <w:numPr>
          <w:ilvl w:val="0"/>
          <w:numId w:val="1"/>
        </w:numPr>
        <w:tabs>
          <w:tab w:val="left" w:pos="692"/>
        </w:tabs>
        <w:jc w:val="both"/>
        <w:rPr>
          <w:b w:val="0"/>
          <w:bCs w:val="0"/>
          <w:i w:val="0"/>
        </w:rPr>
      </w:pPr>
      <w:bookmarkStart w:id="2" w:name="2_Distribution"/>
      <w:bookmarkEnd w:id="2"/>
      <w:r>
        <w:rPr>
          <w:spacing w:val="-1"/>
        </w:rPr>
        <w:t>Distribution</w:t>
      </w:r>
    </w:p>
    <w:p w14:paraId="1553D4B3" w14:textId="731E93BA" w:rsidR="00E94E78" w:rsidRDefault="00CE05F3">
      <w:pPr>
        <w:spacing w:before="118"/>
        <w:ind w:left="115" w:right="10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user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may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distribute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dataset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portions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thereof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any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5"/>
          <w:sz w:val="24"/>
        </w:rPr>
        <w:t>w</w:t>
      </w:r>
      <w:r>
        <w:rPr>
          <w:rFonts w:ascii="Times New Roman"/>
          <w:spacing w:val="-6"/>
          <w:sz w:val="24"/>
        </w:rPr>
        <w:t>a</w:t>
      </w:r>
      <w:r>
        <w:rPr>
          <w:rFonts w:ascii="Times New Roman"/>
          <w:spacing w:val="-5"/>
          <w:sz w:val="24"/>
        </w:rPr>
        <w:t>y,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exception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using</w:t>
      </w:r>
      <w:r>
        <w:rPr>
          <w:rFonts w:ascii="Times New Roman"/>
          <w:spacing w:val="89"/>
          <w:sz w:val="24"/>
        </w:rPr>
        <w:t xml:space="preserve"> </w:t>
      </w:r>
      <w:r>
        <w:rPr>
          <w:rFonts w:ascii="Times New Roman"/>
          <w:spacing w:val="-1"/>
          <w:sz w:val="24"/>
        </w:rPr>
        <w:t>small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pacing w:val="-1"/>
          <w:sz w:val="24"/>
        </w:rPr>
        <w:t>portions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exclusive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purpose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clarifying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academic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publications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93"/>
          <w:sz w:val="24"/>
        </w:rPr>
        <w:t xml:space="preserve"> </w:t>
      </w:r>
      <w:r>
        <w:rPr>
          <w:rFonts w:ascii="Times New Roman"/>
          <w:spacing w:val="-1"/>
          <w:sz w:val="24"/>
        </w:rPr>
        <w:t>presentations.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Note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109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publications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comply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terms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stated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article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4.</w:t>
      </w:r>
    </w:p>
    <w:p w14:paraId="4C13A5B4" w14:textId="77777777" w:rsidR="00E94E78" w:rsidRDefault="00E94E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8C8B997" w14:textId="77777777" w:rsidR="00E94E78" w:rsidRDefault="00CE05F3">
      <w:pPr>
        <w:pStyle w:val="Heading2"/>
        <w:numPr>
          <w:ilvl w:val="0"/>
          <w:numId w:val="1"/>
        </w:numPr>
        <w:tabs>
          <w:tab w:val="left" w:pos="692"/>
        </w:tabs>
        <w:jc w:val="both"/>
        <w:rPr>
          <w:b w:val="0"/>
          <w:bCs w:val="0"/>
          <w:i w:val="0"/>
        </w:rPr>
      </w:pPr>
      <w:bookmarkStart w:id="3" w:name="3_Access"/>
      <w:bookmarkEnd w:id="3"/>
      <w:r>
        <w:rPr>
          <w:spacing w:val="-1"/>
        </w:rPr>
        <w:t>Access</w:t>
      </w:r>
    </w:p>
    <w:p w14:paraId="2974FF6C" w14:textId="4182AF79" w:rsidR="008C4461" w:rsidRDefault="00CE05F3" w:rsidP="008C4461">
      <w:pPr>
        <w:pStyle w:val="BodyText"/>
        <w:spacing w:before="118"/>
        <w:ind w:right="107"/>
        <w:jc w:val="both"/>
        <w:rPr>
          <w:spacing w:val="-1"/>
        </w:rPr>
      </w:pP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user</w:t>
      </w:r>
      <w:r>
        <w:rPr>
          <w:spacing w:val="32"/>
        </w:rPr>
        <w:t xml:space="preserve"> </w:t>
      </w:r>
      <w:r>
        <w:rPr>
          <w:spacing w:val="-1"/>
        </w:rPr>
        <w:t>may</w:t>
      </w:r>
      <w:r>
        <w:rPr>
          <w:spacing w:val="32"/>
        </w:rPr>
        <w:t xml:space="preserve"> </w:t>
      </w:r>
      <w:r>
        <w:rPr>
          <w:spacing w:val="-1"/>
        </w:rPr>
        <w:t>only</w:t>
      </w:r>
      <w:r>
        <w:rPr>
          <w:spacing w:val="34"/>
        </w:rPr>
        <w:t xml:space="preserve"> </w:t>
      </w:r>
      <w:r>
        <w:rPr>
          <w:spacing w:val="-1"/>
        </w:rPr>
        <w:t>use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dataset</w:t>
      </w:r>
      <w:r>
        <w:rPr>
          <w:spacing w:val="31"/>
        </w:rPr>
        <w:t xml:space="preserve"> </w:t>
      </w:r>
      <w:r>
        <w:rPr>
          <w:spacing w:val="-1"/>
        </w:rPr>
        <w:t>after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EULA</w:t>
      </w:r>
      <w:r>
        <w:rPr>
          <w:spacing w:val="21"/>
        </w:rPr>
        <w:t xml:space="preserve"> </w:t>
      </w:r>
      <w:r>
        <w:rPr>
          <w:spacing w:val="-1"/>
        </w:rPr>
        <w:t>has</w:t>
      </w:r>
      <w:r>
        <w:rPr>
          <w:spacing w:val="33"/>
        </w:rPr>
        <w:t xml:space="preserve"> </w:t>
      </w:r>
      <w:r>
        <w:rPr>
          <w:spacing w:val="-1"/>
        </w:rPr>
        <w:t>been</w:t>
      </w:r>
      <w:r>
        <w:rPr>
          <w:spacing w:val="32"/>
        </w:rPr>
        <w:t xml:space="preserve"> </w:t>
      </w:r>
      <w:r>
        <w:rPr>
          <w:spacing w:val="-1"/>
        </w:rPr>
        <w:t>signed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returned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dataset</w:t>
      </w:r>
      <w:r>
        <w:rPr>
          <w:spacing w:val="97"/>
          <w:w w:val="99"/>
        </w:rPr>
        <w:t xml:space="preserve"> </w:t>
      </w:r>
      <w:r>
        <w:rPr>
          <w:spacing w:val="-1"/>
        </w:rPr>
        <w:t>administrators.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the EULA, then</w:t>
      </w:r>
      <w:r>
        <w:rPr>
          <w:spacing w:val="-2"/>
        </w:rPr>
        <w:t xml:space="preserve"> </w:t>
      </w:r>
      <w:r>
        <w:rPr>
          <w:spacing w:val="-1"/>
        </w:rPr>
        <w:t>scan</w:t>
      </w:r>
      <w: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email </w:t>
      </w:r>
      <w:r w:rsidR="008C4461" w:rsidRPr="008C4461">
        <w:rPr>
          <w:rFonts w:cs="Arial"/>
          <w:color w:val="1A1A1A"/>
        </w:rPr>
        <w:t xml:space="preserve">with the subject line </w:t>
      </w:r>
      <w:r w:rsidR="008C4461" w:rsidRPr="008C4461">
        <w:rPr>
          <w:rFonts w:cs="Arial"/>
          <w:b/>
          <w:bCs/>
          <w:color w:val="1A1A1A"/>
        </w:rPr>
        <w:t>"DECAF access request"</w:t>
      </w:r>
      <w:r>
        <w:rPr>
          <w:spacing w:val="-1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Please</w:t>
      </w:r>
      <w:r>
        <w:rPr>
          <w:spacing w:val="17"/>
        </w:rPr>
        <w:t xml:space="preserve"> </w:t>
      </w:r>
      <w:r>
        <w:rPr>
          <w:spacing w:val="-1"/>
        </w:rPr>
        <w:t>send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scanned</w:t>
      </w:r>
      <w:r>
        <w:rPr>
          <w:spacing w:val="18"/>
        </w:rPr>
        <w:t xml:space="preserve"> </w:t>
      </w:r>
      <w:r>
        <w:rPr>
          <w:spacing w:val="-1"/>
        </w:rPr>
        <w:t>EULA</w:t>
      </w:r>
      <w:r w:rsidR="008C4461">
        <w:rPr>
          <w:spacing w:val="-1"/>
        </w:rPr>
        <w:t xml:space="preserve"> (preferably</w:t>
      </w:r>
      <w:r w:rsidR="008C4461">
        <w:rPr>
          <w:spacing w:val="99"/>
          <w:w w:val="99"/>
        </w:rPr>
        <w:t xml:space="preserve"> </w:t>
      </w:r>
      <w:r w:rsidR="008C4461">
        <w:rPr>
          <w:spacing w:val="-1"/>
        </w:rPr>
        <w:t>in</w:t>
      </w:r>
      <w:r w:rsidR="008C4461">
        <w:rPr>
          <w:spacing w:val="18"/>
        </w:rPr>
        <w:t xml:space="preserve"> </w:t>
      </w:r>
      <w:proofErr w:type="spellStart"/>
      <w:r w:rsidR="008C4461">
        <w:t>pdf</w:t>
      </w:r>
      <w:proofErr w:type="spellEnd"/>
      <w:r w:rsidR="008C4461">
        <w:rPr>
          <w:spacing w:val="18"/>
        </w:rPr>
        <w:t xml:space="preserve"> </w:t>
      </w:r>
      <w:r w:rsidR="008C4461">
        <w:rPr>
          <w:spacing w:val="-1"/>
        </w:rPr>
        <w:t>format)</w:t>
      </w:r>
      <w:r w:rsidR="008C4461">
        <w:rPr>
          <w:spacing w:val="5"/>
        </w:rPr>
        <w:t xml:space="preserve"> </w:t>
      </w:r>
      <w:r w:rsidR="008C4461">
        <w:rPr>
          <w:rFonts w:cs="Arial"/>
          <w:b/>
          <w:bCs/>
          <w:color w:val="1A1A1A"/>
        </w:rPr>
        <w:t>using</w:t>
      </w:r>
      <w:r w:rsidR="008C4461" w:rsidRPr="008C4461">
        <w:rPr>
          <w:rFonts w:cs="Arial"/>
          <w:b/>
          <w:bCs/>
          <w:color w:val="1A1A1A"/>
        </w:rPr>
        <w:t xml:space="preserve"> your institutional email</w:t>
      </w:r>
      <w:r w:rsidR="008C4461" w:rsidRPr="008C4461">
        <w:rPr>
          <w:rFonts w:cs="Arial"/>
          <w:color w:val="1A1A1A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hyperlink r:id="rId7" w:history="1">
        <w:r w:rsidR="00571276" w:rsidRPr="00257246">
          <w:rPr>
            <w:rStyle w:val="Hyperlink"/>
            <w:b/>
            <w:spacing w:val="-1"/>
          </w:rPr>
          <w:t>decaf.mhug@gmail.com</w:t>
        </w:r>
      </w:hyperlink>
      <w:r w:rsidR="00571276">
        <w:rPr>
          <w:spacing w:val="18"/>
        </w:rPr>
        <w:t xml:space="preserve"> </w:t>
      </w:r>
      <w:r w:rsidR="00571276" w:rsidRPr="008C4461">
        <w:rPr>
          <w:spacing w:val="18"/>
        </w:rPr>
        <w:t xml:space="preserve">along with a Google account id associated with your identity. </w:t>
      </w:r>
      <w:r w:rsidRPr="008C4461">
        <w:rPr>
          <w:spacing w:val="-1"/>
        </w:rPr>
        <w:t>Upon</w:t>
      </w:r>
      <w:r w:rsidRPr="008C4461">
        <w:rPr>
          <w:spacing w:val="18"/>
        </w:rPr>
        <w:t xml:space="preserve"> </w:t>
      </w:r>
      <w:r w:rsidRPr="008C4461">
        <w:rPr>
          <w:spacing w:val="-1"/>
        </w:rPr>
        <w:t>receipt</w:t>
      </w:r>
      <w:r w:rsidRPr="008C4461">
        <w:rPr>
          <w:spacing w:val="17"/>
        </w:rPr>
        <w:t xml:space="preserve"> </w:t>
      </w:r>
      <w:r w:rsidRPr="008C4461">
        <w:t>of</w:t>
      </w:r>
      <w:r w:rsidRPr="008C4461">
        <w:rPr>
          <w:spacing w:val="16"/>
        </w:rPr>
        <w:t xml:space="preserve"> </w:t>
      </w:r>
      <w:r w:rsidRPr="008C4461">
        <w:rPr>
          <w:spacing w:val="-1"/>
        </w:rPr>
        <w:t>the</w:t>
      </w:r>
      <w:r w:rsidRPr="008C4461">
        <w:rPr>
          <w:spacing w:val="89"/>
          <w:w w:val="99"/>
        </w:rPr>
        <w:t xml:space="preserve"> </w:t>
      </w:r>
      <w:r w:rsidR="00571276" w:rsidRPr="008C4461">
        <w:rPr>
          <w:spacing w:val="-1"/>
        </w:rPr>
        <w:t>EULA and you</w:t>
      </w:r>
      <w:r w:rsidR="009158D8" w:rsidRPr="008C4461">
        <w:rPr>
          <w:spacing w:val="-1"/>
        </w:rPr>
        <w:t>r</w:t>
      </w:r>
      <w:r w:rsidR="00571276" w:rsidRPr="008C4461">
        <w:rPr>
          <w:spacing w:val="-1"/>
        </w:rPr>
        <w:t xml:space="preserve"> Google account information</w:t>
      </w:r>
      <w:r w:rsidR="009158D8" w:rsidRPr="008C4461">
        <w:rPr>
          <w:spacing w:val="-1"/>
        </w:rPr>
        <w:t>,</w:t>
      </w:r>
      <w:r w:rsidR="00571276" w:rsidRPr="008C4461">
        <w:rPr>
          <w:spacing w:val="-1"/>
        </w:rPr>
        <w:t xml:space="preserve"> the data will be share</w:t>
      </w:r>
      <w:r w:rsidR="009158D8" w:rsidRPr="008C4461">
        <w:rPr>
          <w:spacing w:val="-1"/>
        </w:rPr>
        <w:t>d via the Google drive service with you</w:t>
      </w:r>
      <w:r w:rsidRPr="008C4461">
        <w:rPr>
          <w:spacing w:val="-1"/>
        </w:rPr>
        <w:t>.</w:t>
      </w:r>
      <w:r w:rsidRPr="008C4461">
        <w:rPr>
          <w:spacing w:val="36"/>
        </w:rPr>
        <w:t xml:space="preserve"> </w:t>
      </w:r>
      <w:r w:rsidRPr="008C4461">
        <w:rPr>
          <w:spacing w:val="-1"/>
        </w:rPr>
        <w:t>The</w:t>
      </w:r>
      <w:r w:rsidRPr="008C4461">
        <w:rPr>
          <w:spacing w:val="40"/>
        </w:rPr>
        <w:t xml:space="preserve"> </w:t>
      </w:r>
      <w:r w:rsidRPr="008C4461">
        <w:rPr>
          <w:spacing w:val="-1"/>
        </w:rPr>
        <w:t>user</w:t>
      </w:r>
      <w:r w:rsidRPr="008C4461">
        <w:rPr>
          <w:spacing w:val="40"/>
        </w:rPr>
        <w:t xml:space="preserve"> </w:t>
      </w:r>
      <w:r w:rsidRPr="008C4461">
        <w:rPr>
          <w:spacing w:val="-1"/>
        </w:rPr>
        <w:t>may</w:t>
      </w:r>
      <w:r w:rsidRPr="008C4461">
        <w:rPr>
          <w:spacing w:val="40"/>
        </w:rPr>
        <w:t xml:space="preserve"> </w:t>
      </w:r>
      <w:r w:rsidRPr="008C4461">
        <w:t>not</w:t>
      </w:r>
      <w:r w:rsidRPr="008C4461">
        <w:rPr>
          <w:spacing w:val="40"/>
        </w:rPr>
        <w:t xml:space="preserve"> </w:t>
      </w:r>
      <w:r w:rsidRPr="008C4461">
        <w:rPr>
          <w:spacing w:val="-1"/>
        </w:rPr>
        <w:t>grant</w:t>
      </w:r>
      <w:r w:rsidRPr="008C4461">
        <w:rPr>
          <w:spacing w:val="77"/>
          <w:w w:val="99"/>
        </w:rPr>
        <w:t xml:space="preserve"> </w:t>
      </w:r>
      <w:r w:rsidRPr="008C4461">
        <w:rPr>
          <w:spacing w:val="-1"/>
        </w:rPr>
        <w:t>anyone</w:t>
      </w:r>
      <w:r w:rsidRPr="008C4461">
        <w:rPr>
          <w:spacing w:val="-3"/>
        </w:rPr>
        <w:t xml:space="preserve"> </w:t>
      </w:r>
      <w:r w:rsidRPr="008C4461">
        <w:rPr>
          <w:spacing w:val="-1"/>
        </w:rPr>
        <w:t>access</w:t>
      </w:r>
      <w:r w:rsidRPr="008C4461">
        <w:rPr>
          <w:spacing w:val="-3"/>
        </w:rPr>
        <w:t xml:space="preserve"> </w:t>
      </w:r>
      <w:r w:rsidRPr="008C4461">
        <w:rPr>
          <w:spacing w:val="-1"/>
        </w:rPr>
        <w:t>to</w:t>
      </w:r>
      <w:r w:rsidRPr="008C4461">
        <w:rPr>
          <w:spacing w:val="-3"/>
        </w:rPr>
        <w:t xml:space="preserve"> </w:t>
      </w:r>
      <w:r w:rsidRPr="008C4461">
        <w:t>the</w:t>
      </w:r>
      <w:r w:rsidRPr="008C4461">
        <w:rPr>
          <w:spacing w:val="-5"/>
        </w:rPr>
        <w:t xml:space="preserve"> </w:t>
      </w:r>
      <w:r w:rsidRPr="008C4461">
        <w:rPr>
          <w:spacing w:val="-1"/>
        </w:rPr>
        <w:t>database</w:t>
      </w:r>
      <w:r w:rsidRPr="008C4461">
        <w:rPr>
          <w:spacing w:val="-4"/>
        </w:rPr>
        <w:t xml:space="preserve"> </w:t>
      </w:r>
      <w:r w:rsidRPr="008C4461">
        <w:t>by</w:t>
      </w:r>
      <w:r w:rsidRPr="008C4461">
        <w:rPr>
          <w:spacing w:val="-3"/>
        </w:rPr>
        <w:t xml:space="preserve"> </w:t>
      </w:r>
      <w:r w:rsidRPr="008C4461">
        <w:rPr>
          <w:spacing w:val="-1"/>
        </w:rPr>
        <w:t>giving</w:t>
      </w:r>
      <w:r w:rsidRPr="008C4461">
        <w:rPr>
          <w:spacing w:val="-3"/>
        </w:rPr>
        <w:t xml:space="preserve"> </w:t>
      </w:r>
      <w:r w:rsidRPr="008C4461">
        <w:t>out</w:t>
      </w:r>
      <w:r w:rsidRPr="008C4461">
        <w:rPr>
          <w:spacing w:val="-4"/>
        </w:rPr>
        <w:t xml:space="preserve"> </w:t>
      </w:r>
      <w:r w:rsidRPr="008C4461">
        <w:rPr>
          <w:spacing w:val="-1"/>
        </w:rPr>
        <w:t>their</w:t>
      </w:r>
      <w:r w:rsidRPr="008C4461">
        <w:rPr>
          <w:spacing w:val="-2"/>
        </w:rPr>
        <w:t xml:space="preserve"> </w:t>
      </w:r>
      <w:r w:rsidR="009158D8" w:rsidRPr="008C4461">
        <w:rPr>
          <w:spacing w:val="-1"/>
        </w:rPr>
        <w:t>access</w:t>
      </w:r>
      <w:r w:rsidRPr="008C4461">
        <w:rPr>
          <w:spacing w:val="-1"/>
        </w:rPr>
        <w:t>.</w:t>
      </w:r>
    </w:p>
    <w:p w14:paraId="784C71B9" w14:textId="77777777" w:rsidR="00E94E78" w:rsidRPr="008C4461" w:rsidRDefault="00E94E78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27B3ABF6" w14:textId="77777777" w:rsidR="00E94E78" w:rsidRDefault="00CE05F3">
      <w:pPr>
        <w:pStyle w:val="Heading2"/>
        <w:numPr>
          <w:ilvl w:val="0"/>
          <w:numId w:val="1"/>
        </w:numPr>
        <w:tabs>
          <w:tab w:val="left" w:pos="692"/>
        </w:tabs>
        <w:jc w:val="both"/>
        <w:rPr>
          <w:b w:val="0"/>
          <w:bCs w:val="0"/>
          <w:i w:val="0"/>
        </w:rPr>
      </w:pPr>
      <w:bookmarkStart w:id="4" w:name="4_Publications"/>
      <w:bookmarkEnd w:id="4"/>
      <w:r>
        <w:rPr>
          <w:spacing w:val="-1"/>
        </w:rPr>
        <w:t>Publications</w:t>
      </w:r>
    </w:p>
    <w:p w14:paraId="32D8C99F" w14:textId="07F03D92" w:rsidR="00E94E78" w:rsidRDefault="00CE05F3" w:rsidP="00910C12">
      <w:pPr>
        <w:pStyle w:val="BodyText"/>
        <w:spacing w:before="118"/>
        <w:ind w:left="0" w:right="104"/>
        <w:jc w:val="both"/>
      </w:pPr>
      <w:r>
        <w:rPr>
          <w:spacing w:val="-1"/>
        </w:rPr>
        <w:t>Publications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papers,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presentations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conferences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educational</w:t>
      </w:r>
      <w:r>
        <w:rPr>
          <w:spacing w:val="-6"/>
        </w:rPr>
        <w:t xml:space="preserve"> </w:t>
      </w:r>
      <w:r>
        <w:rPr>
          <w:spacing w:val="-1"/>
        </w:rPr>
        <w:t>purposes.</w:t>
      </w:r>
      <w:r>
        <w:rPr>
          <w:spacing w:val="111"/>
        </w:rPr>
        <w:t xml:space="preserve"> </w:t>
      </w:r>
    </w:p>
    <w:p w14:paraId="1B5D3093" w14:textId="344F99A1" w:rsidR="00E94E78" w:rsidRDefault="00CE05F3" w:rsidP="00910C12">
      <w:pPr>
        <w:pStyle w:val="BodyText"/>
        <w:ind w:left="0"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documents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papers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report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research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uses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D</w:t>
      </w:r>
      <w:r w:rsidR="00CC2810">
        <w:rPr>
          <w:spacing w:val="-1"/>
        </w:rPr>
        <w:t>ECAF</w:t>
      </w:r>
      <w:r>
        <w:rPr>
          <w:spacing w:val="-5"/>
        </w:rPr>
        <w:t xml:space="preserve"> </w:t>
      </w:r>
      <w:r>
        <w:rPr>
          <w:spacing w:val="-1"/>
        </w:rPr>
        <w:t>dataset</w:t>
      </w:r>
      <w:r>
        <w:rPr>
          <w:spacing w:val="4"/>
        </w:rPr>
        <w:t xml:space="preserve"> </w:t>
      </w:r>
      <w:r w:rsidR="008C4461">
        <w:rPr>
          <w:spacing w:val="-1"/>
        </w:rPr>
        <w:t>should</w:t>
      </w:r>
      <w:r>
        <w:rPr>
          <w:spacing w:val="-1"/>
        </w:rPr>
        <w:t xml:space="preserve"> acknowledge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citing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paper:</w:t>
      </w:r>
    </w:p>
    <w:p w14:paraId="6CC5922C" w14:textId="77777777" w:rsidR="00910C12" w:rsidRPr="00910C12" w:rsidRDefault="00910C12" w:rsidP="00910C12">
      <w:pPr>
        <w:pStyle w:val="BodyText"/>
        <w:ind w:left="0" w:right="121"/>
        <w:jc w:val="both"/>
      </w:pPr>
    </w:p>
    <w:p w14:paraId="611D2CF9" w14:textId="77777777" w:rsidR="00E94E78" w:rsidRPr="009662FB" w:rsidRDefault="00CC2810" w:rsidP="009662FB">
      <w:pPr>
        <w:pStyle w:val="BodyText"/>
        <w:ind w:left="630" w:right="59"/>
        <w:rPr>
          <w:spacing w:val="-1"/>
        </w:rPr>
      </w:pPr>
      <w:r>
        <w:rPr>
          <w:spacing w:val="-1"/>
        </w:rPr>
        <w:t>“</w:t>
      </w:r>
      <w:r w:rsidRPr="00CC2810">
        <w:rPr>
          <w:spacing w:val="-1"/>
        </w:rPr>
        <w:t>DECAF: MEG-based Multimodal Database for Decoding Affective Physiological Responses</w:t>
      </w:r>
      <w:r>
        <w:rPr>
          <w:spacing w:val="-1"/>
        </w:rPr>
        <w:t>”</w:t>
      </w:r>
      <w:r w:rsidR="009662FB">
        <w:rPr>
          <w:spacing w:val="-1"/>
        </w:rPr>
        <w:t xml:space="preserve">, </w:t>
      </w:r>
      <w:r w:rsidRPr="009662FB">
        <w:rPr>
          <w:spacing w:val="-1"/>
        </w:rPr>
        <w:t xml:space="preserve">M. Khomami Abadi, R. Subramanian, S. M. Kia, P. </w:t>
      </w:r>
      <w:proofErr w:type="spellStart"/>
      <w:r w:rsidRPr="009662FB">
        <w:rPr>
          <w:spacing w:val="-1"/>
        </w:rPr>
        <w:t>Avesani</w:t>
      </w:r>
      <w:proofErr w:type="spellEnd"/>
      <w:r w:rsidRPr="009662FB">
        <w:rPr>
          <w:spacing w:val="-1"/>
        </w:rPr>
        <w:t xml:space="preserve">, I. </w:t>
      </w:r>
      <w:proofErr w:type="spellStart"/>
      <w:r w:rsidRPr="009662FB">
        <w:rPr>
          <w:spacing w:val="-1"/>
        </w:rPr>
        <w:t>Patras</w:t>
      </w:r>
      <w:proofErr w:type="spellEnd"/>
      <w:r w:rsidRPr="009662FB">
        <w:rPr>
          <w:spacing w:val="-1"/>
        </w:rPr>
        <w:t xml:space="preserve">, N. </w:t>
      </w:r>
      <w:proofErr w:type="spellStart"/>
      <w:r w:rsidRPr="009662FB">
        <w:rPr>
          <w:spacing w:val="-1"/>
        </w:rPr>
        <w:t>Sebe</w:t>
      </w:r>
      <w:proofErr w:type="spellEnd"/>
      <w:r w:rsidR="009662FB" w:rsidRPr="009662FB">
        <w:rPr>
          <w:spacing w:val="-1"/>
        </w:rPr>
        <w:t>,</w:t>
      </w:r>
      <w:r w:rsidR="009662FB">
        <w:rPr>
          <w:spacing w:val="-1"/>
        </w:rPr>
        <w:t xml:space="preserve"> </w:t>
      </w:r>
      <w:r w:rsidRPr="00CC2810">
        <w:rPr>
          <w:spacing w:val="-1"/>
        </w:rPr>
        <w:t>IEEE Transactions on Affective Computing, DOI 10.1109/TAFFC.2015.2392932</w:t>
      </w:r>
      <w:r>
        <w:rPr>
          <w:spacing w:val="-1"/>
        </w:rPr>
        <w:t>, 2015</w:t>
      </w:r>
      <w:r w:rsidRPr="00CC2810">
        <w:rPr>
          <w:spacing w:val="-1"/>
        </w:rPr>
        <w:t xml:space="preserve"> </w:t>
      </w:r>
    </w:p>
    <w:p w14:paraId="375347CA" w14:textId="77777777" w:rsidR="00E94E78" w:rsidRDefault="00E94E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0F5E97A" w14:textId="77777777" w:rsidR="00E94E78" w:rsidRDefault="00CE05F3">
      <w:pPr>
        <w:pStyle w:val="Heading2"/>
        <w:numPr>
          <w:ilvl w:val="0"/>
          <w:numId w:val="1"/>
        </w:numPr>
        <w:tabs>
          <w:tab w:val="left" w:pos="692"/>
        </w:tabs>
        <w:jc w:val="both"/>
        <w:rPr>
          <w:b w:val="0"/>
          <w:bCs w:val="0"/>
          <w:i w:val="0"/>
        </w:rPr>
      </w:pPr>
      <w:bookmarkStart w:id="5" w:name="5_Changes"/>
      <w:bookmarkEnd w:id="5"/>
      <w:r>
        <w:rPr>
          <w:spacing w:val="-1"/>
        </w:rPr>
        <w:t>Changes</w:t>
      </w:r>
    </w:p>
    <w:p w14:paraId="6D9D278C" w14:textId="34081A8D" w:rsidR="00960654" w:rsidRDefault="00CE05F3" w:rsidP="006D71D1">
      <w:pPr>
        <w:pStyle w:val="BodyText"/>
        <w:spacing w:before="118"/>
        <w:ind w:right="127"/>
        <w:jc w:val="both"/>
        <w:rPr>
          <w:spacing w:val="-1"/>
        </w:rPr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DE</w:t>
      </w:r>
      <w:r w:rsidR="009662FB">
        <w:rPr>
          <w:spacing w:val="-1"/>
        </w:rPr>
        <w:t>CAF</w:t>
      </w:r>
      <w:r>
        <w:rPr>
          <w:spacing w:val="4"/>
        </w:rPr>
        <w:t xml:space="preserve"> </w:t>
      </w:r>
      <w:r>
        <w:rPr>
          <w:spacing w:val="-1"/>
        </w:rPr>
        <w:t>dataset</w:t>
      </w:r>
      <w:r>
        <w:rPr>
          <w:spacing w:val="12"/>
        </w:rPr>
        <w:t xml:space="preserve"> </w:t>
      </w:r>
      <w:r>
        <w:rPr>
          <w:spacing w:val="-1"/>
        </w:rPr>
        <w:t>administrators</w:t>
      </w:r>
      <w:r>
        <w:rPr>
          <w:spacing w:val="13"/>
        </w:rPr>
        <w:t xml:space="preserve"> </w:t>
      </w:r>
      <w:r>
        <w:rPr>
          <w:spacing w:val="-1"/>
        </w:rPr>
        <w:t>reserve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change</w:t>
      </w:r>
      <w:r>
        <w:rPr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EULA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time;</w:t>
      </w:r>
      <w:r>
        <w:rPr>
          <w:spacing w:val="4"/>
        </w:rPr>
        <w:t xml:space="preserve"> </w:t>
      </w:r>
      <w:r>
        <w:rPr>
          <w:spacing w:val="-1"/>
        </w:rPr>
        <w:t>users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1"/>
        </w:rPr>
        <w:t xml:space="preserve"> </w:t>
      </w:r>
      <w:r>
        <w:t>be</w:t>
      </w:r>
      <w:r>
        <w:rPr>
          <w:spacing w:val="91"/>
          <w:w w:val="99"/>
        </w:rPr>
        <w:t xml:space="preserve"> </w:t>
      </w:r>
      <w:r>
        <w:rPr>
          <w:spacing w:val="-1"/>
        </w:rPr>
        <w:t>informed</w:t>
      </w:r>
      <w:r>
        <w:rPr>
          <w:spacing w:val="11"/>
        </w:rPr>
        <w:t xml:space="preserve"> </w:t>
      </w:r>
      <w:r>
        <w:rPr>
          <w:spacing w:val="-1"/>
        </w:rPr>
        <w:t>about</w:t>
      </w:r>
      <w:r>
        <w:rPr>
          <w:spacing w:val="10"/>
        </w:rPr>
        <w:t xml:space="preserve"> </w:t>
      </w:r>
      <w:r>
        <w:rPr>
          <w:spacing w:val="-1"/>
        </w:rPr>
        <w:t>changes</w:t>
      </w:r>
      <w:r>
        <w:rPr>
          <w:spacing w:val="13"/>
        </w:rPr>
        <w:t xml:space="preserve"> </w:t>
      </w:r>
      <w:r>
        <w:rPr>
          <w:spacing w:val="-1"/>
        </w:rPr>
        <w:t>beforehand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given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choice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opt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new</w:t>
      </w:r>
      <w:r>
        <w:rPr>
          <w:spacing w:val="12"/>
        </w:rPr>
        <w:t xml:space="preserve"> </w:t>
      </w:r>
      <w:r>
        <w:rPr>
          <w:spacing w:val="-1"/>
        </w:rPr>
        <w:t>EULA.</w:t>
      </w:r>
      <w:r>
        <w:rPr>
          <w:spacing w:val="10"/>
        </w:rPr>
        <w:t xml:space="preserve"> </w:t>
      </w:r>
      <w:r>
        <w:rPr>
          <w:spacing w:val="-1"/>
        </w:rPr>
        <w:t>Opting</w:t>
      </w:r>
      <w:r>
        <w:rPr>
          <w:spacing w:val="11"/>
        </w:rPr>
        <w:t xml:space="preserve"> </w:t>
      </w:r>
      <w:r>
        <w:t>out</w:t>
      </w:r>
      <w:r>
        <w:rPr>
          <w:spacing w:val="81"/>
          <w:w w:val="99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previous</w:t>
      </w:r>
      <w:r>
        <w:rPr>
          <w:spacing w:val="-3"/>
        </w:rPr>
        <w:t xml:space="preserve"> </w:t>
      </w:r>
      <w:r>
        <w:rPr>
          <w:spacing w:val="-1"/>
        </w:rPr>
        <w:t>EULA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3"/>
        </w:rPr>
        <w:t xml:space="preserve"> </w:t>
      </w:r>
      <w:r>
        <w:rPr>
          <w:spacing w:val="-1"/>
        </w:rPr>
        <w:t>(and</w:t>
      </w:r>
      <w:r>
        <w:rPr>
          <w:spacing w:val="-3"/>
        </w:rPr>
        <w:t xml:space="preserve"> </w:t>
      </w:r>
      <w:r>
        <w:rPr>
          <w:spacing w:val="-1"/>
        </w:rPr>
        <w:t>thus</w:t>
      </w:r>
      <w:r>
        <w:rPr>
          <w:spacing w:val="-3"/>
        </w:rPr>
        <w:t xml:space="preserve"> </w:t>
      </w:r>
      <w:r>
        <w:rPr>
          <w:spacing w:val="-1"/>
        </w:rPr>
        <w:t>the user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lose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dataset).</w:t>
      </w:r>
    </w:p>
    <w:p w14:paraId="35EF711C" w14:textId="77777777" w:rsidR="006D71D1" w:rsidRPr="006D71D1" w:rsidRDefault="006D71D1" w:rsidP="006D71D1">
      <w:pPr>
        <w:pStyle w:val="BodyText"/>
        <w:spacing w:before="118"/>
        <w:ind w:left="0" w:right="127"/>
        <w:jc w:val="both"/>
        <w:rPr>
          <w:spacing w:val="-1"/>
        </w:rPr>
      </w:pPr>
    </w:p>
    <w:p w14:paraId="61F734AF" w14:textId="77777777" w:rsidR="00E94E78" w:rsidRDefault="00CE05F3">
      <w:pPr>
        <w:pStyle w:val="Heading2"/>
        <w:numPr>
          <w:ilvl w:val="0"/>
          <w:numId w:val="1"/>
        </w:numPr>
        <w:tabs>
          <w:tab w:val="left" w:pos="692"/>
        </w:tabs>
        <w:spacing w:before="35"/>
        <w:rPr>
          <w:b w:val="0"/>
          <w:bCs w:val="0"/>
          <w:i w:val="0"/>
        </w:rPr>
      </w:pPr>
      <w:bookmarkStart w:id="6" w:name="6_Warranty"/>
      <w:bookmarkEnd w:id="6"/>
      <w:r>
        <w:rPr>
          <w:spacing w:val="-2"/>
        </w:rPr>
        <w:t>Warranty</w:t>
      </w:r>
      <w:bookmarkStart w:id="7" w:name="_GoBack"/>
      <w:bookmarkEnd w:id="7"/>
    </w:p>
    <w:p w14:paraId="63AD0C8B" w14:textId="77777777" w:rsidR="00E94E78" w:rsidRDefault="00CE05F3">
      <w:pPr>
        <w:pStyle w:val="BodyText"/>
        <w:spacing w:before="118"/>
        <w:ind w:right="10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dataset</w:t>
      </w:r>
      <w:r>
        <w:t xml:space="preserve"> </w:t>
      </w:r>
      <w:r>
        <w:rPr>
          <w:spacing w:val="-1"/>
        </w:rPr>
        <w:t>comes</w:t>
      </w:r>
      <w: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2"/>
        </w:rPr>
        <w:t>warranty,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 w:rsidR="009662FB">
        <w:rPr>
          <w:spacing w:val="-1"/>
        </w:rPr>
        <w:t>DECAF</w:t>
      </w:r>
      <w:r>
        <w:t xml:space="preserve"> </w:t>
      </w:r>
      <w:r>
        <w:rPr>
          <w:spacing w:val="-1"/>
        </w:rPr>
        <w:t>dataset</w:t>
      </w:r>
      <w:r>
        <w:t xml:space="preserve"> </w:t>
      </w:r>
      <w:r>
        <w:rPr>
          <w:spacing w:val="-1"/>
        </w:rPr>
        <w:t>administrators</w:t>
      </w:r>
      <w:r>
        <w:t xml:space="preserve"> </w:t>
      </w:r>
      <w:r>
        <w:rPr>
          <w:spacing w:val="-1"/>
        </w:rPr>
        <w:t>can</w:t>
      </w:r>
      <w:r>
        <w:t>not be</w:t>
      </w:r>
      <w:r>
        <w:rPr>
          <w:spacing w:val="34"/>
        </w:rPr>
        <w:t xml:space="preserve"> </w:t>
      </w:r>
      <w:r>
        <w:rPr>
          <w:spacing w:val="-1"/>
        </w:rPr>
        <w:t>held</w:t>
      </w:r>
      <w:r>
        <w:rPr>
          <w:spacing w:val="65"/>
        </w:rPr>
        <w:t xml:space="preserve"> </w:t>
      </w:r>
      <w:r>
        <w:rPr>
          <w:spacing w:val="-1"/>
        </w:rPr>
        <w:t>accountable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damage</w:t>
      </w:r>
      <w:r>
        <w:rPr>
          <w:spacing w:val="-3"/>
        </w:rPr>
        <w:t xml:space="preserve"> </w:t>
      </w:r>
      <w:r>
        <w:rPr>
          <w:spacing w:val="-1"/>
        </w:rPr>
        <w:t>(physical,</w:t>
      </w:r>
      <w:r>
        <w:rPr>
          <w:spacing w:val="-3"/>
        </w:rPr>
        <w:t xml:space="preserve"> </w:t>
      </w:r>
      <w:r>
        <w:rPr>
          <w:spacing w:val="-1"/>
        </w:rPr>
        <w:t>financial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otherwise)</w:t>
      </w:r>
      <w:r>
        <w:rPr>
          <w:spacing w:val="-3"/>
        </w:rPr>
        <w:t xml:space="preserve"> </w:t>
      </w:r>
      <w:r>
        <w:rPr>
          <w:spacing w:val="-1"/>
        </w:rP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database.</w:t>
      </w:r>
    </w:p>
    <w:p w14:paraId="6EF2B644" w14:textId="77777777" w:rsidR="00E94E78" w:rsidRDefault="00E94E78" w:rsidP="009606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CB4EC" w14:textId="768B9167" w:rsidR="008072A7" w:rsidRDefault="00960654" w:rsidP="008072A7">
      <w:pPr>
        <w:pStyle w:val="BodyText"/>
        <w:tabs>
          <w:tab w:val="left" w:pos="2951"/>
          <w:tab w:val="left" w:pos="5787"/>
        </w:tabs>
      </w:pPr>
      <w:r>
        <w:t>Affiliation/Organization:</w:t>
      </w:r>
      <w:r w:rsidRPr="00960654">
        <w:t xml:space="preserve"> </w:t>
      </w:r>
      <w:r>
        <w:t>----------------</w:t>
      </w:r>
      <w:r w:rsidR="008072A7">
        <w:t xml:space="preserve">------------------ </w:t>
      </w:r>
      <w:r>
        <w:t>Position:</w:t>
      </w:r>
      <w:r w:rsidRPr="00960654">
        <w:t xml:space="preserve"> </w:t>
      </w:r>
      <w:r>
        <w:t>-------------------------------------------</w:t>
      </w:r>
    </w:p>
    <w:p w14:paraId="5A2F4817" w14:textId="77777777" w:rsidR="008072A7" w:rsidRDefault="008072A7" w:rsidP="008072A7">
      <w:pPr>
        <w:pStyle w:val="BodyText"/>
        <w:tabs>
          <w:tab w:val="left" w:pos="2951"/>
          <w:tab w:val="left" w:pos="5787"/>
        </w:tabs>
      </w:pPr>
    </w:p>
    <w:p w14:paraId="14534874" w14:textId="61260DB0" w:rsidR="002B3B37" w:rsidRDefault="00CE05F3" w:rsidP="008072A7">
      <w:pPr>
        <w:pStyle w:val="BodyText"/>
        <w:tabs>
          <w:tab w:val="left" w:pos="2951"/>
          <w:tab w:val="left" w:pos="5787"/>
        </w:tabs>
      </w:pPr>
      <w:r>
        <w:rPr>
          <w:spacing w:val="-1"/>
          <w:w w:val="95"/>
        </w:rPr>
        <w:t>Name</w:t>
      </w:r>
      <w:r w:rsidR="00960654">
        <w:rPr>
          <w:spacing w:val="-1"/>
          <w:w w:val="95"/>
        </w:rPr>
        <w:t xml:space="preserve">: </w:t>
      </w:r>
      <w:r w:rsidR="00960654">
        <w:t>--------------------------------------------------------</w:t>
      </w:r>
      <w:r w:rsidR="008072A7">
        <w:t xml:space="preserve"> </w:t>
      </w:r>
      <w:r w:rsidR="008072A7">
        <w:rPr>
          <w:spacing w:val="-1"/>
          <w:w w:val="95"/>
        </w:rPr>
        <w:t>Google id</w:t>
      </w:r>
      <w:r w:rsidR="002B3B37">
        <w:rPr>
          <w:spacing w:val="-1"/>
          <w:w w:val="95"/>
        </w:rPr>
        <w:t xml:space="preserve">: </w:t>
      </w:r>
      <w:r w:rsidR="002B3B37">
        <w:t>--------------------------------------</w:t>
      </w:r>
      <w:r w:rsidR="008072A7">
        <w:t>---</w:t>
      </w:r>
      <w:r w:rsidR="002B3B37">
        <w:t>-</w:t>
      </w:r>
    </w:p>
    <w:p w14:paraId="0BE8080F" w14:textId="77777777" w:rsidR="008072A7" w:rsidRDefault="008072A7" w:rsidP="008072A7">
      <w:pPr>
        <w:pStyle w:val="BodyText"/>
        <w:tabs>
          <w:tab w:val="left" w:pos="2951"/>
          <w:tab w:val="left" w:pos="5787"/>
        </w:tabs>
      </w:pPr>
    </w:p>
    <w:p w14:paraId="62ED7A69" w14:textId="77777777" w:rsidR="008072A7" w:rsidRPr="00960654" w:rsidRDefault="008072A7" w:rsidP="008072A7">
      <w:pPr>
        <w:pStyle w:val="BodyText"/>
        <w:tabs>
          <w:tab w:val="left" w:pos="2951"/>
          <w:tab w:val="left" w:pos="5787"/>
        </w:tabs>
      </w:pPr>
    </w:p>
    <w:p w14:paraId="5E099043" w14:textId="6A2E80F5" w:rsidR="00E94E78" w:rsidRPr="002B3B37" w:rsidRDefault="00960654" w:rsidP="002B3B37">
      <w:pPr>
        <w:pStyle w:val="BodyText"/>
        <w:tabs>
          <w:tab w:val="left" w:pos="2951"/>
          <w:tab w:val="left" w:pos="5787"/>
        </w:tabs>
        <w:rPr>
          <w:spacing w:val="-1"/>
          <w:w w:val="95"/>
        </w:rPr>
      </w:pPr>
      <w:r>
        <w:rPr>
          <w:spacing w:val="-1"/>
          <w:w w:val="95"/>
        </w:rPr>
        <w:t xml:space="preserve">Date: </w:t>
      </w:r>
      <w:r>
        <w:t>-----------------------</w:t>
      </w:r>
      <w:r w:rsidR="008072A7">
        <w:t>--------</w:t>
      </w:r>
      <w:r w:rsidR="002B3B37">
        <w:rPr>
          <w:spacing w:val="-1"/>
          <w:w w:val="95"/>
        </w:rPr>
        <w:t xml:space="preserve"> </w:t>
      </w:r>
      <w:r w:rsidR="00CE05F3">
        <w:rPr>
          <w:spacing w:val="-1"/>
        </w:rPr>
        <w:t>Signature</w:t>
      </w:r>
      <w:r w:rsidR="00754AA6">
        <w:rPr>
          <w:spacing w:val="-1"/>
        </w:rPr>
        <w:t>:</w:t>
      </w:r>
      <w:r>
        <w:rPr>
          <w:spacing w:val="-1"/>
        </w:rPr>
        <w:t xml:space="preserve"> </w:t>
      </w:r>
      <w:r>
        <w:t>--------------------------</w:t>
      </w:r>
      <w:r w:rsidR="00754AA6">
        <w:t>--</w:t>
      </w:r>
      <w:r>
        <w:t>---</w:t>
      </w:r>
      <w:r w:rsidR="008072A7">
        <w:t>----------------</w:t>
      </w:r>
      <w:r>
        <w:t>---------------------</w:t>
      </w:r>
    </w:p>
    <w:sectPr w:rsidR="00E94E78" w:rsidRPr="002B3B37" w:rsidSect="00960654">
      <w:pgSz w:w="11900" w:h="16840"/>
      <w:pgMar w:top="568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D67E5"/>
    <w:multiLevelType w:val="hybridMultilevel"/>
    <w:tmpl w:val="0692755E"/>
    <w:lvl w:ilvl="0" w:tplc="017AEE20">
      <w:start w:val="1"/>
      <w:numFmt w:val="decimal"/>
      <w:lvlText w:val="%1"/>
      <w:lvlJc w:val="left"/>
      <w:pPr>
        <w:ind w:left="692" w:hanging="576"/>
      </w:pPr>
      <w:rPr>
        <w:rFonts w:ascii="Arial" w:eastAsia="Arial" w:hAnsi="Arial" w:hint="default"/>
        <w:b/>
        <w:bCs/>
        <w:i/>
        <w:sz w:val="28"/>
        <w:szCs w:val="28"/>
      </w:rPr>
    </w:lvl>
    <w:lvl w:ilvl="1" w:tplc="EB0A99E8">
      <w:start w:val="1"/>
      <w:numFmt w:val="bullet"/>
      <w:lvlText w:val="•"/>
      <w:lvlJc w:val="left"/>
      <w:pPr>
        <w:ind w:left="836" w:hanging="360"/>
      </w:pPr>
      <w:rPr>
        <w:rFonts w:ascii="Calibri" w:eastAsia="Calibri" w:hAnsi="Calibri" w:hint="default"/>
        <w:w w:val="71"/>
        <w:sz w:val="24"/>
        <w:szCs w:val="24"/>
      </w:rPr>
    </w:lvl>
    <w:lvl w:ilvl="2" w:tplc="F6A81F04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3" w:tplc="2B027A34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4" w:tplc="8D4050A2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5" w:tplc="AF12C50A">
      <w:start w:val="1"/>
      <w:numFmt w:val="bullet"/>
      <w:lvlText w:val="•"/>
      <w:lvlJc w:val="left"/>
      <w:pPr>
        <w:ind w:left="4846" w:hanging="360"/>
      </w:pPr>
      <w:rPr>
        <w:rFonts w:hint="default"/>
      </w:rPr>
    </w:lvl>
    <w:lvl w:ilvl="6" w:tplc="BCE2A1B8">
      <w:start w:val="1"/>
      <w:numFmt w:val="bullet"/>
      <w:lvlText w:val="•"/>
      <w:lvlJc w:val="left"/>
      <w:pPr>
        <w:ind w:left="5849" w:hanging="360"/>
      </w:pPr>
      <w:rPr>
        <w:rFonts w:hint="default"/>
      </w:rPr>
    </w:lvl>
    <w:lvl w:ilvl="7" w:tplc="78B892BA">
      <w:start w:val="1"/>
      <w:numFmt w:val="bullet"/>
      <w:lvlText w:val="•"/>
      <w:lvlJc w:val="left"/>
      <w:pPr>
        <w:ind w:left="6852" w:hanging="360"/>
      </w:pPr>
      <w:rPr>
        <w:rFonts w:hint="default"/>
      </w:rPr>
    </w:lvl>
    <w:lvl w:ilvl="8" w:tplc="592AF538">
      <w:start w:val="1"/>
      <w:numFmt w:val="bullet"/>
      <w:lvlText w:val="•"/>
      <w:lvlJc w:val="left"/>
      <w:pPr>
        <w:ind w:left="785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78"/>
    <w:rsid w:val="001872D8"/>
    <w:rsid w:val="002B3B37"/>
    <w:rsid w:val="003C780C"/>
    <w:rsid w:val="00436C0B"/>
    <w:rsid w:val="00571276"/>
    <w:rsid w:val="005A7360"/>
    <w:rsid w:val="006D71D1"/>
    <w:rsid w:val="00754AA6"/>
    <w:rsid w:val="008072A7"/>
    <w:rsid w:val="008C4461"/>
    <w:rsid w:val="00910C12"/>
    <w:rsid w:val="009158D8"/>
    <w:rsid w:val="00960654"/>
    <w:rsid w:val="009662FB"/>
    <w:rsid w:val="00CC2810"/>
    <w:rsid w:val="00CE05F3"/>
    <w:rsid w:val="00DF2DE7"/>
    <w:rsid w:val="00E9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58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2133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92" w:hanging="576"/>
      <w:outlineLvl w:val="1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28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C0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C0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C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2133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92" w:hanging="576"/>
      <w:outlineLvl w:val="1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28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C0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C0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C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decaf.mhug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7147C9-4DBC-BD4E-9506-3E706CC2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koelstra</dc:creator>
  <cp:lastModifiedBy>Mojtaba Khomami Abadi</cp:lastModifiedBy>
  <cp:revision>8</cp:revision>
  <dcterms:created xsi:type="dcterms:W3CDTF">2015-03-04T07:45:00Z</dcterms:created>
  <dcterms:modified xsi:type="dcterms:W3CDTF">2015-03-18T05:00:00Z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2013-05-06T00:00:00Z</vt:filetime>
  </property>
  <property fmtid="{D5CDD505-2E9C-101B-9397-08002B2CF9AE}" pid="3" name="LastSaved">
    <vt:filetime>2015-03-03T00:00:00Z</vt:filetime>
  </property>
</Properties>
</file>