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CFAC3C" w14:textId="77777777" w:rsidR="006E270E" w:rsidRPr="006E270E" w:rsidRDefault="006E270E" w:rsidP="006E270E">
      <w:pPr>
        <w:rPr>
          <w:b/>
          <w:bCs/>
        </w:rPr>
      </w:pPr>
      <w:r w:rsidRPr="006E270E">
        <w:rPr>
          <w:b/>
          <w:bCs/>
        </w:rPr>
        <w:t>报销制度</w:t>
      </w:r>
    </w:p>
    <w:p w14:paraId="3E0F52AA" w14:textId="77777777" w:rsidR="006E270E" w:rsidRPr="006E270E" w:rsidRDefault="006E270E" w:rsidP="006E270E">
      <w:r w:rsidRPr="006E270E">
        <w:t>员工因工作需要产生的合理费用可按照公司规定申请报销。报销范围包括差旅费、交通费、招待费、办公用品采购费、会议费及其他经批准的业务支出。</w:t>
      </w:r>
    </w:p>
    <w:p w14:paraId="6CE30791" w14:textId="77777777" w:rsidR="006E270E" w:rsidRPr="006E270E" w:rsidRDefault="006E270E" w:rsidP="006E270E">
      <w:r w:rsidRPr="006E270E">
        <w:t>报销申请应于费用发生后十五个工作日内提交，并提供真实、合法、有效的发票及相关凭证。发票抬头须与公司名称一致，内容应与实际业务相符。报销单需注明费用用途、项目名称及参与人员信息。财务部门有权对异常费用进行核查。对于虚假报销、重复报销或违规报销行为，公司将视情节给予相应处罚，并追究相关责任。</w:t>
      </w:r>
    </w:p>
    <w:p w14:paraId="765279F4" w14:textId="77777777" w:rsidR="00176465" w:rsidRPr="006E270E" w:rsidRDefault="00176465">
      <w:pPr>
        <w:rPr>
          <w:rFonts w:hint="eastAsia"/>
        </w:rPr>
      </w:pPr>
    </w:p>
    <w:sectPr w:rsidR="00176465" w:rsidRPr="006E270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270E"/>
    <w:rsid w:val="00176465"/>
    <w:rsid w:val="002E39ED"/>
    <w:rsid w:val="003A1396"/>
    <w:rsid w:val="00615144"/>
    <w:rsid w:val="006275EE"/>
    <w:rsid w:val="006E270E"/>
    <w:rsid w:val="00DF0752"/>
    <w:rsid w:val="00E721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4B12AA"/>
  <w15:chartTrackingRefBased/>
  <w15:docId w15:val="{81D45115-0B3F-435F-B52F-366578B761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6E270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E27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E270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E270E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E270E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E270E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E270E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E270E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E270E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E270E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E270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E270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E270E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E270E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6E270E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E270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E270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E270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E270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E27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E270E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E270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E270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E270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E270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E270E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E270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E270E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6E270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32</Words>
  <Characters>187</Characters>
  <Application>Microsoft Office Word</Application>
  <DocSecurity>0</DocSecurity>
  <Lines>1</Lines>
  <Paragraphs>1</Paragraphs>
  <ScaleCrop>false</ScaleCrop>
  <Company/>
  <LinksUpToDate>false</LinksUpToDate>
  <CharactersWithSpaces>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妍妍 周</dc:creator>
  <cp:keywords/>
  <dc:description/>
  <cp:lastModifiedBy>妍妍 周</cp:lastModifiedBy>
  <cp:revision>1</cp:revision>
  <dcterms:created xsi:type="dcterms:W3CDTF">2026-06-10T06:43:00Z</dcterms:created>
  <dcterms:modified xsi:type="dcterms:W3CDTF">2026-06-10T06:44:00Z</dcterms:modified>
</cp:coreProperties>
</file>