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C299C" w14:textId="477B49D5" w:rsidR="00392AD6" w:rsidRDefault="00392AD6" w:rsidP="00FF5C1C">
      <w:pPr>
        <w:pStyle w:val="2"/>
        <w:jc w:val="center"/>
        <w:rPr>
          <w:rFonts w:hint="eastAsia"/>
        </w:rPr>
      </w:pPr>
      <w:r>
        <w:rPr>
          <w:rFonts w:hint="eastAsia"/>
        </w:rPr>
        <w:t>机器学习第二次作业</w:t>
      </w:r>
    </w:p>
    <w:p w14:paraId="3A1C9320" w14:textId="638F5E78" w:rsidR="00E6031A" w:rsidRDefault="00FF5C1C" w:rsidP="00E6031A">
      <w:pPr>
        <w:pStyle w:val="a9"/>
        <w:ind w:left="360"/>
      </w:pPr>
      <w:r>
        <w:rPr>
          <w:rFonts w:hint="eastAsia"/>
        </w:rPr>
        <w:t>作业说明：本次作业提交纸质稿</w:t>
      </w:r>
      <w:r w:rsidR="00E6031A">
        <w:rPr>
          <w:rFonts w:hint="eastAsia"/>
        </w:rPr>
        <w:t>(可以手写，也可以直接在当前word上写，然后打印)</w:t>
      </w:r>
      <w:r>
        <w:rPr>
          <w:rFonts w:hint="eastAsia"/>
        </w:rPr>
        <w:t>，请各班</w:t>
      </w:r>
      <w:r w:rsidRPr="001E052E">
        <w:rPr>
          <w:rFonts w:hint="eastAsia"/>
          <w:b/>
          <w:bCs/>
          <w:color w:val="FF0000"/>
        </w:rPr>
        <w:t>学习委员</w:t>
      </w:r>
      <w:r>
        <w:rPr>
          <w:rFonts w:hint="eastAsia"/>
        </w:rPr>
        <w:t>帮忙收集一下</w:t>
      </w:r>
    </w:p>
    <w:p w14:paraId="6519CAA7" w14:textId="4070954D" w:rsidR="00FF5C1C" w:rsidRDefault="00FF5C1C" w:rsidP="001E052E">
      <w:pPr>
        <w:pStyle w:val="a9"/>
        <w:ind w:left="1620" w:firstLine="60"/>
        <w:rPr>
          <w:b/>
          <w:bCs/>
        </w:rPr>
      </w:pPr>
      <w:r w:rsidRPr="005F1AE5">
        <w:rPr>
          <w:rFonts w:hint="eastAsia"/>
          <w:b/>
          <w:bCs/>
        </w:rPr>
        <w:t>完成作业的纸请使用A4</w:t>
      </w:r>
      <w:r w:rsidR="005F1AE5">
        <w:rPr>
          <w:rFonts w:hint="eastAsia"/>
          <w:b/>
          <w:bCs/>
        </w:rPr>
        <w:t>大小的</w:t>
      </w:r>
      <w:r w:rsidRPr="005F1AE5">
        <w:rPr>
          <w:rFonts w:hint="eastAsia"/>
          <w:b/>
          <w:bCs/>
        </w:rPr>
        <w:t>纸</w:t>
      </w:r>
      <w:r w:rsidR="005F1AE5">
        <w:rPr>
          <w:rFonts w:hint="eastAsia"/>
          <w:b/>
          <w:bCs/>
        </w:rPr>
        <w:t>。</w:t>
      </w:r>
    </w:p>
    <w:p w14:paraId="33DC29D6" w14:textId="7AF2B4C3" w:rsidR="001E052E" w:rsidRPr="001E052E" w:rsidRDefault="001E052E" w:rsidP="001E052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作业提交时间：2024年10月28日</w:t>
      </w:r>
    </w:p>
    <w:p w14:paraId="1B239DFC" w14:textId="77777777" w:rsidR="00E6031A" w:rsidRPr="00E6031A" w:rsidRDefault="00E6031A" w:rsidP="00E6031A">
      <w:pPr>
        <w:pStyle w:val="a9"/>
        <w:ind w:left="360"/>
        <w:rPr>
          <w:rFonts w:hint="eastAsia"/>
          <w:b/>
          <w:bCs/>
        </w:rPr>
      </w:pPr>
    </w:p>
    <w:p w14:paraId="3C165DC6" w14:textId="77777777" w:rsidR="00FF5C1C" w:rsidRDefault="00FF5C1C" w:rsidP="00392AD6">
      <w:pPr>
        <w:pStyle w:val="a9"/>
        <w:ind w:left="360"/>
        <w:rPr>
          <w:rFonts w:hint="eastAsia"/>
        </w:rPr>
      </w:pPr>
    </w:p>
    <w:p w14:paraId="7157E0BD" w14:textId="4114F720" w:rsidR="00AA0A7E" w:rsidRDefault="00077425" w:rsidP="00077425">
      <w:pPr>
        <w:pStyle w:val="a9"/>
        <w:numPr>
          <w:ilvl w:val="0"/>
          <w:numId w:val="1"/>
        </w:numPr>
      </w:pPr>
      <w:r>
        <w:rPr>
          <w:rFonts w:hint="eastAsia"/>
        </w:rPr>
        <w:t>试</w:t>
      </w:r>
      <w:r w:rsidR="00393FBA">
        <w:rPr>
          <w:rFonts w:hint="eastAsia"/>
        </w:rPr>
        <w:t>给出</w:t>
      </w:r>
      <w:r>
        <w:rPr>
          <w:rFonts w:hint="eastAsia"/>
        </w:rPr>
        <w:t>求解and和or 逻辑运算</w:t>
      </w:r>
      <w:r w:rsidR="00393FBA">
        <w:rPr>
          <w:rFonts w:hint="eastAsia"/>
        </w:rPr>
        <w:t>的</w:t>
      </w:r>
      <w:r w:rsidR="00393FBA">
        <w:rPr>
          <w:rFonts w:hint="eastAsia"/>
        </w:rPr>
        <w:t>感知机</w:t>
      </w:r>
      <w:r w:rsidR="00393FBA">
        <w:rPr>
          <w:rFonts w:hint="eastAsia"/>
        </w:rPr>
        <w:t>。并说明感知机</w:t>
      </w:r>
      <w:r>
        <w:rPr>
          <w:rFonts w:hint="eastAsia"/>
        </w:rPr>
        <w:t>不能求解xor运算</w:t>
      </w:r>
      <w:r w:rsidR="00D26474">
        <w:rPr>
          <w:rFonts w:hint="eastAsia"/>
        </w:rPr>
        <w:t>。</w:t>
      </w:r>
    </w:p>
    <w:p w14:paraId="776E2607" w14:textId="4D9639DA" w:rsidR="00D26474" w:rsidRDefault="00D26474" w:rsidP="00D26474">
      <w:pPr>
        <w:pStyle w:val="a9"/>
        <w:numPr>
          <w:ilvl w:val="0"/>
          <w:numId w:val="1"/>
        </w:numPr>
      </w:pPr>
      <w:r w:rsidRPr="00D26474">
        <w:rPr>
          <w:rFonts w:hint="eastAsia"/>
          <w:sz w:val="24"/>
        </w:rPr>
        <w:t>已知正样本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=(3,3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T</m:t>
            </m:r>
          </m:sup>
        </m:sSup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=(4,3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T</m:t>
            </m:r>
          </m:sup>
        </m:sSup>
      </m:oMath>
      <w:r w:rsidRPr="00D26474">
        <w:rPr>
          <w:rFonts w:hint="eastAsia"/>
          <w:sz w:val="24"/>
        </w:rPr>
        <w:t>和负样本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=(1,1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T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感知机模型为</w:t>
      </w:r>
    </w:p>
    <w:p w14:paraId="6D9E7A08" w14:textId="173644D4" w:rsidR="00D26474" w:rsidRPr="00D26474" w:rsidRDefault="00D26474" w:rsidP="00D26474">
      <w:pPr>
        <w:pStyle w:val="a9"/>
        <w:ind w:left="360"/>
      </w:pPr>
      <m:oMathPara>
        <m:oMath>
          <m:r>
            <w:rPr>
              <w:rFonts w:ascii="Cambria Math"/>
            </w:rPr>
            <m:t>f(x)=sign(w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x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3),w=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</m:t>
                  </m:r>
                </m:e>
                <m:e>
                  <m:r>
                    <w:rPr>
                      <w:rFonts w:ascii="Cambria Math"/>
                    </w:rPr>
                    <m:t>&amp;1</m:t>
                  </m:r>
                </m:e>
              </m:eqArr>
              <m:ctrlPr>
                <w:rPr>
                  <w:rFonts w:ascii="Cambria Math" w:hAnsi="Cambria Math" w:hint="eastAsia"/>
                  <w:i/>
                </w:rPr>
              </m:ctrlPr>
            </m:e>
          </m:d>
        </m:oMath>
      </m:oMathPara>
    </w:p>
    <w:p w14:paraId="72377A75" w14:textId="2C721313" w:rsidR="00D26474" w:rsidRDefault="00D26474" w:rsidP="00D26474">
      <w:pPr>
        <w:pStyle w:val="a9"/>
        <w:ind w:left="360"/>
      </w:pPr>
      <w:r>
        <w:rPr>
          <w:rFonts w:hint="eastAsia"/>
        </w:rPr>
        <w:t>试判断该感知机模型能否正确分类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，并说明理由。</w:t>
      </w:r>
    </w:p>
    <w:p w14:paraId="18C7B54F" w14:textId="1F49D005" w:rsidR="004F48B4" w:rsidRDefault="00C570B9" w:rsidP="004F48B4">
      <w:pPr>
        <w:pStyle w:val="a9"/>
        <w:numPr>
          <w:ilvl w:val="0"/>
          <w:numId w:val="1"/>
        </w:numPr>
      </w:pPr>
      <w:r>
        <w:rPr>
          <w:rFonts w:hint="eastAsia"/>
        </w:rPr>
        <w:t>已知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2,3</m:t>
                </m:r>
              </m:e>
            </m:d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5,4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4,7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9,6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7,2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F48B4">
        <w:rPr>
          <w:rFonts w:hint="eastAsia"/>
        </w:rPr>
        <w:t>，其对应的类别标签为</w:t>
      </w:r>
      <w:r w:rsidR="004F48B4">
        <w:t>1,1</w:t>
      </w:r>
      <w:r w:rsidR="004F48B4">
        <w:rPr>
          <w:rFonts w:hint="eastAsia"/>
        </w:rPr>
        <w:t>,2,2</w:t>
      </w:r>
      <w:r w:rsidR="004F48B4">
        <w:t>,</w:t>
      </w:r>
      <w:r w:rsidR="004F48B4">
        <w:rPr>
          <w:rFonts w:hint="eastAsia"/>
        </w:rPr>
        <w:t>0</w:t>
      </w:r>
      <w:r w:rsidR="004F48B4">
        <w:t>,0</w:t>
      </w:r>
      <w:r w:rsidR="004F48B4">
        <w:rPr>
          <w:rFonts w:hint="eastAsia"/>
        </w:rPr>
        <w:t>。试利用k近邻判断点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4.5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F48B4">
        <w:rPr>
          <w:rFonts w:hint="eastAsia"/>
        </w:rPr>
        <w:t>的类别信息(要求分别使用欧式距离、曼哈顿及无穷距离三种距离度量方法)</w:t>
      </w:r>
    </w:p>
    <w:p w14:paraId="30B8E194" w14:textId="171C0957" w:rsidR="004F48B4" w:rsidRDefault="00722D25" w:rsidP="004F48B4">
      <w:pPr>
        <w:pStyle w:val="a9"/>
        <w:numPr>
          <w:ilvl w:val="0"/>
          <w:numId w:val="1"/>
        </w:numPr>
      </w:pPr>
      <w:r>
        <w:rPr>
          <w:rFonts w:hint="eastAsia"/>
        </w:rPr>
        <w:t>试对以下数据集构造kD树。</w:t>
      </w:r>
    </w:p>
    <w:p w14:paraId="563C18FD" w14:textId="6986D3D2" w:rsidR="00722D25" w:rsidRPr="00722D25" w:rsidRDefault="00722D25" w:rsidP="00722D25">
      <w:pPr>
        <w:pStyle w:val="a9"/>
        <w:ind w:left="3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7,8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4,12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2,7</m:t>
              </m:r>
            </m:e>
          </m:d>
          <m:r>
            <w:rPr>
              <w:rFonts w:ascii="Cambria Math" w:hAnsi="Cambria Math"/>
            </w:rPr>
            <m:t>,(10,19)</m:t>
          </m:r>
          <m:r>
            <w:rPr>
              <w:rFonts w:ascii="Cambria Math" w:hAnsi="Cambria Math" w:hint="eastAsia"/>
            </w:rPr>
            <m:t>}</m:t>
          </m:r>
        </m:oMath>
      </m:oMathPara>
    </w:p>
    <w:p w14:paraId="4052E441" w14:textId="77777777" w:rsidR="00D26474" w:rsidRPr="00D26474" w:rsidRDefault="00D26474" w:rsidP="00D26474">
      <w:pPr>
        <w:pStyle w:val="a9"/>
        <w:ind w:left="360"/>
      </w:pPr>
    </w:p>
    <w:p w14:paraId="19935333" w14:textId="4964AABA" w:rsidR="00D26474" w:rsidRDefault="001A47F3" w:rsidP="00D26474">
      <w:pPr>
        <w:pStyle w:val="a9"/>
        <w:ind w:left="360"/>
        <w:rPr>
          <w:rFonts w:hint="eastAsia"/>
        </w:rPr>
      </w:pPr>
      <w:r>
        <w:rPr>
          <w:rFonts w:hint="eastAsia"/>
        </w:rPr>
        <w:t>并给出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3.5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7.8</m:t>
            </m:r>
          </m:e>
        </m:d>
      </m:oMath>
      <w:r>
        <w:rPr>
          <w:rFonts w:hint="eastAsia"/>
        </w:rPr>
        <w:t>的搜索路径。</w:t>
      </w:r>
    </w:p>
    <w:sectPr w:rsidR="00D2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353ED"/>
    <w:multiLevelType w:val="hybridMultilevel"/>
    <w:tmpl w:val="49641058"/>
    <w:lvl w:ilvl="0" w:tplc="086A3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0FC7867"/>
    <w:multiLevelType w:val="hybridMultilevel"/>
    <w:tmpl w:val="0434B51A"/>
    <w:lvl w:ilvl="0" w:tplc="1A08F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7468968">
    <w:abstractNumId w:val="1"/>
  </w:num>
  <w:num w:numId="2" w16cid:durableId="214500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CD"/>
    <w:rsid w:val="00077425"/>
    <w:rsid w:val="001A47F3"/>
    <w:rsid w:val="001E052E"/>
    <w:rsid w:val="00392AD6"/>
    <w:rsid w:val="00393FBA"/>
    <w:rsid w:val="003A1B16"/>
    <w:rsid w:val="003F65AD"/>
    <w:rsid w:val="004F48B4"/>
    <w:rsid w:val="005417CD"/>
    <w:rsid w:val="005F1AE5"/>
    <w:rsid w:val="00694E8E"/>
    <w:rsid w:val="00722D25"/>
    <w:rsid w:val="00AA0A7E"/>
    <w:rsid w:val="00C169BD"/>
    <w:rsid w:val="00C570B9"/>
    <w:rsid w:val="00D26474"/>
    <w:rsid w:val="00E57ECB"/>
    <w:rsid w:val="00E6031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B56A"/>
  <w15:chartTrackingRefBased/>
  <w15:docId w15:val="{F01815DF-8A13-4AE2-BC45-5CC0B02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7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4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7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7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7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7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7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7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7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7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4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7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7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17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17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17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17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17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7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17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17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17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17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17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17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17C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F48B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</dc:creator>
  <cp:keywords/>
  <dc:description/>
  <cp:lastModifiedBy>xin shu</cp:lastModifiedBy>
  <cp:revision>14</cp:revision>
  <dcterms:created xsi:type="dcterms:W3CDTF">2024-10-14T00:51:00Z</dcterms:created>
  <dcterms:modified xsi:type="dcterms:W3CDTF">2024-10-14T01:49:00Z</dcterms:modified>
</cp:coreProperties>
</file>