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r>
              <w:t xml:space="preserve">0.002458</w:t>
            </w:r>
          </w:p>
        </w:tc>
        <w:tc>
          <w:tcPr/>
          <w:p>
            <w:pPr>
              <w:pStyle w:val="Compact"/>
            </w:pPr>
            <w:r>
              <w:t xml:space="preserve">0.0123</w:t>
            </w:r>
          </w:p>
        </w:tc>
      </w:tr>
      <w:tr>
        <w:tc>
          <w:tcPr/>
          <w:p>
            <w:pPr>
              <w:pStyle w:val="BlockText"/>
              <w:jc w:val="left"/>
            </w:pPr>
            <w:r>
              <w:t xml:space="preserve">In the light</w:t>
            </w:r>
          </w:p>
        </w:tc>
        <w:tc>
          <w:tcPr/>
          <w:p>
            <w:pPr>
              <w:pStyle w:val="Compact"/>
            </w:pPr>
            <w:r>
              <w:t xml:space="preserve">-0.04291</w:t>
            </w: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2026-10-31T04:33:06Z</dcterms:created>
  <dcterms:modified xsi:type="dcterms:W3CDTF">2026-10-31T04:33:06Z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