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jc w:val="center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42C2E"/>
          <w:sz w:val="28"/>
          <w:szCs w:val="28"/>
        </w:rPr>
        <w:t>6 класс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1. Впервые в истории человечества Олимпийские игры состоялись: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proofErr w:type="gramStart"/>
      <w:r>
        <w:rPr>
          <w:color w:val="212121"/>
          <w:sz w:val="28"/>
          <w:szCs w:val="28"/>
        </w:rPr>
        <w:t>а) в V в. до н.э.; б) в 776 г. до н.э.; в) в I в. н.э.; г) в 394 г. н.э.</w:t>
      </w:r>
      <w:proofErr w:type="gramEnd"/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 xml:space="preserve">2. </w:t>
      </w:r>
      <w:proofErr w:type="spellStart"/>
      <w:r>
        <w:rPr>
          <w:rStyle w:val="a4"/>
          <w:color w:val="212121"/>
          <w:sz w:val="28"/>
          <w:szCs w:val="28"/>
        </w:rPr>
        <w:t>Олимпиониками</w:t>
      </w:r>
      <w:proofErr w:type="spellEnd"/>
      <w:r>
        <w:rPr>
          <w:rStyle w:val="a4"/>
          <w:color w:val="212121"/>
          <w:sz w:val="28"/>
          <w:szCs w:val="28"/>
        </w:rPr>
        <w:t xml:space="preserve"> в Древней Греции называли: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жителей Олимпии; б) участников Олимпийских игр;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победителей Олимпийских игр; г) судей Олимпийских игр.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3. Первые Олимпийские игры современности проводились: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в 1894 г.; б) в 1896 г.; в) в 1900 г.; г) в 1904 г.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4. Основоположником современных Олимпийских игр является: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 xml:space="preserve">а) </w:t>
      </w:r>
      <w:proofErr w:type="spellStart"/>
      <w:r>
        <w:rPr>
          <w:color w:val="212121"/>
          <w:sz w:val="28"/>
          <w:szCs w:val="28"/>
        </w:rPr>
        <w:t>Деметриус</w:t>
      </w:r>
      <w:proofErr w:type="spellEnd"/>
      <w:r>
        <w:rPr>
          <w:color w:val="212121"/>
          <w:sz w:val="28"/>
          <w:szCs w:val="28"/>
        </w:rPr>
        <w:t xml:space="preserve"> </w:t>
      </w:r>
      <w:proofErr w:type="spellStart"/>
      <w:r>
        <w:rPr>
          <w:color w:val="212121"/>
          <w:sz w:val="28"/>
          <w:szCs w:val="28"/>
        </w:rPr>
        <w:t>Викелас</w:t>
      </w:r>
      <w:proofErr w:type="spellEnd"/>
      <w:r>
        <w:rPr>
          <w:color w:val="212121"/>
          <w:sz w:val="28"/>
          <w:szCs w:val="28"/>
        </w:rPr>
        <w:t xml:space="preserve">; б) А.Д. </w:t>
      </w:r>
      <w:proofErr w:type="spellStart"/>
      <w:r>
        <w:rPr>
          <w:color w:val="212121"/>
          <w:sz w:val="28"/>
          <w:szCs w:val="28"/>
        </w:rPr>
        <w:t>Бутовский</w:t>
      </w:r>
      <w:proofErr w:type="spellEnd"/>
      <w:r>
        <w:rPr>
          <w:color w:val="212121"/>
          <w:sz w:val="28"/>
          <w:szCs w:val="28"/>
        </w:rPr>
        <w:t>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Пьер де Кубертен; г) Жан-Жак Руссо.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5. Девиз Олимпийских игр: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«Спорт, спорт, спорт!»; б) «О спорт! Ты – мир!»;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«Быстрее! Выше! Сильнее!»; г) «Быстрее! Выше! Дальше!»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6. Олимпийская хартия представляет собой: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положение об Олимпийских играх;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б) программу Олимпийских игр;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свод законов об Олимпийском движении;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г) правила соревнований по олимпийским видам спорта.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7. Впервые советские спортсмены приняли участие в Олимпийских играх: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в 1948 г.; б) в 1952 г.;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в 1956 г.; г) в 1960 г.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8. Основоположником отечественной системы физического воспитания является: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М.В. Ломоносов; б) К.Д. Ушинский;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П.Ф. Лесгафт; г) Н.А. Семашко.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9. Одним из основных средств физического воспитания является: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физическая нагрузка; б) физические упражнения;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физическая тренировка г) урок физической культуры.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10. Под общей физической подготовкой (ОФП) понимают тренировочный процесс, направленный: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на формирование правильной осанки;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б) на гармоническое развитие человека;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на всестороннее развитие физических качеств;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г) на достижение высоких спортивных результатов.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11. К показателям физической подготовленности относятся: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proofErr w:type="gramStart"/>
      <w:r>
        <w:rPr>
          <w:color w:val="212121"/>
          <w:sz w:val="28"/>
          <w:szCs w:val="28"/>
        </w:rPr>
        <w:lastRenderedPageBreak/>
        <w:t>а) сила, быстрота, выносливость;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б) рост, вес, окружность грудной клетки;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артериальное давление, пульс;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г) частота сердечных сокращений, частота дыхания.</w:t>
      </w:r>
      <w:proofErr w:type="gramEnd"/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12. Индивидуальное развитие организма человека в течение всей его жизни называется: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генезис; б) гистогенез;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онтогенез; г) филогенез.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13. К показателям физического развития относятся: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сила и гибкость; б) быстрота и выносливость;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рост и вес; г) ловкость и прыгучесть.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14. Гиподинамия – это следствие: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понижения двигательной активности человека;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б) повышения двигательной активности человека;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нехватки витаминов в организме;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г) чрезмерного питания.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15. Недостаток витаминов в организме человека называется: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авитаминоз; б) гиповитаминоз;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гипервитаминоз; г) бактериоз.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16. Пульс у взрослого нетренированного человека в состоянии покоя составляет: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60–90 уд</w:t>
      </w:r>
      <w:proofErr w:type="gramStart"/>
      <w:r>
        <w:rPr>
          <w:color w:val="212121"/>
          <w:sz w:val="28"/>
          <w:szCs w:val="28"/>
        </w:rPr>
        <w:t>.</w:t>
      </w:r>
      <w:proofErr w:type="gramEnd"/>
      <w:r>
        <w:rPr>
          <w:color w:val="212121"/>
          <w:sz w:val="28"/>
          <w:szCs w:val="28"/>
        </w:rPr>
        <w:t>/</w:t>
      </w:r>
      <w:proofErr w:type="gramStart"/>
      <w:r>
        <w:rPr>
          <w:color w:val="212121"/>
          <w:sz w:val="28"/>
          <w:szCs w:val="28"/>
        </w:rPr>
        <w:t>м</w:t>
      </w:r>
      <w:proofErr w:type="gramEnd"/>
      <w:r>
        <w:rPr>
          <w:color w:val="212121"/>
          <w:sz w:val="28"/>
          <w:szCs w:val="28"/>
        </w:rPr>
        <w:t>ин.; б) 90–150 уд./мин.; в) 150–170 уд./мин.; г) 170–200 уд./мин.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17. Динамометр служит для измерения показателей: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роста; б) жизненной емкости легких;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силы воли; г) силы кисти.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18. Упражнения, где сочетаются быстрота и сила, называются: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 xml:space="preserve">а) </w:t>
      </w:r>
      <w:proofErr w:type="spellStart"/>
      <w:r>
        <w:rPr>
          <w:color w:val="212121"/>
          <w:sz w:val="28"/>
          <w:szCs w:val="28"/>
        </w:rPr>
        <w:t>общеразвивающими</w:t>
      </w:r>
      <w:proofErr w:type="spellEnd"/>
      <w:r>
        <w:rPr>
          <w:color w:val="212121"/>
          <w:sz w:val="28"/>
          <w:szCs w:val="28"/>
        </w:rPr>
        <w:t>; б) собственно-силовыми;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скоростно-силовыми; г) групповыми.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19. Разучивание сложного двигательного действия следует начинать с освоения: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исходного положения; б) основ техники;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подводящих упражнений; г) подготовительных упражнений.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20. С низкого старта бегают: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на короткие дистанции; б) на средние дистанции;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на длинные дистанции; г) кроссы.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21. Бег на длинные дистанции развивает: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гибкость; б) ловкость;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быстроту; г) выносливость.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22. Бег по пересеченной местности называется: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стипль-чез;</w:t>
      </w:r>
      <w:r>
        <w:rPr>
          <w:rStyle w:val="a4"/>
          <w:color w:val="212121"/>
          <w:sz w:val="28"/>
          <w:szCs w:val="28"/>
        </w:rPr>
        <w:t> </w:t>
      </w:r>
      <w:r>
        <w:rPr>
          <w:color w:val="212121"/>
          <w:sz w:val="28"/>
          <w:szCs w:val="28"/>
        </w:rPr>
        <w:t>б) марш-бросок;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кросс; г) конкур.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23. Туфли для бега называются: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кеды; б) пуанты; в) чешки; г) шиповки.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24. Один из способов прыжка в высоту называется: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перешагивание; б) перекатывание;</w:t>
      </w:r>
      <w:r>
        <w:rPr>
          <w:rFonts w:ascii="Helvetica" w:hAnsi="Helvetica" w:cs="Helvetica"/>
          <w:color w:val="212121"/>
          <w:sz w:val="23"/>
          <w:szCs w:val="23"/>
        </w:rPr>
        <w:br/>
      </w:r>
      <w:r>
        <w:rPr>
          <w:color w:val="212121"/>
          <w:sz w:val="28"/>
          <w:szCs w:val="28"/>
        </w:rPr>
        <w:t>в) переступание; г) перемахивание.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25. Размеры волейбольной площадки составляют: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6х9 м; б) 9х12 м; в) 8х16 м; г) 9х18 м.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26. Продолжительность одной четверти в баскетболе: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10 мин.; б) 15 мин.; в) 20 мин.; г) 25 мин.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 xml:space="preserve">27. В баскетболе </w:t>
      </w:r>
      <w:proofErr w:type="gramStart"/>
      <w:r>
        <w:rPr>
          <w:rStyle w:val="a4"/>
          <w:color w:val="212121"/>
          <w:sz w:val="28"/>
          <w:szCs w:val="28"/>
        </w:rPr>
        <w:t>запрещены</w:t>
      </w:r>
      <w:proofErr w:type="gramEnd"/>
      <w:r>
        <w:rPr>
          <w:rStyle w:val="a4"/>
          <w:color w:val="212121"/>
          <w:sz w:val="28"/>
          <w:szCs w:val="28"/>
        </w:rPr>
        <w:t>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игра руками; б) игра ногами; в) игра под кольцом; г) броски в кольцо.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4"/>
          <w:color w:val="212121"/>
          <w:sz w:val="28"/>
          <w:szCs w:val="28"/>
        </w:rPr>
        <w:t>28. Пионербол – подводящая игра: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color w:val="212121"/>
          <w:sz w:val="28"/>
          <w:szCs w:val="28"/>
        </w:rPr>
        <w:t>а) к баскетболу; б) к волейболу; в) к настольному теннису; г) к футболу.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r>
        <w:rPr>
          <w:rStyle w:val="a5"/>
          <w:b/>
          <w:bCs/>
          <w:color w:val="212121"/>
          <w:sz w:val="28"/>
          <w:szCs w:val="28"/>
        </w:rPr>
        <w:t>Правильные ответы</w:t>
      </w:r>
    </w:p>
    <w:p w:rsidR="00D63D11" w:rsidRDefault="00D63D11" w:rsidP="00D63D11">
      <w:pPr>
        <w:pStyle w:val="a3"/>
        <w:shd w:val="clear" w:color="auto" w:fill="FFFFFF"/>
        <w:spacing w:before="0" w:beforeAutospacing="0" w:after="0" w:afterAutospacing="0" w:line="376" w:lineRule="atLeast"/>
        <w:rPr>
          <w:rFonts w:ascii="Helvetica" w:hAnsi="Helvetica" w:cs="Helvetica"/>
          <w:color w:val="212121"/>
          <w:sz w:val="23"/>
          <w:szCs w:val="23"/>
        </w:rPr>
      </w:pPr>
      <w:proofErr w:type="gramStart"/>
      <w:r>
        <w:rPr>
          <w:rStyle w:val="a5"/>
          <w:color w:val="212121"/>
          <w:sz w:val="28"/>
          <w:szCs w:val="28"/>
        </w:rPr>
        <w:t>1 – б; 2 – в; 3 – б; 4 – в; 5 – в; 6 – в; 7 – б; 8 – в; 9 – в; 10 – в; 11 – а; 12 – в; 13 – в; 14 – а; 15 – а; 16 – а; 17 – г; 18 – в; 19 – в; 20 – а; 21 – г; 22 – в; 23 – г; 24 – а; 25 – г;</w:t>
      </w:r>
      <w:proofErr w:type="gramEnd"/>
      <w:r>
        <w:rPr>
          <w:rStyle w:val="a5"/>
          <w:color w:val="212121"/>
          <w:sz w:val="28"/>
          <w:szCs w:val="28"/>
        </w:rPr>
        <w:t xml:space="preserve"> 26 – а; 27 – б; 28 – б; 29 – в; 30 – г</w:t>
      </w:r>
    </w:p>
    <w:p w:rsidR="00D56BA4" w:rsidRDefault="00D56BA4"/>
    <w:sectPr w:rsidR="00D56BA4" w:rsidSect="00D5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D63D11"/>
    <w:rsid w:val="00D56BA4"/>
    <w:rsid w:val="00D63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3D11"/>
    <w:rPr>
      <w:b/>
      <w:bCs/>
    </w:rPr>
  </w:style>
  <w:style w:type="character" w:styleId="a5">
    <w:name w:val="Emphasis"/>
    <w:basedOn w:val="a0"/>
    <w:uiPriority w:val="20"/>
    <w:qFormat/>
    <w:rsid w:val="00D63D1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2021-01-28T20:26:00Z</dcterms:created>
  <dcterms:modified xsi:type="dcterms:W3CDTF">2021-01-28T20:27:00Z</dcterms:modified>
</cp:coreProperties>
</file>