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4EF" w:rsidRPr="00C214EF" w:rsidRDefault="00C214EF" w:rsidP="00C214E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Пояснительная записка</w:t>
      </w:r>
    </w:p>
    <w:p w:rsidR="00C214EF" w:rsidRPr="00C214EF" w:rsidRDefault="00C214EF" w:rsidP="00FC41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Arial" w:eastAsia="Times New Roman" w:hAnsi="Arial" w:cs="Arial"/>
          <w:color w:val="000000"/>
          <w:sz w:val="20"/>
          <w:lang w:eastAsia="ru-RU"/>
        </w:rPr>
        <w:t> 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  <w:r w:rsidRPr="00C214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 программы</w:t>
      </w: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социальное становление, патриотическое воспитание и формирование активной гражданской позиции подростков в процессе интеллектуального, духовно-нравственного и физического развития, подготовки их к защите Отечества.</w:t>
      </w:r>
    </w:p>
    <w:p w:rsidR="00C214EF" w:rsidRPr="00C214EF" w:rsidRDefault="002E26D6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 Задачи программы</w:t>
      </w:r>
      <w:r w:rsidR="00C214EF" w:rsidRPr="00C214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  Развитие мотивации обучающихся к познанию важнейших   духовно-нравственных   ценностей,   отражающих специфику формирования и развития нашего общества и государства, национального самосознания, образа жизни, миропонимания и судьбы россиян.</w:t>
      </w:r>
    </w:p>
    <w:p w:rsidR="00C214EF" w:rsidRPr="00C214EF" w:rsidRDefault="00FC4175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z w:val="20"/>
          <w:lang w:eastAsia="ru-RU"/>
        </w:rPr>
        <w:t>2</w:t>
      </w:r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 Физическое развитие обучающихся, формирование навыков дисциплины, самоорганизации и умения действовать в сложных и экстремальных ситуациях.</w:t>
      </w:r>
    </w:p>
    <w:p w:rsidR="00C214EF" w:rsidRPr="00C214EF" w:rsidRDefault="00FC4175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  Воспитание   силы   воли,   мужества,   стойкости, гражданственности и патриотизма.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Достижение поставленных задач предполагается осуществить на основе интереса подростков к военному искусству, физической силе и красоте, мужеству и стойкости, смелости и решительности; стремления к самоутверждению.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Реализацию программы предлагается осуществлять на основе следующих </w:t>
      </w:r>
      <w:r w:rsidRPr="00C214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принципов</w:t>
      </w: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 гуманистических начал, многообразия и вариантности форм организации жизнедеятельности и образования детей и подростков;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 приоритета интересов каждого обучающегося и учета его интеллектуальных и психофизиологических личностных особенностей;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Arial" w:eastAsia="Times New Roman" w:hAnsi="Arial" w:cs="Arial"/>
          <w:color w:val="000000"/>
          <w:sz w:val="20"/>
          <w:lang w:eastAsia="ru-RU"/>
        </w:rPr>
        <w:t>• </w:t>
      </w: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непрерывности образования и воспитания;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воспитывающего обучения;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учета специфических региональных особенностей культуры, экологии и условий жизни;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обеспечения подростку комфортной эмоциональной среды - «ситуации успеха» и развивающего общения;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 содействия выбору индивидуального образовательного маршрута и темпа его освоения.</w:t>
      </w:r>
    </w:p>
    <w:p w:rsidR="00C214EF" w:rsidRPr="00C214EF" w:rsidRDefault="00C214EF" w:rsidP="00C214EF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C214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Средства реализации программы</w:t>
      </w: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   создание особой </w:t>
      </w:r>
      <w:proofErr w:type="spellStart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микросоциальной</w:t>
      </w:r>
      <w:proofErr w:type="spellEnd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развивающей среды дисциплины, порядка, комфортности;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 обучение и воспитание подростков в соответствии с определенными программой направлениями и содержанием деятельности;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   использование   отечественного   и   зарубежного педагогического опыта;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   приобщение подростков к жизни в гражданском обществе</w:t>
      </w:r>
      <w:r w:rsidR="005544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214EF" w:rsidRPr="00C214EF" w:rsidRDefault="00C214EF" w:rsidP="00434596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рассчитана на обуче</w:t>
      </w:r>
      <w:r w:rsidR="004345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ние и воспитание подростков от 9 до 11</w:t>
      </w: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</w:t>
      </w:r>
      <w:r w:rsidR="004345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ет</w:t>
      </w: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воспитанников в гру</w:t>
      </w:r>
      <w:r w:rsidR="004345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ппах от  10 до 15 </w:t>
      </w: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человек.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Время реализации программы - 2 года обучения, </w:t>
      </w:r>
      <w:proofErr w:type="gramStart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состоящий</w:t>
      </w:r>
      <w:proofErr w:type="gramEnd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нескольких  этапов реализации.</w:t>
      </w:r>
    </w:p>
    <w:tbl>
      <w:tblPr>
        <w:tblW w:w="13535" w:type="dxa"/>
        <w:tblInd w:w="-152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375"/>
        <w:gridCol w:w="2022"/>
        <w:gridCol w:w="2559"/>
        <w:gridCol w:w="1259"/>
        <w:gridCol w:w="4320"/>
      </w:tblGrid>
      <w:tr w:rsidR="00C214EF" w:rsidRPr="00C214EF" w:rsidTr="00AD7FFC">
        <w:trPr>
          <w:trHeight w:val="760"/>
        </w:trPr>
        <w:tc>
          <w:tcPr>
            <w:tcW w:w="3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bookmarkStart w:id="0" w:name="0b88b038830999650b78e819ca75e436a2d04913"/>
            <w:bookmarkStart w:id="1" w:name="0"/>
            <w:bookmarkEnd w:id="0"/>
            <w:bookmarkEnd w:id="1"/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 обучения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Возраст </w:t>
            </w:r>
            <w:proofErr w:type="gramStart"/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обучающихся</w:t>
            </w:r>
            <w:proofErr w:type="gramEnd"/>
          </w:p>
        </w:tc>
        <w:tc>
          <w:tcPr>
            <w:tcW w:w="2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Кол-во часов в неделю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Кол-во занятий в неделю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Кол-во часов в год</w:t>
            </w:r>
          </w:p>
        </w:tc>
      </w:tr>
      <w:tr w:rsidR="00C214EF" w:rsidRPr="00C214EF" w:rsidTr="00AD7FFC">
        <w:trPr>
          <w:trHeight w:val="300"/>
        </w:trPr>
        <w:tc>
          <w:tcPr>
            <w:tcW w:w="3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Первый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214EF" w:rsidRPr="00C214EF" w:rsidRDefault="00FC4175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9-10</w:t>
            </w:r>
            <w:r w:rsidR="00C214EF"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</w:t>
            </w:r>
          </w:p>
        </w:tc>
        <w:tc>
          <w:tcPr>
            <w:tcW w:w="2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214EF" w:rsidRPr="00C214EF" w:rsidRDefault="00FC4175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214EF" w:rsidRPr="00C214EF" w:rsidRDefault="00FC4175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</w:tr>
      <w:tr w:rsidR="00C214EF" w:rsidRPr="00C214EF" w:rsidTr="00AD7FFC">
        <w:trPr>
          <w:trHeight w:val="180"/>
        </w:trPr>
        <w:tc>
          <w:tcPr>
            <w:tcW w:w="3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214EF" w:rsidRPr="00C214EF" w:rsidRDefault="00C214EF" w:rsidP="00C214EF">
            <w:pPr>
              <w:spacing w:after="0" w:line="180" w:lineRule="atLeast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Второй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214EF" w:rsidRPr="00C214EF" w:rsidRDefault="00FC4175" w:rsidP="00C214EF">
            <w:pPr>
              <w:spacing w:after="0" w:line="180" w:lineRule="atLeast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10-11</w:t>
            </w:r>
            <w:r w:rsidR="00C214EF"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лет</w:t>
            </w:r>
          </w:p>
        </w:tc>
        <w:tc>
          <w:tcPr>
            <w:tcW w:w="2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214EF" w:rsidRPr="00C214EF" w:rsidRDefault="00FC4175" w:rsidP="00C214EF">
            <w:pPr>
              <w:spacing w:after="0" w:line="180" w:lineRule="atLeast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214EF" w:rsidRPr="00C214EF" w:rsidRDefault="00C214EF" w:rsidP="00C214EF">
            <w:pPr>
              <w:spacing w:after="0" w:line="180" w:lineRule="atLeast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214EF" w:rsidRPr="00C214EF" w:rsidRDefault="00FC4175" w:rsidP="00C214EF">
            <w:pPr>
              <w:spacing w:after="0" w:line="180" w:lineRule="atLeast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</w:tr>
    </w:tbl>
    <w:p w:rsidR="00C214EF" w:rsidRPr="00C214EF" w:rsidRDefault="00C214EF" w:rsidP="00C214EF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 обучения может быть продолжен, если воспитанники достигли высоких результатов. В этом случае тренировки проводятся по индивидуальным программам и планам.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необходимости могут формироваться разновозрастные группы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Режим занятий:</w:t>
      </w:r>
    </w:p>
    <w:p w:rsidR="00C214EF" w:rsidRPr="00C214EF" w:rsidRDefault="00434596" w:rsidP="00C21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</w:t>
      </w:r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четверг       </w:t>
      </w:r>
    </w:p>
    <w:p w:rsidR="00C214EF" w:rsidRPr="00C214EF" w:rsidRDefault="00434596" w:rsidP="00C21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1 час  13.15- 14.00</w:t>
      </w:r>
      <w:r w:rsidR="000F5B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</w:p>
    <w:p w:rsidR="00C214EF" w:rsidRPr="00C214EF" w:rsidRDefault="00C214EF" w:rsidP="00C214EF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Формы учебных занятий:</w:t>
      </w:r>
    </w:p>
    <w:p w:rsidR="00C214EF" w:rsidRPr="00C214EF" w:rsidRDefault="00C214EF" w:rsidP="00C21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Учебно-тренировочное   занятие.   </w:t>
      </w:r>
    </w:p>
    <w:p w:rsidR="00C214EF" w:rsidRPr="00C214EF" w:rsidRDefault="00B71439" w:rsidP="00C21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 М</w:t>
      </w:r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ассовые мероприятия, соревнования, посвященные различным историческим памятным датам.</w:t>
      </w:r>
    </w:p>
    <w:p w:rsidR="00C214EF" w:rsidRPr="00C214EF" w:rsidRDefault="00B71439" w:rsidP="00C21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z w:val="20"/>
          <w:lang w:eastAsia="ru-RU"/>
        </w:rPr>
        <w:t>3</w:t>
      </w:r>
      <w:r w:rsidR="00C214EF" w:rsidRPr="00C214EF">
        <w:rPr>
          <w:rFonts w:ascii="Arial" w:eastAsia="Times New Roman" w:hAnsi="Arial" w:cs="Arial"/>
          <w:color w:val="000000"/>
          <w:sz w:val="20"/>
          <w:lang w:eastAsia="ru-RU"/>
        </w:rPr>
        <w:t>. </w:t>
      </w:r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Тренировочная деятельность с учащимися первого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второго</w:t>
      </w:r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года обучения.</w:t>
      </w:r>
    </w:p>
    <w:p w:rsidR="00C214EF" w:rsidRPr="00C214EF" w:rsidRDefault="00C214EF" w:rsidP="00C214EF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Прогнозируемые результаты</w:t>
      </w: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реализации программы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1-й год обучения:</w:t>
      </w:r>
    </w:p>
    <w:p w:rsidR="00C214EF" w:rsidRDefault="00C214EF" w:rsidP="00C214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овладение умениями и навыками личной гигиены и закаливания;</w:t>
      </w:r>
    </w:p>
    <w:p w:rsidR="00FC4175" w:rsidRPr="00C214EF" w:rsidRDefault="00FC4175" w:rsidP="00C21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овладение приемами страховки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самостраховки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C214EF" w:rsidRPr="00C214EF" w:rsidRDefault="00C214EF" w:rsidP="00C21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освоение приемов самозащиты;</w:t>
      </w:r>
    </w:p>
    <w:p w:rsidR="00C214EF" w:rsidRPr="00C214EF" w:rsidRDefault="00C214EF" w:rsidP="00C21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знакомство с историей Вооруженных Сил и силовых структур России.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2-й год обучения:</w:t>
      </w:r>
    </w:p>
    <w:p w:rsidR="00C214EF" w:rsidRPr="00C214EF" w:rsidRDefault="00C214EF" w:rsidP="00C21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Физиологическое воздействие гигиенических и закаливающих процедур и их значение в процессе физической подготовки. Основы спортивной тренировки - физическая форма, физические кондиции, тренировочные циклы.</w:t>
      </w:r>
    </w:p>
    <w:p w:rsidR="00C214EF" w:rsidRPr="00C214EF" w:rsidRDefault="00C214EF" w:rsidP="00C21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Тактика спортивного единоборства - способы ведения поединка, использование антропометрических и биомеханических особенностей соперника, разбор действий участников поединка.</w:t>
      </w:r>
    </w:p>
    <w:p w:rsidR="00C214EF" w:rsidRPr="00C214EF" w:rsidRDefault="00C214EF" w:rsidP="00C21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Влияние дыхания на физическое и психологическое состояние бойца.</w:t>
      </w:r>
    </w:p>
    <w:p w:rsidR="00C214EF" w:rsidRPr="00C214EF" w:rsidRDefault="00C214EF" w:rsidP="00C21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Знакомств</w:t>
      </w:r>
      <w:r w:rsidR="00B71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с традициями Вооруженных сил России</w:t>
      </w: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Оценка результатов обучения.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целях контроля и оценки результативности занятий проводятся: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1 год обучения: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Тесты на ОФП: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-бег-30, 60, 100м;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прыжки в длину;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подтягивания;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отжимания;</w:t>
      </w:r>
    </w:p>
    <w:p w:rsidR="00C214EF" w:rsidRPr="00C214EF" w:rsidRDefault="00FC4175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подъемы туловища</w:t>
      </w:r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2 год обучения: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Физические кондиции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Скорость: Бег 100 м. Сила, силовая выносливость: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Сгибание-разгибание </w:t>
      </w:r>
      <w:proofErr w:type="gramStart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</w:t>
      </w:r>
      <w:proofErr w:type="gramEnd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упоре лежа (отжимание от пола).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Подтягивание на высокой перекладине. Сгибание-разгибание туловища в пол</w:t>
      </w:r>
      <w:r w:rsidR="00FC41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ожении лежа на спине.</w:t>
      </w: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Приседания н</w:t>
      </w:r>
      <w:r w:rsidR="00D656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одной ноге «пистолет»</w:t>
      </w:r>
      <w:proofErr w:type="gramStart"/>
      <w:r w:rsidR="00D656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</w:p>
    <w:p w:rsidR="00C214EF" w:rsidRPr="00C214EF" w:rsidRDefault="00FC4175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Общая выносливость: Кросс 1</w:t>
      </w:r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000 м. Ловкость, координация: Акробатические упражнения: Подъем разгибом. Стойка 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голове и</w:t>
      </w:r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руках. Выполнение приемов рукопашного боя: Бой с «тенью». 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Бросок через бедр</w:t>
      </w:r>
      <w:r w:rsidR="00AC0E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о, броски через плечо, </w:t>
      </w: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подхваты, подсады, </w:t>
      </w:r>
      <w:proofErr w:type="spellStart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подбивы</w:t>
      </w:r>
      <w:proofErr w:type="spellEnd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Болевые приемы.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Итоговый контроль: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контрольные занятия;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зачет;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собеседование;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FC41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учебные</w:t>
      </w: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спарринги.</w:t>
      </w:r>
    </w:p>
    <w:p w:rsidR="00C214EF" w:rsidRPr="00C214EF" w:rsidRDefault="00C214EF" w:rsidP="00C214EF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B71439" w:rsidRDefault="00C214EF" w:rsidP="00C214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          Кроме того, </w:t>
      </w:r>
      <w:proofErr w:type="gramStart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обучающиеся</w:t>
      </w:r>
      <w:proofErr w:type="gramEnd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принимают участие в мероприятиях, проводимых образовательным учреждением: спортивном празднике, посвященном посвященных</w:t>
      </w:r>
    </w:p>
    <w:p w:rsidR="00C214EF" w:rsidRDefault="00B71439" w:rsidP="00C214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Дню защитника Отечества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«Дню Победы»</w:t>
      </w:r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71439" w:rsidRDefault="00B71439" w:rsidP="00C214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71439" w:rsidRDefault="00B71439" w:rsidP="00C214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71439" w:rsidRPr="00C214EF" w:rsidRDefault="00B71439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C214EF" w:rsidRPr="00C214EF" w:rsidRDefault="00C214EF" w:rsidP="00C214E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УЧЕБНО-ТЕМАТИЧЕСКИЕ ПЛАНЫ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СОДЕРЖАНИЕ ПРОГРАММЫ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Общефизическая и специальная физическая подготовка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Задачи раздела: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 Формирование у подростков потребности в регулярных занятиях физической культурой и спортом, воспитание осмысленного отношения к ним как способу самореализации и личностно значимому проявлению человеческих способностей.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  Укрепление здоровья, физическое развитие, повышение работоспособности обучающихся, развитие необходимых психических качеств: смелости, решительности, хладнокровия</w:t>
      </w:r>
      <w:r w:rsidR="00A636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 Формирование навыков самообороны.</w:t>
      </w:r>
    </w:p>
    <w:tbl>
      <w:tblPr>
        <w:tblW w:w="12015" w:type="dxa"/>
        <w:tblInd w:w="-174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65"/>
        <w:gridCol w:w="6588"/>
        <w:gridCol w:w="1546"/>
        <w:gridCol w:w="1316"/>
      </w:tblGrid>
      <w:tr w:rsidR="00C214EF" w:rsidRPr="00C214EF" w:rsidTr="008A68FF">
        <w:trPr>
          <w:trHeight w:val="22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bookmarkStart w:id="2" w:name="7e00eeac8df9b894c9c9d7fbd314217809a22d1e"/>
            <w:bookmarkStart w:id="3" w:name="2"/>
            <w:bookmarkEnd w:id="2"/>
            <w:bookmarkEnd w:id="3"/>
            <w:r w:rsidRPr="00C21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proofErr w:type="gramStart"/>
            <w:r w:rsidRPr="00C21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</w:t>
            </w:r>
            <w:proofErr w:type="spellEnd"/>
            <w:proofErr w:type="gramEnd"/>
            <w:r w:rsidRPr="00C21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Pr="00C21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</w:t>
            </w:r>
            <w:proofErr w:type="spellEnd"/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Тема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  часов по годам обучения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</w:p>
        </w:tc>
      </w:tr>
      <w:tr w:rsidR="00C214EF" w:rsidRPr="00C214EF" w:rsidTr="008A68FF">
        <w:trPr>
          <w:trHeight w:val="20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3"/>
                <w:lang w:eastAsia="ru-RU"/>
              </w:rPr>
            </w:pP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3"/>
                <w:lang w:eastAsia="ru-RU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00" w:lineRule="atLeast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1год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00" w:lineRule="atLeast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 год</w:t>
            </w:r>
          </w:p>
        </w:tc>
      </w:tr>
      <w:tr w:rsidR="00C214EF" w:rsidRPr="00C214EF" w:rsidTr="008A68FF">
        <w:trPr>
          <w:trHeight w:val="56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Теоретические занятия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160FC7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  <w:t>.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</w:p>
        </w:tc>
      </w:tr>
      <w:tr w:rsidR="00C214EF" w:rsidRPr="00C214EF" w:rsidTr="008A68FF">
        <w:trPr>
          <w:trHeight w:val="42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160FC7" w:rsidP="00C21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Техника безопасности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Основы гигиены и закаливания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55445A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214EF" w:rsidRPr="00C214EF" w:rsidTr="008A68FF">
        <w:trPr>
          <w:trHeight w:val="28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Методика самоподготовки.</w:t>
            </w:r>
          </w:p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Тактика ведения боя.</w:t>
            </w:r>
            <w:r w:rsidR="00160FC7"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55445A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00139E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214EF" w:rsidRPr="00C214EF" w:rsidTr="008A68FF">
        <w:trPr>
          <w:trHeight w:val="20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00" w:lineRule="atLeast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160FC7" w:rsidP="00C21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История развития единоборств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России и Мира</w:t>
            </w:r>
          </w:p>
          <w:p w:rsidR="00C214EF" w:rsidRPr="00C214EF" w:rsidRDefault="00C214EF" w:rsidP="00C214EF">
            <w:pPr>
              <w:spacing w:after="0" w:line="200" w:lineRule="atLeas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Оказание первой медицинской помощи.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55445A" w:rsidP="00C214EF">
            <w:pPr>
              <w:spacing w:after="0" w:line="200" w:lineRule="atLeast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00139E" w:rsidP="00C214EF">
            <w:pPr>
              <w:spacing w:after="0" w:line="200" w:lineRule="atLeast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214EF" w:rsidRPr="00C214EF" w:rsidTr="008A68FF">
        <w:trPr>
          <w:trHeight w:val="60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Влияние дыхания на физическое и психологическое состояние бойца</w:t>
            </w:r>
            <w:r w:rsidR="003E51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История Вооруженных сил и силовых структур России.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3E5197" w:rsidP="003E51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214EF" w:rsidRPr="00C214EF" w:rsidTr="008A68FF">
        <w:trPr>
          <w:trHeight w:val="38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Основы спортивной тренировки</w:t>
            </w:r>
          </w:p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(физическая форма</w:t>
            </w:r>
            <w:r w:rsidR="00395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кондиции, средства восстановления</w:t>
            </w: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00139E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214EF" w:rsidRPr="00C214EF" w:rsidTr="008A68FF">
        <w:trPr>
          <w:trHeight w:val="34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Тактика спортивного единоборства.</w:t>
            </w:r>
            <w:r w:rsidR="003E51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Традиции Вооруженных сил России.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00139E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214EF" w:rsidRPr="00C214EF" w:rsidTr="008A68FF">
        <w:trPr>
          <w:trHeight w:val="56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Практические занятия 1 год обучения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</w:p>
        </w:tc>
      </w:tr>
      <w:tr w:rsidR="00C214EF" w:rsidRPr="00C214EF" w:rsidTr="008A68FF">
        <w:trPr>
          <w:trHeight w:val="78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395D99" w:rsidP="00C214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Подготовительные упражнения на месте в движении</w:t>
            </w:r>
            <w:r w:rsidR="00C214EF"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разогревающие </w:t>
            </w:r>
            <w:proofErr w:type="spellStart"/>
            <w:r w:rsidR="00C214EF"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упр-я</w:t>
            </w:r>
            <w:proofErr w:type="spellEnd"/>
            <w:r w:rsidR="00C214EF"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C214EF"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упр-я</w:t>
            </w:r>
            <w:proofErr w:type="spellEnd"/>
            <w:r w:rsidR="00C214EF"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гибкость, на развитие осанки, равновесия и коо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рдинации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6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55445A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</w:p>
        </w:tc>
      </w:tr>
      <w:tr w:rsidR="00C214EF" w:rsidRPr="00C214EF" w:rsidTr="008A68FF">
        <w:trPr>
          <w:trHeight w:val="78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Упражнения на развитие силы и скоростно-силовых качеств, общей, силовой, скоростной и специальной выносливости, упражнение на реакцию и ловкость, акробатика.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55445A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</w:p>
        </w:tc>
      </w:tr>
      <w:tr w:rsidR="00C214EF" w:rsidRPr="00C214EF" w:rsidTr="008A68FF">
        <w:trPr>
          <w:trHeight w:val="22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Самостраховка</w:t>
            </w:r>
            <w:proofErr w:type="spellEnd"/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 падениях. Отработка приемов.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55445A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</w:p>
        </w:tc>
      </w:tr>
      <w:tr w:rsidR="00C214EF" w:rsidRPr="00C214EF" w:rsidTr="008A68FF">
        <w:trPr>
          <w:trHeight w:val="40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Тренировочные, спортивные и боевые стойки и позиции.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55445A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</w:p>
        </w:tc>
      </w:tr>
      <w:tr w:rsidR="00C214EF" w:rsidRPr="00C214EF" w:rsidTr="008A68FF">
        <w:trPr>
          <w:trHeight w:val="38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Передвижения, повороты, обманные движения, вставания, захваты.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55445A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</w:p>
        </w:tc>
      </w:tr>
      <w:tr w:rsidR="00C214EF" w:rsidRPr="00C214EF" w:rsidTr="008A68FF">
        <w:trPr>
          <w:trHeight w:val="18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180" w:lineRule="atLeast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180" w:lineRule="atLeast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Защита от ударов - подставки, уклоны, нырки.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55445A" w:rsidP="00C214EF">
            <w:pPr>
              <w:spacing w:after="0" w:line="180" w:lineRule="atLeast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23"/>
                <w:lang w:eastAsia="ru-RU"/>
              </w:rPr>
            </w:pPr>
          </w:p>
        </w:tc>
      </w:tr>
      <w:tr w:rsidR="00C214EF" w:rsidRPr="00C214EF" w:rsidTr="008A68FF">
        <w:trPr>
          <w:trHeight w:val="48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Удары руками в голову и туловище - прямые, боковые, кроссовые, снизу.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55445A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</w:p>
        </w:tc>
      </w:tr>
      <w:tr w:rsidR="00C214EF" w:rsidRPr="00C214EF" w:rsidTr="008A68FF">
        <w:trPr>
          <w:trHeight w:val="22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Удары ногами - прямой, боковой, круговой.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55445A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</w:p>
        </w:tc>
      </w:tr>
      <w:tr w:rsidR="00C214EF" w:rsidRPr="00C214EF" w:rsidTr="008A68FF">
        <w:trPr>
          <w:trHeight w:val="40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Серии ударов, «бой с тенью», работа на снарядах и</w:t>
            </w:r>
          </w:p>
          <w:p w:rsidR="00C214EF" w:rsidRPr="00C214EF" w:rsidRDefault="00C214EF" w:rsidP="00C214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«лапах».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</w:p>
        </w:tc>
      </w:tr>
      <w:tr w:rsidR="00C214EF" w:rsidRPr="00C214EF" w:rsidTr="008A68FF">
        <w:trPr>
          <w:trHeight w:val="158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Захваты, освобождения от захватов, разрыв дистанции, использование действий противника для проведения бросков и заваливаний, подготовка к проведению бросков и заваливаний, техника выполнения</w:t>
            </w:r>
            <w:r w:rsidR="00395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борцовских приемов (</w:t>
            </w: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подсечки, подножки, зацепы, подхваты, подсады, </w:t>
            </w:r>
            <w:proofErr w:type="spellStart"/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подбивы</w:t>
            </w:r>
            <w:proofErr w:type="spellEnd"/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броски), комбинации, удержания, болевые и удушающие приемы, контрприемы, работа на манекенах.</w:t>
            </w:r>
            <w:proofErr w:type="gramEnd"/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55445A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</w:p>
        </w:tc>
      </w:tr>
      <w:tr w:rsidR="00C214EF" w:rsidRPr="00C214EF" w:rsidTr="008A68FF">
        <w:trPr>
          <w:trHeight w:val="92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Рукопашный бой: связь ударной и борцовской техники, комбинации технических действий, спарринги по заданию.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55445A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</w:p>
        </w:tc>
      </w:tr>
      <w:tr w:rsidR="00C214EF" w:rsidRPr="00C214EF" w:rsidTr="008A68FF">
        <w:trPr>
          <w:trHeight w:val="22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Тактика боя, спарринги.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</w:p>
        </w:tc>
      </w:tr>
      <w:tr w:rsidR="00C214EF" w:rsidRPr="00C214EF" w:rsidTr="008A68FF">
        <w:trPr>
          <w:trHeight w:val="44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 1-й год обучения: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55445A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34</w:t>
            </w:r>
            <w:r w:rsidR="00C214EF" w:rsidRPr="00C21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ч.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</w:p>
        </w:tc>
      </w:tr>
    </w:tbl>
    <w:p w:rsidR="00C214EF" w:rsidRPr="00C214EF" w:rsidRDefault="00C214EF" w:rsidP="00C214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bookmarkStart w:id="4" w:name="575cdb705de79836f8a979c8b2fbf4f3077a8c35"/>
      <w:bookmarkStart w:id="5" w:name="3"/>
      <w:bookmarkEnd w:id="4"/>
      <w:bookmarkEnd w:id="5"/>
    </w:p>
    <w:tbl>
      <w:tblPr>
        <w:tblW w:w="13467" w:type="dxa"/>
        <w:tblInd w:w="-145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36"/>
        <w:gridCol w:w="7655"/>
        <w:gridCol w:w="1617"/>
        <w:gridCol w:w="1359"/>
      </w:tblGrid>
      <w:tr w:rsidR="00C214EF" w:rsidRPr="00C214EF" w:rsidTr="008A68FF">
        <w:trPr>
          <w:trHeight w:val="56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Практические занятия 2 год обучения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8A68FF">
            <w:pPr>
              <w:spacing w:after="0" w:line="240" w:lineRule="auto"/>
              <w:ind w:left="-534" w:firstLine="534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</w:p>
        </w:tc>
      </w:tr>
      <w:tr w:rsidR="00C214EF" w:rsidRPr="00C214EF" w:rsidTr="008A68FF">
        <w:trPr>
          <w:trHeight w:val="78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0E16B3" w:rsidP="00C214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Специальные беговые упражнения</w:t>
            </w:r>
            <w:r w:rsidR="00C214EF"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разогревающие </w:t>
            </w:r>
            <w:proofErr w:type="spellStart"/>
            <w:r w:rsidR="00C214EF"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упр-я</w:t>
            </w:r>
            <w:proofErr w:type="spellEnd"/>
            <w:r w:rsidR="00C214EF"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C214EF"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упр-я</w:t>
            </w:r>
            <w:proofErr w:type="spellEnd"/>
            <w:r w:rsidR="00C214EF"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гибкость, на развитие осанки, равновесия и координации</w:t>
            </w:r>
            <w:r w:rsidR="00395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00139E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C214EF" w:rsidRPr="00C214EF" w:rsidTr="008A68FF">
        <w:trPr>
          <w:trHeight w:val="78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Упражнения на развитие силы и скоростно-силовых качеств, общей, силовой, скоростной и специальной выносливости.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00139E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C214EF" w:rsidRPr="00C214EF" w:rsidTr="008A68FF">
        <w:trPr>
          <w:trHeight w:val="22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Упражнение на реакцию и ловкость, акробати</w:t>
            </w:r>
            <w:r w:rsidR="00782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ческие упражнения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00139E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C214EF" w:rsidRPr="00C214EF" w:rsidTr="008A68FF">
        <w:trPr>
          <w:trHeight w:val="22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Самостраховка</w:t>
            </w:r>
            <w:proofErr w:type="spellEnd"/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 падениях. Отработка приемов </w:t>
            </w:r>
            <w:proofErr w:type="spellStart"/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самостраховки</w:t>
            </w:r>
            <w:proofErr w:type="spellEnd"/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00139E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C214EF" w:rsidRPr="00C214EF" w:rsidTr="008A68FF">
        <w:trPr>
          <w:trHeight w:val="40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Тренировочные, спортивные и боевые стойки и позиции. </w:t>
            </w:r>
            <w:r w:rsidR="00782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Правила тренировочного</w:t>
            </w: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спарринг</w:t>
            </w:r>
            <w:r w:rsidR="00782C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00139E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C214EF" w:rsidRPr="00C214EF" w:rsidTr="008A68FF">
        <w:trPr>
          <w:trHeight w:val="38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Передвижения, повороты, обманные движения, вставания, захваты. Тренировочный спарринг.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00139E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C214EF" w:rsidRPr="00C214EF" w:rsidTr="008A68FF">
        <w:trPr>
          <w:trHeight w:val="18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180" w:lineRule="atLeast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180" w:lineRule="atLeast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Защита от ударов - подставки, уклоны, нырки. Тренировочный спарринг.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00139E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666666"/>
                <w:sz w:val="18"/>
                <w:szCs w:val="23"/>
                <w:lang w:eastAsia="ru-RU"/>
              </w:rPr>
              <w:t>1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180" w:lineRule="atLeast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C214EF" w:rsidRPr="00C214EF" w:rsidTr="008A68FF">
        <w:trPr>
          <w:trHeight w:val="48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Удары руками в голову и туловище - прямые, боковые, кроссовые, снизу. Тренировочный спарринг.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00139E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C214EF" w:rsidRPr="00C214EF" w:rsidTr="008A68FF">
        <w:trPr>
          <w:trHeight w:val="22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Удары ногами - прямой, боковой, круговой. Тренировочный спарринг.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4D6990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C214EF" w:rsidRPr="00C214EF" w:rsidTr="008A68FF">
        <w:trPr>
          <w:trHeight w:val="40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Серии ударов, «бой с тенью», работа на снарядах и</w:t>
            </w:r>
          </w:p>
          <w:p w:rsidR="00C214EF" w:rsidRPr="00C214EF" w:rsidRDefault="00C214EF" w:rsidP="00C214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«лапах».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4D6990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C214EF" w:rsidRPr="00C214EF" w:rsidTr="008A68FF">
        <w:trPr>
          <w:trHeight w:val="118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Захваты, освобождения от захватов, разрыв дистанции, использование действий противника для проведения бросков и заваливаний, подготовка к проведению бросков и заваливаний.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00139E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C214EF" w:rsidRPr="00C214EF" w:rsidTr="008A68FF">
        <w:trPr>
          <w:trHeight w:val="92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Техника выполнения </w:t>
            </w:r>
            <w:r w:rsidR="00395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борцовских приемов </w:t>
            </w:r>
            <w:proofErr w:type="gramStart"/>
            <w:r w:rsidR="00395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End"/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подсечки, подножки, зацепы, подхваты, подсады, </w:t>
            </w:r>
            <w:proofErr w:type="spellStart"/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подбивы</w:t>
            </w:r>
            <w:proofErr w:type="spellEnd"/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броски),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00139E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C214EF" w:rsidRPr="00C214EF" w:rsidTr="008A68FF">
        <w:trPr>
          <w:trHeight w:val="78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Комбинации, удержания, болевые и удушающие приемы, контрприемы, работа на манекенах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00139E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C214EF" w:rsidRPr="00C214EF" w:rsidTr="008A68FF">
        <w:trPr>
          <w:trHeight w:val="42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Тренировочный спарринг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00139E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C214EF" w:rsidRPr="00C214EF" w:rsidTr="008A68FF">
        <w:trPr>
          <w:trHeight w:val="92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Рукопашный бой: связь ударной и борцовской техники, комбинации технических действий, спарринги по заданию.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00139E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C214EF" w:rsidRPr="00C214EF" w:rsidTr="008A68FF">
        <w:trPr>
          <w:trHeight w:val="22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Тактика боя, </w:t>
            </w:r>
            <w:r w:rsidR="00F6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учебные </w:t>
            </w: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спарринги.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00139E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C214EF" w:rsidRPr="00C214EF" w:rsidTr="008A68FF">
        <w:trPr>
          <w:trHeight w:val="98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Специальные приемы рукопашного боя: болевые и жизненно важные то</w:t>
            </w:r>
            <w:r w:rsidR="00F6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чки, освобождения от захватов, </w:t>
            </w: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обезоруживание, </w:t>
            </w:r>
            <w:r w:rsidR="00F6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обездвиживание, связывание</w:t>
            </w:r>
            <w:proofErr w:type="gramStart"/>
            <w:r w:rsidR="00F615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00139E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C214EF" w:rsidRPr="00C214EF" w:rsidTr="008A68FF">
        <w:trPr>
          <w:trHeight w:val="38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Способы ведения поединка, использование антропометрических и биомеханических особенностей организма соперника, разбор действий участников поединка. Тренировочные бои.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00139E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C214EF" w:rsidRPr="00C214EF" w:rsidTr="008A68FF">
        <w:trPr>
          <w:trHeight w:val="38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Итоговое занятие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C214EF" w:rsidRPr="00C214EF" w:rsidTr="008A68FF">
        <w:trPr>
          <w:trHeight w:val="38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 2-й год обучения: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00139E" w:rsidP="00C214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666666"/>
                <w:sz w:val="23"/>
                <w:szCs w:val="23"/>
                <w:lang w:eastAsia="ru-RU"/>
              </w:rPr>
              <w:t>34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EF" w:rsidRPr="00C214EF" w:rsidRDefault="00C214EF" w:rsidP="00C21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21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68 ч.</w:t>
            </w:r>
          </w:p>
        </w:tc>
      </w:tr>
    </w:tbl>
    <w:p w:rsidR="00C214EF" w:rsidRPr="00C214EF" w:rsidRDefault="00C214EF" w:rsidP="00C214E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Методическое обеспечение программы</w:t>
      </w:r>
    </w:p>
    <w:p w:rsidR="00C214EF" w:rsidRPr="00C214EF" w:rsidRDefault="00C214EF" w:rsidP="00C214EF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Методика работы по программе характеризуется общим поиском эффективных технологий, позволяющих конструктивно воздействовать как на развитие физических качеств подростков, на решение их индивидуально-личностных проблем, так и на совершенствование среды их жизнедеятельности. Но главным образом - на поддержку подростка, имеющего проблемы психического, социально-бытового или социально-экономического плана.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Важнейшее требование к занятиям: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   дифференцированный подход к обучающимся с учетом их здоровья, физического развития, двигательной подготовленности;</w:t>
      </w:r>
      <w:proofErr w:type="gramEnd"/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   формирование у подростков навыков для самостоятельных занятий спортом и получения новых знаний.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Нами предполагается использовать методики, основанные на постепенном изучении программного материала.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Дидактические принципы построения образовательного процесса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    Принцип    сознательности.    Обучающиеся должны знать и понимать цели и задачи обучения, а также пути достижения целей и задач обучения.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 Принцип активности. Необходимо построить учебный процесс таким образом, чтобы учащиеся не просто воспринимали предлагаемый материал, но и стремились закрепить полученные знания, умения и навыки, анализировали ошибки и достижения свои и товарищей,   самостоятельно   решали   поставленные задачи.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  Принцип систематичности.  Постепенная  и последовательная подача нового материала, поэтапное увеличение объема и интенсивности физических нагрузок.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Arial" w:eastAsia="Times New Roman" w:hAnsi="Arial" w:cs="Arial"/>
          <w:color w:val="000000"/>
          <w:sz w:val="20"/>
          <w:lang w:eastAsia="ru-RU"/>
        </w:rPr>
        <w:t>4.  </w:t>
      </w: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Принцип наглядности.</w:t>
      </w:r>
      <w:r w:rsidRPr="00C214EF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Обучение должно быть наглядным и включать в себя практический показ изучаемых действий, показ наглядных пособий, плакатов и фильмов, совместные занятия со старшими учащимися, посещение мероприятий по профилю деятельности и т.п.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  Принцип  доступности.   Предполагает  своевременное изучение программного материала, его соответствие полу, возрастным особенностям и физическому развитию учащихся. Для каждой группы и подгруппы (звена) должен быть составлен рабочий (поурочный) план занятий и обеспечены нормальные условия образовательного процесса.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  Принцип прочности. Необходимо стремиться к тому, чтобы приобретенные знания, умения и навыки </w:t>
      </w:r>
      <w:proofErr w:type="gramStart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обучающихся</w:t>
      </w:r>
      <w:proofErr w:type="gramEnd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были прочно закреплены, в первую очередь, практически. Для этого необходимо их участие в соревнованиях, где полученные умения и навыки можно проверить на практике,  в выездных мероприятиях, а также постоянное поддержание интереса обучающихся к занятиям.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7.    Принцип   контроля.   Необходим   регулярный контроль за усвоением </w:t>
      </w:r>
      <w:proofErr w:type="gramStart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обучающимися</w:t>
      </w:r>
      <w:proofErr w:type="gramEnd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программного материала, что дает возможность анализировать ход образовательного процесса и вносить в него необходимые изменения.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Методы, используемые в процессе обучения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используемые методы условно можно разделить на группы: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   методы,  оценивающие и стимулирующие деятельность личности;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   методы, побуждающие и формирующие определенную деятельность, сознание личности;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   методы самовоспитания, т.е. самоуправляемого воспитания, которое подразумевает систему самостоятельных упражнений и тренировок.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Список литературы</w:t>
      </w:r>
    </w:p>
    <w:p w:rsidR="00C214EF" w:rsidRDefault="00C214EF" w:rsidP="00C214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214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Нормативно-правовые акты и документы</w:t>
      </w:r>
    </w:p>
    <w:p w:rsidR="00BD4977" w:rsidRPr="00C214EF" w:rsidRDefault="00BD4977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  Конституция Российской Федерации.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  Закон Российской Федера</w:t>
      </w:r>
      <w:r w:rsidR="00395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ции «Об образовании»</w:t>
      </w:r>
      <w:proofErr w:type="gramStart"/>
      <w:r w:rsidR="00395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  Национальная доктрина образования в Российской Федерации.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  Концепция модернизации российского образования.</w:t>
      </w:r>
    </w:p>
    <w:p w:rsidR="000E16B3" w:rsidRDefault="00C214EF" w:rsidP="00C214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 Федеральная программа развития образования в Российской Федерации.</w:t>
      </w:r>
    </w:p>
    <w:p w:rsidR="00BD4977" w:rsidRPr="00C214EF" w:rsidRDefault="00BD4977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C214EF" w:rsidRDefault="00C214EF" w:rsidP="00C214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214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Литература к разделу программы</w:t>
      </w:r>
    </w:p>
    <w:p w:rsidR="00BD4977" w:rsidRPr="00C214EF" w:rsidRDefault="00BD4977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«Общефизическая и специальная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физическая подготовка»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1.   </w:t>
      </w:r>
      <w:proofErr w:type="spellStart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Вельмякин</w:t>
      </w:r>
      <w:proofErr w:type="spellEnd"/>
      <w:proofErr w:type="gramStart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  Боевое самбо и рукопашный бой для </w:t>
      </w:r>
      <w:proofErr w:type="spellStart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спецвойск</w:t>
      </w:r>
      <w:proofErr w:type="spellEnd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- Рязань, 1993.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2.   </w:t>
      </w:r>
      <w:proofErr w:type="spellStart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Верхошанский</w:t>
      </w:r>
      <w:proofErr w:type="spellEnd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В.Я   Общефизическая подготовка. Методические рекомендации. - М.: ГЦОЛИФК, 1982.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 Гуков Л.К. Спортивное единоборство. - Минск, 1997.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 Лысенко В.Л. Бокс. Основы мастерства. - М., 1994.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 Матвеев М.Н. </w:t>
      </w:r>
      <w:proofErr w:type="spellStart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Кикбоксинг</w:t>
      </w:r>
      <w:proofErr w:type="spellEnd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Техника и тактика. - М., 1993.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6.   </w:t>
      </w:r>
      <w:proofErr w:type="spellStart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Махито</w:t>
      </w:r>
      <w:proofErr w:type="spellEnd"/>
      <w:proofErr w:type="gramStart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</w:t>
      </w:r>
      <w:proofErr w:type="gramEnd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го. Дзюдо. - Ростов </w:t>
      </w:r>
      <w:proofErr w:type="spellStart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proofErr w:type="spellEnd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/Дону, 1996.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  Методические рекомендации инструктору армейского рукопашного боя. Под ред. П.М. Лаговского. - М., 1995.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  Путин ВВ., Шестаков</w:t>
      </w:r>
      <w:proofErr w:type="gramStart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Б. Учимся дзюдо. - М., 2001.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9.  Рукопашный бой в Воздушно-десантных войсках. Под общей ред. О.В. Татаринова. - Рязань, 1992.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  Селиверстов</w:t>
      </w:r>
      <w:proofErr w:type="gramStart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</w:t>
      </w:r>
      <w:proofErr w:type="gramEnd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А. Самбо. Спортивный, боевой, специальный разделы. </w:t>
      </w:r>
      <w:proofErr w:type="gramStart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-М</w:t>
      </w:r>
      <w:proofErr w:type="gramEnd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, 1997.</w:t>
      </w: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11.  Харитонов И.В. Рукопашный бой правоохранительных органов. </w:t>
      </w:r>
      <w:proofErr w:type="gramStart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-М</w:t>
      </w:r>
      <w:proofErr w:type="gramEnd"/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., 1994.</w:t>
      </w:r>
    </w:p>
    <w:p w:rsidR="00C214EF" w:rsidRDefault="00C214EF" w:rsidP="00C214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12.  Чумаков ЕМ. 100 уроков самбо. - М., 1994.</w:t>
      </w:r>
    </w:p>
    <w:p w:rsidR="00BD4977" w:rsidRPr="00C214EF" w:rsidRDefault="00BD4977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C214EF" w:rsidRPr="00C214EF" w:rsidRDefault="00C214EF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214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Литература, использованная при разработке программы</w:t>
      </w:r>
    </w:p>
    <w:p w:rsidR="00C214EF" w:rsidRPr="00C214EF" w:rsidRDefault="000E16B3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  </w:t>
      </w:r>
      <w:proofErr w:type="spellStart"/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Бочарова</w:t>
      </w:r>
      <w:proofErr w:type="spellEnd"/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ВТ    Социальная   микросреда   как   фактор формирования личности школьника: </w:t>
      </w:r>
      <w:proofErr w:type="spellStart"/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Автореф</w:t>
      </w:r>
      <w:proofErr w:type="spellEnd"/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</w:t>
      </w:r>
      <w:proofErr w:type="spellEnd"/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Start"/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.</w:t>
      </w:r>
      <w:proofErr w:type="gramEnd"/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 д-ра </w:t>
      </w:r>
      <w:proofErr w:type="spellStart"/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пед</w:t>
      </w:r>
      <w:proofErr w:type="spellEnd"/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наук. -М., 1991.</w:t>
      </w:r>
    </w:p>
    <w:p w:rsidR="00C214EF" w:rsidRPr="00C214EF" w:rsidRDefault="000E16B3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  </w:t>
      </w:r>
      <w:proofErr w:type="spellStart"/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Буйлова</w:t>
      </w:r>
      <w:proofErr w:type="spellEnd"/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Л.Н.    Развитие    социально-педагогических функций  учреждения  дополнительного  образования  детей: </w:t>
      </w:r>
      <w:proofErr w:type="spellStart"/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Автореф</w:t>
      </w:r>
      <w:proofErr w:type="spellEnd"/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</w:t>
      </w:r>
      <w:proofErr w:type="spellEnd"/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... канд. </w:t>
      </w:r>
      <w:proofErr w:type="spellStart"/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пед</w:t>
      </w:r>
      <w:proofErr w:type="spellEnd"/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наук. - М., 1998.</w:t>
      </w:r>
    </w:p>
    <w:p w:rsidR="00C214EF" w:rsidRPr="00C214EF" w:rsidRDefault="00395D99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  Воспитание на пороге XXI века: реалии и перспективы - М   Центр инноваций в педагогике, 1998.</w:t>
      </w:r>
    </w:p>
    <w:p w:rsidR="00C214EF" w:rsidRPr="00C214EF" w:rsidRDefault="00395D99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  Железнова Л.Б. Воспитание в философской, педагогической и социальной антропологии. - Оренбург: ИПК,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03 г.</w:t>
      </w:r>
    </w:p>
    <w:p w:rsidR="00C214EF" w:rsidRPr="00C214EF" w:rsidRDefault="00395D99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  Мудрик А.В. Социализация и воспитание. - М.. Сентябрь, 1997</w:t>
      </w:r>
    </w:p>
    <w:p w:rsidR="00C214EF" w:rsidRPr="00C214EF" w:rsidRDefault="00395D99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 Сироткин Л.Ю. Теория и практика формирования социально-устойчивой личности учащегося: Автореферат </w:t>
      </w:r>
      <w:proofErr w:type="spellStart"/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</w:t>
      </w:r>
      <w:proofErr w:type="spellEnd"/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д-ра </w:t>
      </w:r>
      <w:proofErr w:type="spellStart"/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пед</w:t>
      </w:r>
      <w:proofErr w:type="spellEnd"/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наук. - Казань, 1993</w:t>
      </w:r>
    </w:p>
    <w:p w:rsidR="00C214EF" w:rsidRPr="00C214EF" w:rsidRDefault="00395D99" w:rsidP="00C214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 Теория и практика социальной работы: отечественный и зарубежный опыт. В 2-х томах. / Отв. ред. Н.Ф. </w:t>
      </w:r>
      <w:proofErr w:type="spellStart"/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Яркина</w:t>
      </w:r>
      <w:proofErr w:type="spellEnd"/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В.Г </w:t>
      </w:r>
      <w:proofErr w:type="spellStart"/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Бочарова</w:t>
      </w:r>
      <w:proofErr w:type="spellEnd"/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- Москва-Тула: </w:t>
      </w:r>
      <w:proofErr w:type="spellStart"/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АСОПиР</w:t>
      </w:r>
      <w:proofErr w:type="spellEnd"/>
      <w:r w:rsidR="00C214EF" w:rsidRPr="00C214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1993.</w:t>
      </w:r>
    </w:p>
    <w:p w:rsidR="00C91454" w:rsidRDefault="00C91454"/>
    <w:p w:rsidR="000F5B46" w:rsidRDefault="000F5B46"/>
    <w:p w:rsidR="000F5B46" w:rsidRDefault="000F5B46"/>
    <w:p w:rsidR="000F5B46" w:rsidRDefault="000F5B46"/>
    <w:p w:rsidR="000E16B3" w:rsidRDefault="000E16B3"/>
    <w:p w:rsidR="00C8045B" w:rsidRPr="000F1F1F" w:rsidRDefault="00C8045B" w:rsidP="00C8045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F1F1F">
        <w:rPr>
          <w:rFonts w:ascii="Times New Roman" w:hAnsi="Times New Roman" w:cs="Times New Roman"/>
          <w:sz w:val="28"/>
          <w:szCs w:val="28"/>
        </w:rPr>
        <w:t xml:space="preserve">муниципальное общеобразовательное учреждение </w:t>
      </w:r>
    </w:p>
    <w:p w:rsidR="00C8045B" w:rsidRPr="000F1F1F" w:rsidRDefault="00C8045B" w:rsidP="00C8045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F1F1F">
        <w:rPr>
          <w:rFonts w:ascii="Times New Roman" w:hAnsi="Times New Roman" w:cs="Times New Roman"/>
          <w:sz w:val="28"/>
          <w:szCs w:val="28"/>
        </w:rPr>
        <w:t>«Средняя школа №1» г. Гаврилов – Яма</w:t>
      </w:r>
    </w:p>
    <w:p w:rsidR="00C8045B" w:rsidRPr="00C8045B" w:rsidRDefault="00C8045B" w:rsidP="00C8045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ook w:val="04A0"/>
      </w:tblPr>
      <w:tblGrid>
        <w:gridCol w:w="4493"/>
        <w:gridCol w:w="662"/>
        <w:gridCol w:w="4416"/>
      </w:tblGrid>
      <w:tr w:rsidR="00C8045B" w:rsidRPr="00C8045B" w:rsidTr="00C8045B">
        <w:tc>
          <w:tcPr>
            <w:tcW w:w="4786" w:type="dxa"/>
          </w:tcPr>
          <w:p w:rsidR="00C8045B" w:rsidRPr="00C8045B" w:rsidRDefault="00C8045B">
            <w:pPr>
              <w:spacing w:line="256" w:lineRule="auto"/>
              <w:rPr>
                <w:rFonts w:ascii="Arial Narrow" w:eastAsia="Times New Roman" w:hAnsi="Arial Narrow"/>
                <w:sz w:val="24"/>
                <w:szCs w:val="24"/>
              </w:rPr>
            </w:pPr>
            <w:r w:rsidRPr="00C8045B">
              <w:rPr>
                <w:rFonts w:ascii="Arial Narrow" w:hAnsi="Arial Narrow"/>
                <w:b/>
                <w:sz w:val="24"/>
                <w:szCs w:val="24"/>
              </w:rPr>
              <w:t>Одобрено:</w:t>
            </w:r>
            <w:r w:rsidRPr="00C8045B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C8045B" w:rsidRPr="00C8045B" w:rsidRDefault="00C8045B">
            <w:pPr>
              <w:spacing w:line="256" w:lineRule="auto"/>
              <w:rPr>
                <w:rFonts w:ascii="Arial Narrow" w:hAnsi="Arial Narrow"/>
                <w:sz w:val="24"/>
                <w:szCs w:val="24"/>
              </w:rPr>
            </w:pPr>
            <w:r w:rsidRPr="00C8045B">
              <w:rPr>
                <w:rFonts w:ascii="Arial Narrow" w:hAnsi="Arial Narrow"/>
                <w:sz w:val="24"/>
                <w:szCs w:val="24"/>
              </w:rPr>
              <w:t>на заседании МО</w:t>
            </w:r>
          </w:p>
          <w:p w:rsidR="00C8045B" w:rsidRPr="00C8045B" w:rsidRDefault="00C8045B">
            <w:pPr>
              <w:spacing w:line="256" w:lineRule="auto"/>
              <w:rPr>
                <w:rFonts w:ascii="Arial Narrow" w:hAnsi="Arial Narrow"/>
                <w:sz w:val="24"/>
                <w:szCs w:val="24"/>
              </w:rPr>
            </w:pPr>
            <w:r w:rsidRPr="00C8045B">
              <w:rPr>
                <w:rFonts w:ascii="Arial Narrow" w:hAnsi="Arial Narrow"/>
                <w:sz w:val="24"/>
                <w:szCs w:val="24"/>
              </w:rPr>
              <w:t>№ _________</w:t>
            </w:r>
          </w:p>
          <w:p w:rsidR="00C8045B" w:rsidRPr="00C8045B" w:rsidRDefault="00C8045B">
            <w:pPr>
              <w:spacing w:line="256" w:lineRule="auto"/>
              <w:rPr>
                <w:rFonts w:ascii="Arial Narrow" w:hAnsi="Arial Narrow"/>
                <w:sz w:val="24"/>
                <w:szCs w:val="24"/>
              </w:rPr>
            </w:pPr>
            <w:r w:rsidRPr="00C8045B">
              <w:rPr>
                <w:rFonts w:ascii="Arial Narrow" w:hAnsi="Arial Narrow"/>
                <w:sz w:val="24"/>
                <w:szCs w:val="24"/>
              </w:rPr>
              <w:t>От «_____» ___________ 2018 г.</w:t>
            </w:r>
          </w:p>
          <w:p w:rsidR="00C8045B" w:rsidRPr="00C8045B" w:rsidRDefault="00C8045B">
            <w:pPr>
              <w:spacing w:line="256" w:lineRule="auto"/>
              <w:rPr>
                <w:rFonts w:ascii="Arial Narrow" w:hAnsi="Arial Narrow"/>
                <w:sz w:val="24"/>
                <w:szCs w:val="24"/>
              </w:rPr>
            </w:pPr>
            <w:r w:rsidRPr="00C8045B">
              <w:rPr>
                <w:rFonts w:ascii="Arial Narrow" w:hAnsi="Arial Narrow"/>
                <w:sz w:val="24"/>
                <w:szCs w:val="24"/>
              </w:rPr>
              <w:t>Руководитель МО</w:t>
            </w:r>
          </w:p>
          <w:p w:rsidR="00C8045B" w:rsidRPr="00C8045B" w:rsidRDefault="00C8045B">
            <w:pPr>
              <w:spacing w:line="256" w:lineRule="auto"/>
              <w:rPr>
                <w:rFonts w:ascii="Arial Narrow" w:hAnsi="Arial Narrow"/>
                <w:sz w:val="24"/>
                <w:szCs w:val="24"/>
              </w:rPr>
            </w:pPr>
          </w:p>
          <w:p w:rsidR="00C8045B" w:rsidRPr="00C8045B" w:rsidRDefault="00C8045B">
            <w:pPr>
              <w:spacing w:line="256" w:lineRule="auto"/>
              <w:rPr>
                <w:rFonts w:ascii="Arial Narrow" w:hAnsi="Arial Narrow"/>
                <w:sz w:val="24"/>
                <w:szCs w:val="24"/>
              </w:rPr>
            </w:pPr>
            <w:r w:rsidRPr="00C8045B">
              <w:rPr>
                <w:rFonts w:ascii="Arial Narrow" w:hAnsi="Arial Narrow"/>
                <w:sz w:val="24"/>
                <w:szCs w:val="24"/>
              </w:rPr>
              <w:t xml:space="preserve">______________ </w:t>
            </w:r>
            <w:r w:rsidRPr="00C8045B">
              <w:rPr>
                <w:rFonts w:ascii="Arial Narrow" w:hAnsi="Arial Narrow"/>
                <w:b/>
                <w:sz w:val="24"/>
                <w:szCs w:val="24"/>
              </w:rPr>
              <w:t>А.В. Сорокин</w:t>
            </w:r>
          </w:p>
          <w:p w:rsidR="00C8045B" w:rsidRPr="00C8045B" w:rsidRDefault="00C8045B">
            <w:pPr>
              <w:spacing w:line="256" w:lineRule="auto"/>
              <w:rPr>
                <w:rFonts w:ascii="Arial Narrow" w:hAnsi="Arial Narrow"/>
                <w:sz w:val="24"/>
                <w:szCs w:val="24"/>
              </w:rPr>
            </w:pPr>
            <w:r w:rsidRPr="00C8045B">
              <w:rPr>
                <w:rFonts w:ascii="Arial Narrow" w:hAnsi="Arial Narrow"/>
                <w:sz w:val="24"/>
                <w:szCs w:val="24"/>
              </w:rPr>
              <w:t xml:space="preserve">      Подпись</w:t>
            </w:r>
          </w:p>
          <w:p w:rsidR="00C8045B" w:rsidRPr="00C8045B" w:rsidRDefault="00C8045B">
            <w:pPr>
              <w:spacing w:line="256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09" w:type="dxa"/>
          </w:tcPr>
          <w:p w:rsidR="00C8045B" w:rsidRPr="00C8045B" w:rsidRDefault="00C8045B">
            <w:pPr>
              <w:spacing w:line="256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4642" w:type="dxa"/>
          </w:tcPr>
          <w:p w:rsidR="00C8045B" w:rsidRPr="00C8045B" w:rsidRDefault="00C8045B">
            <w:pPr>
              <w:spacing w:line="256" w:lineRule="auto"/>
              <w:rPr>
                <w:rFonts w:ascii="Arial Narrow" w:eastAsia="Times New Roman" w:hAnsi="Arial Narrow"/>
                <w:b/>
                <w:sz w:val="24"/>
                <w:szCs w:val="24"/>
              </w:rPr>
            </w:pPr>
            <w:r w:rsidRPr="00C8045B">
              <w:rPr>
                <w:rFonts w:ascii="Arial Narrow" w:hAnsi="Arial Narrow"/>
                <w:b/>
                <w:sz w:val="24"/>
                <w:szCs w:val="24"/>
              </w:rPr>
              <w:t>Утверждено:</w:t>
            </w:r>
          </w:p>
          <w:p w:rsidR="00C8045B" w:rsidRPr="00C8045B" w:rsidRDefault="00C8045B">
            <w:pPr>
              <w:spacing w:line="256" w:lineRule="auto"/>
              <w:rPr>
                <w:rFonts w:ascii="Arial Narrow" w:hAnsi="Arial Narrow"/>
                <w:sz w:val="24"/>
                <w:szCs w:val="24"/>
              </w:rPr>
            </w:pPr>
            <w:r w:rsidRPr="00C8045B">
              <w:rPr>
                <w:rFonts w:ascii="Arial Narrow" w:hAnsi="Arial Narrow"/>
                <w:sz w:val="24"/>
                <w:szCs w:val="24"/>
              </w:rPr>
              <w:t>Директор школы:</w:t>
            </w:r>
          </w:p>
          <w:p w:rsidR="00C8045B" w:rsidRPr="00C8045B" w:rsidRDefault="00C8045B">
            <w:pPr>
              <w:spacing w:line="256" w:lineRule="auto"/>
              <w:rPr>
                <w:rFonts w:ascii="Arial Narrow" w:hAnsi="Arial Narrow"/>
                <w:sz w:val="24"/>
                <w:szCs w:val="24"/>
              </w:rPr>
            </w:pPr>
          </w:p>
          <w:p w:rsidR="00C8045B" w:rsidRPr="00C8045B" w:rsidRDefault="00C8045B">
            <w:pPr>
              <w:spacing w:line="256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C8045B">
              <w:rPr>
                <w:rFonts w:ascii="Arial Narrow" w:hAnsi="Arial Narrow"/>
                <w:b/>
                <w:sz w:val="24"/>
                <w:szCs w:val="24"/>
              </w:rPr>
              <w:t xml:space="preserve">___________________ Г.А. </w:t>
            </w:r>
            <w:proofErr w:type="spellStart"/>
            <w:r w:rsidRPr="00C8045B">
              <w:rPr>
                <w:rFonts w:ascii="Arial Narrow" w:hAnsi="Arial Narrow"/>
                <w:b/>
                <w:sz w:val="24"/>
                <w:szCs w:val="24"/>
              </w:rPr>
              <w:t>Поздышева</w:t>
            </w:r>
            <w:proofErr w:type="spellEnd"/>
          </w:p>
          <w:p w:rsidR="00C8045B" w:rsidRPr="00C8045B" w:rsidRDefault="00C8045B">
            <w:pPr>
              <w:spacing w:line="256" w:lineRule="auto"/>
              <w:rPr>
                <w:rFonts w:ascii="Arial Narrow" w:hAnsi="Arial Narrow"/>
                <w:sz w:val="24"/>
                <w:szCs w:val="24"/>
              </w:rPr>
            </w:pPr>
            <w:r w:rsidRPr="00C8045B">
              <w:rPr>
                <w:rFonts w:ascii="Arial Narrow" w:hAnsi="Arial Narrow"/>
                <w:sz w:val="24"/>
                <w:szCs w:val="24"/>
              </w:rPr>
              <w:tab/>
              <w:t>Подпись</w:t>
            </w:r>
          </w:p>
          <w:p w:rsidR="00C8045B" w:rsidRPr="00C8045B" w:rsidRDefault="00C8045B">
            <w:pPr>
              <w:spacing w:line="256" w:lineRule="auto"/>
              <w:rPr>
                <w:rFonts w:ascii="Arial Narrow" w:hAnsi="Arial Narrow"/>
                <w:sz w:val="24"/>
                <w:szCs w:val="24"/>
              </w:rPr>
            </w:pPr>
          </w:p>
          <w:p w:rsidR="00C8045B" w:rsidRPr="00C8045B" w:rsidRDefault="00C8045B">
            <w:pPr>
              <w:spacing w:line="256" w:lineRule="auto"/>
              <w:rPr>
                <w:rFonts w:ascii="Arial Narrow" w:hAnsi="Arial Narrow"/>
                <w:sz w:val="24"/>
                <w:szCs w:val="24"/>
              </w:rPr>
            </w:pPr>
            <w:r w:rsidRPr="00C8045B">
              <w:rPr>
                <w:rFonts w:ascii="Arial Narrow" w:hAnsi="Arial Narrow"/>
                <w:sz w:val="24"/>
                <w:szCs w:val="24"/>
              </w:rPr>
              <w:t>Приказ № ____ от «____»________ 2018 г</w:t>
            </w:r>
          </w:p>
          <w:p w:rsidR="00C8045B" w:rsidRPr="00C8045B" w:rsidRDefault="00C8045B">
            <w:pPr>
              <w:spacing w:line="256" w:lineRule="auto"/>
              <w:rPr>
                <w:rFonts w:ascii="Arial Narrow" w:hAnsi="Arial Narrow"/>
                <w:sz w:val="24"/>
                <w:szCs w:val="24"/>
              </w:rPr>
            </w:pPr>
          </w:p>
          <w:p w:rsidR="00C8045B" w:rsidRPr="00C8045B" w:rsidRDefault="00C8045B">
            <w:pPr>
              <w:pStyle w:val="a3"/>
              <w:spacing w:line="256" w:lineRule="auto"/>
              <w:rPr>
                <w:sz w:val="24"/>
                <w:szCs w:val="24"/>
              </w:rPr>
            </w:pPr>
          </w:p>
        </w:tc>
      </w:tr>
    </w:tbl>
    <w:p w:rsidR="00C8045B" w:rsidRPr="00C8045B" w:rsidRDefault="00C8045B" w:rsidP="00C8045B">
      <w:pPr>
        <w:tabs>
          <w:tab w:val="left" w:pos="2940"/>
          <w:tab w:val="center" w:pos="4677"/>
        </w:tabs>
        <w:rPr>
          <w:b/>
          <w:sz w:val="24"/>
          <w:szCs w:val="24"/>
        </w:rPr>
      </w:pPr>
    </w:p>
    <w:p w:rsidR="00C8045B" w:rsidRPr="00226995" w:rsidRDefault="00C8045B" w:rsidP="00C8045B">
      <w:pPr>
        <w:tabs>
          <w:tab w:val="left" w:pos="2940"/>
          <w:tab w:val="center" w:pos="4677"/>
        </w:tabs>
        <w:rPr>
          <w:b/>
          <w:sz w:val="28"/>
          <w:szCs w:val="28"/>
        </w:rPr>
      </w:pPr>
      <w:r w:rsidRPr="00C8045B">
        <w:rPr>
          <w:b/>
          <w:sz w:val="24"/>
          <w:szCs w:val="24"/>
        </w:rPr>
        <w:tab/>
      </w:r>
      <w:r w:rsidRPr="00226995">
        <w:rPr>
          <w:b/>
          <w:sz w:val="28"/>
          <w:szCs w:val="28"/>
        </w:rPr>
        <w:t>Рабочая программа</w:t>
      </w:r>
    </w:p>
    <w:p w:rsidR="00C8045B" w:rsidRPr="00C8045B" w:rsidRDefault="000F1F1F" w:rsidP="000F1F1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</w:t>
      </w:r>
      <w:r w:rsidR="00C8045B">
        <w:rPr>
          <w:b/>
          <w:sz w:val="24"/>
          <w:szCs w:val="24"/>
        </w:rPr>
        <w:t>«</w:t>
      </w:r>
      <w:r w:rsidR="00C8045B" w:rsidRPr="00226995">
        <w:rPr>
          <w:b/>
          <w:sz w:val="28"/>
          <w:szCs w:val="28"/>
        </w:rPr>
        <w:t>Основы рукопашного боя</w:t>
      </w:r>
      <w:r w:rsidR="00C8045B" w:rsidRPr="00C8045B">
        <w:rPr>
          <w:b/>
          <w:sz w:val="24"/>
          <w:szCs w:val="24"/>
        </w:rPr>
        <w:t>»</w:t>
      </w:r>
    </w:p>
    <w:p w:rsidR="007C4A23" w:rsidRDefault="000F1F1F" w:rsidP="000F1F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="0039760C">
        <w:rPr>
          <w:sz w:val="24"/>
          <w:szCs w:val="24"/>
        </w:rPr>
        <w:t xml:space="preserve">для учащихся </w:t>
      </w:r>
    </w:p>
    <w:p w:rsidR="00C8045B" w:rsidRPr="00C8045B" w:rsidRDefault="000F1F1F" w:rsidP="000F1F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</w:t>
      </w:r>
      <w:r w:rsidR="007C4A23">
        <w:rPr>
          <w:sz w:val="24"/>
          <w:szCs w:val="24"/>
        </w:rPr>
        <w:t>3</w:t>
      </w:r>
      <w:r w:rsidR="0039760C">
        <w:rPr>
          <w:sz w:val="24"/>
          <w:szCs w:val="24"/>
        </w:rPr>
        <w:t>-4</w:t>
      </w:r>
      <w:r w:rsidR="00C8045B" w:rsidRPr="00C8045B">
        <w:rPr>
          <w:sz w:val="24"/>
          <w:szCs w:val="24"/>
        </w:rPr>
        <w:t>-ых классов</w:t>
      </w:r>
    </w:p>
    <w:p w:rsidR="00C8045B" w:rsidRPr="00C8045B" w:rsidRDefault="00C8045B" w:rsidP="00C8045B">
      <w:pPr>
        <w:jc w:val="center"/>
        <w:rPr>
          <w:sz w:val="24"/>
          <w:szCs w:val="24"/>
        </w:rPr>
      </w:pPr>
      <w:r w:rsidRPr="00C8045B">
        <w:rPr>
          <w:sz w:val="24"/>
          <w:szCs w:val="24"/>
        </w:rPr>
        <w:t xml:space="preserve"> </w:t>
      </w:r>
    </w:p>
    <w:p w:rsidR="00C8045B" w:rsidRPr="00C8045B" w:rsidRDefault="00C8045B" w:rsidP="005A27C4">
      <w:pPr>
        <w:rPr>
          <w:sz w:val="24"/>
          <w:szCs w:val="24"/>
        </w:rPr>
      </w:pPr>
    </w:p>
    <w:p w:rsidR="00C8045B" w:rsidRPr="00C8045B" w:rsidRDefault="00C8045B" w:rsidP="00226995">
      <w:pPr>
        <w:jc w:val="center"/>
        <w:rPr>
          <w:sz w:val="24"/>
          <w:szCs w:val="24"/>
        </w:rPr>
      </w:pPr>
      <w:r>
        <w:rPr>
          <w:sz w:val="24"/>
          <w:szCs w:val="24"/>
        </w:rPr>
        <w:t>Срок реализации – 2</w:t>
      </w:r>
      <w:r w:rsidRPr="00C8045B">
        <w:rPr>
          <w:sz w:val="24"/>
          <w:szCs w:val="24"/>
        </w:rPr>
        <w:t xml:space="preserve"> год</w:t>
      </w:r>
      <w:r>
        <w:rPr>
          <w:sz w:val="24"/>
          <w:szCs w:val="24"/>
        </w:rPr>
        <w:t>а</w:t>
      </w:r>
      <w:r w:rsidRPr="00C8045B">
        <w:rPr>
          <w:sz w:val="24"/>
          <w:szCs w:val="24"/>
        </w:rPr>
        <w:t xml:space="preserve"> </w:t>
      </w:r>
    </w:p>
    <w:p w:rsidR="00C8045B" w:rsidRPr="00C8045B" w:rsidRDefault="00226995" w:rsidP="0022699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C8045B" w:rsidRPr="00C8045B">
        <w:rPr>
          <w:sz w:val="24"/>
          <w:szCs w:val="24"/>
        </w:rPr>
        <w:t xml:space="preserve">Режим занятий – 1 час в неделю </w:t>
      </w:r>
    </w:p>
    <w:p w:rsidR="00C8045B" w:rsidRPr="00C8045B" w:rsidRDefault="00226995" w:rsidP="0022699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r w:rsidR="00C8045B" w:rsidRPr="00C8045B">
        <w:rPr>
          <w:sz w:val="24"/>
          <w:szCs w:val="24"/>
        </w:rPr>
        <w:t>Объем учебного</w:t>
      </w:r>
      <w:r w:rsidR="00C8045B">
        <w:rPr>
          <w:sz w:val="24"/>
          <w:szCs w:val="24"/>
        </w:rPr>
        <w:t xml:space="preserve"> времени за </w:t>
      </w:r>
      <w:proofErr w:type="spellStart"/>
      <w:r w:rsidR="00C8045B">
        <w:rPr>
          <w:sz w:val="24"/>
          <w:szCs w:val="24"/>
        </w:rPr>
        <w:t>уч</w:t>
      </w:r>
      <w:proofErr w:type="spellEnd"/>
      <w:r w:rsidR="00C8045B">
        <w:rPr>
          <w:sz w:val="24"/>
          <w:szCs w:val="24"/>
        </w:rPr>
        <w:t>. год (всего) – 68</w:t>
      </w:r>
      <w:r w:rsidR="00C8045B" w:rsidRPr="00C8045B">
        <w:rPr>
          <w:sz w:val="24"/>
          <w:szCs w:val="24"/>
        </w:rPr>
        <w:t xml:space="preserve"> часа</w:t>
      </w:r>
    </w:p>
    <w:p w:rsidR="00C8045B" w:rsidRPr="00C8045B" w:rsidRDefault="00C8045B" w:rsidP="00226995">
      <w:pPr>
        <w:jc w:val="right"/>
        <w:rPr>
          <w:rFonts w:ascii="Arial Narrow" w:hAnsi="Arial Narrow"/>
          <w:b/>
          <w:sz w:val="24"/>
          <w:szCs w:val="24"/>
        </w:rPr>
      </w:pPr>
    </w:p>
    <w:p w:rsidR="00C8045B" w:rsidRPr="00C8045B" w:rsidRDefault="00C8045B" w:rsidP="00226995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C8045B" w:rsidRPr="00C8045B" w:rsidRDefault="00C8045B" w:rsidP="00226995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C8045B" w:rsidRPr="00C8045B" w:rsidRDefault="00C8045B" w:rsidP="00C8045B">
      <w:pPr>
        <w:pStyle w:val="a3"/>
        <w:rPr>
          <w:rFonts w:ascii="Times New Roman" w:hAnsi="Times New Roman" w:cs="Times New Roman"/>
          <w:sz w:val="24"/>
          <w:szCs w:val="24"/>
        </w:rPr>
      </w:pPr>
      <w:r w:rsidRPr="00C8045B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22699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8045B">
        <w:rPr>
          <w:rFonts w:ascii="Times New Roman" w:hAnsi="Times New Roman" w:cs="Times New Roman"/>
          <w:sz w:val="24"/>
          <w:szCs w:val="24"/>
        </w:rPr>
        <w:t xml:space="preserve">   Учитель</w:t>
      </w:r>
      <w:proofErr w:type="gramStart"/>
      <w:r w:rsidRPr="00C8045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8045B">
        <w:rPr>
          <w:rFonts w:ascii="Times New Roman" w:hAnsi="Times New Roman" w:cs="Times New Roman"/>
          <w:sz w:val="24"/>
          <w:szCs w:val="24"/>
        </w:rPr>
        <w:t xml:space="preserve"> </w:t>
      </w:r>
      <w:r w:rsidRPr="00C8045B">
        <w:rPr>
          <w:rFonts w:ascii="Times New Roman" w:hAnsi="Times New Roman" w:cs="Times New Roman"/>
          <w:b/>
          <w:sz w:val="24"/>
          <w:szCs w:val="24"/>
        </w:rPr>
        <w:t>Сорокин Александр Витальевич</w:t>
      </w:r>
    </w:p>
    <w:p w:rsidR="00C8045B" w:rsidRPr="00C8045B" w:rsidRDefault="00C8045B" w:rsidP="00C8045B">
      <w:pPr>
        <w:pStyle w:val="a3"/>
        <w:rPr>
          <w:rFonts w:ascii="Times New Roman" w:hAnsi="Times New Roman" w:cs="Times New Roman"/>
          <w:sz w:val="24"/>
          <w:szCs w:val="24"/>
        </w:rPr>
      </w:pPr>
      <w:r w:rsidRPr="00C8045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:rsidR="00C8045B" w:rsidRPr="00C8045B" w:rsidRDefault="00C8045B" w:rsidP="00C8045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045B" w:rsidRPr="00C8045B" w:rsidRDefault="00C8045B" w:rsidP="0023401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A139AE" w:rsidRDefault="00A139AE" w:rsidP="0023401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2018-2019 г.</w:t>
      </w:r>
    </w:p>
    <w:p w:rsidR="00C8045B" w:rsidRPr="00C8045B" w:rsidRDefault="00C8045B" w:rsidP="00C8045B">
      <w:pPr>
        <w:pStyle w:val="a3"/>
        <w:tabs>
          <w:tab w:val="left" w:pos="3435"/>
        </w:tabs>
        <w:rPr>
          <w:rFonts w:ascii="Times New Roman" w:hAnsi="Times New Roman" w:cs="Times New Roman"/>
          <w:sz w:val="24"/>
          <w:szCs w:val="24"/>
        </w:rPr>
      </w:pPr>
    </w:p>
    <w:p w:rsidR="00C8045B" w:rsidRDefault="00C8045B" w:rsidP="00C8045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F5B46" w:rsidRDefault="000F5B46"/>
    <w:p w:rsidR="000F5B46" w:rsidRDefault="000F5B46"/>
    <w:p w:rsidR="000F5B46" w:rsidRDefault="000F5B46"/>
    <w:p w:rsidR="000F5B46" w:rsidRDefault="000F5B46"/>
    <w:p w:rsidR="000F5B46" w:rsidRDefault="000F5B46"/>
    <w:sectPr w:rsidR="000F5B46" w:rsidSect="00C91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C214EF"/>
    <w:rsid w:val="0000139E"/>
    <w:rsid w:val="000E16B3"/>
    <w:rsid w:val="000F1F1F"/>
    <w:rsid w:val="000F5B46"/>
    <w:rsid w:val="00160FC7"/>
    <w:rsid w:val="001F27E6"/>
    <w:rsid w:val="00226995"/>
    <w:rsid w:val="0023401D"/>
    <w:rsid w:val="002E26D6"/>
    <w:rsid w:val="00395D99"/>
    <w:rsid w:val="0039760C"/>
    <w:rsid w:val="003E5197"/>
    <w:rsid w:val="00434596"/>
    <w:rsid w:val="004D6990"/>
    <w:rsid w:val="0055445A"/>
    <w:rsid w:val="005A27C4"/>
    <w:rsid w:val="0066451B"/>
    <w:rsid w:val="007628A9"/>
    <w:rsid w:val="00782CE9"/>
    <w:rsid w:val="007C4A23"/>
    <w:rsid w:val="00827222"/>
    <w:rsid w:val="008A68FF"/>
    <w:rsid w:val="009427D0"/>
    <w:rsid w:val="00A139AE"/>
    <w:rsid w:val="00A35D13"/>
    <w:rsid w:val="00A6367B"/>
    <w:rsid w:val="00AC0E27"/>
    <w:rsid w:val="00AD7FFC"/>
    <w:rsid w:val="00B71439"/>
    <w:rsid w:val="00B915E3"/>
    <w:rsid w:val="00BD4977"/>
    <w:rsid w:val="00C214EF"/>
    <w:rsid w:val="00C8045B"/>
    <w:rsid w:val="00C91454"/>
    <w:rsid w:val="00D65686"/>
    <w:rsid w:val="00D914B0"/>
    <w:rsid w:val="00DD43A5"/>
    <w:rsid w:val="00F61524"/>
    <w:rsid w:val="00FC4175"/>
    <w:rsid w:val="00FE0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4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">
    <w:name w:val="c8"/>
    <w:basedOn w:val="a"/>
    <w:rsid w:val="00C21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C214EF"/>
  </w:style>
  <w:style w:type="paragraph" w:customStyle="1" w:styleId="c2">
    <w:name w:val="c2"/>
    <w:basedOn w:val="a"/>
    <w:rsid w:val="00C21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C214EF"/>
  </w:style>
  <w:style w:type="character" w:customStyle="1" w:styleId="apple-converted-space">
    <w:name w:val="apple-converted-space"/>
    <w:basedOn w:val="a0"/>
    <w:rsid w:val="00C214EF"/>
  </w:style>
  <w:style w:type="paragraph" w:customStyle="1" w:styleId="c10">
    <w:name w:val="c10"/>
    <w:basedOn w:val="a"/>
    <w:rsid w:val="00C21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 Spacing"/>
    <w:uiPriority w:val="1"/>
    <w:qFormat/>
    <w:rsid w:val="000F5B4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0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A9C495-C66D-4663-BCE8-7AE0E8A09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2268</Words>
  <Characters>12933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2</cp:revision>
  <cp:lastPrinted>2020-05-29T13:56:00Z</cp:lastPrinted>
  <dcterms:created xsi:type="dcterms:W3CDTF">2021-01-28T20:13:00Z</dcterms:created>
  <dcterms:modified xsi:type="dcterms:W3CDTF">2021-01-28T20:13:00Z</dcterms:modified>
</cp:coreProperties>
</file>