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</w:rPr>
        <w:t>单元作业设计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（一）想象与真实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                         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①想象力是创新的源泉。爱因斯坦曾说：“想象力比知识更重要，因为知识是有限的，而想象力概括着世界的一切，推动着进步，并且是知识进化的源泉。”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在文学创作中，想象更是不可或缺的品质。中国上古神话写盘古开天、女娲补天，神魔小说写孙悟空七十二变，科幻作品写行星发动机与数字生命——这些想象看似离奇，却常常植根于生活经验与人类愿望，又超越眼前现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③鲁迅在《中国小说的史的变迁》中指出，神话“其取材于现实者，又必有所寄托”。这说明文学想象并非凭空捏造，而是由观察、体验与情感出发的艺术创造。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以《女娲造人》的改写为例，作者把古籍中“女娲抟黄土作人”的记载，写成充满人情味的散文：女娲在旷野中感到孤独，于是揉土造人，又因造人太慢而挥藤沾泥。想象背后，是对生命起源的好奇，也是对创造与喜悦的歌颂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⑤神魔小说《西游记》写孙悟空与二郎神斗法，变化无穷却各有克制。鲁迅说神魔小说“使神魔皆有人情，精魅亦通世故”，正因想象再奇幻，也要服从情节逻辑与人物心理的真实。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⑥当代科幻作家刘慈欣在《三体》等作品中，以科学知识为基础展开宏大想象。科幻被称为“基于科学的幻想”，它要求想象既有“奇”，也要有“真”——符合一定的科学逻辑与认知可能。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⑦从神话到神魔小说，从寓言到科幻，想象的形态在不断变化，但都有一个共同点：借助虚构表达真实。神话寄托集体愿望，神魔小说写自由与规则，寓言讽刺社会现象，科幻反思文明走向。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⑧今天，信息传播极快，未经核实的消息也可能蔓延。阅读想象类作品，我们既要欣赏奇思妙想，也要追问：想象从何处来？它要照见怎样的真实？会不会把人引向无谓的焦虑或盲目的轻信？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⑨学习本单元，正是要我们在阅读中涵养想象，在想象中坚守真实，既不拒绝创造，也不被虚妄谣言所惑。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⑩总之，真正的想象从不是逃避现实，而是以更丰富的形式回到现实。当我们学会在阅读中辨别想象的依据与目的，也就学会了在生活中辨别信息的真伪——这正是“想象与真实”留给我们的最重要启示。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（综合自鲁迅《中国小说的史的变迁》、袁珂《中国神话传说》及刘慈欣创作谈，有删改）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(有改动)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1.请简要分析第①段和最后一段在文中的作用。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2.阅读第④⑥段，按照表格中的提示，在空白处填上相应的文字。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文体</w:t>
            </w:r>
          </w:p>
        </w:tc>
        <w:tc>
          <w:tcPr>
            <w:tcW w:type="dxa" w:w="3024"/>
          </w:tcPr>
          <w:p>
            <w:r>
              <w:t>想象特点</w:t>
            </w:r>
          </w:p>
        </w:tc>
        <w:tc>
          <w:tcPr>
            <w:tcW w:type="dxa" w:w="3024"/>
          </w:tcPr>
          <w:p>
            <w:r>
              <w:t>表达的真实</w:t>
            </w:r>
          </w:p>
        </w:tc>
      </w:tr>
      <w:tr>
        <w:tc>
          <w:tcPr>
            <w:tcW w:type="dxa" w:w="3024"/>
          </w:tcPr>
          <w:p>
            <w:r>
              <w:t>神话改写（《女娲造人》）</w:t>
            </w:r>
          </w:p>
        </w:tc>
        <w:tc>
          <w:tcPr>
            <w:tcW w:type="dxa" w:w="3024"/>
          </w:tcPr>
          <w:p>
            <w:r>
              <w:t>在古籍基础上加入人的情感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神魔小说（《西游记》）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>
              <w:t>自由与规则、人情世故</w:t>
            </w:r>
          </w:p>
        </w:tc>
      </w:tr>
      <w:tr>
        <w:tc>
          <w:tcPr>
            <w:tcW w:type="dxa" w:w="3024"/>
          </w:tcPr>
          <w:p>
            <w:r>
              <w:t>科幻（《三体》等）</w:t>
            </w:r>
          </w:p>
        </w:tc>
        <w:tc>
          <w:tcPr>
            <w:tcW w:type="dxa" w:w="3024"/>
          </w:tcPr>
          <w:p>
            <w:r>
              <w:t>以科学知识为基础展开宏大想象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3.第⑤段引用鲁迅的话，写出了神魔小说怎样的艺术特色？表现了作者怎样的观点？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4.联系本文及本单元学习，谈谈你对“想象必须扎根于真实”的理解。（50字以内）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（二）倾听远古的神话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                         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①走进国家博物馆，常能看见彩绘陶罐、青铜面具、玉雕神兽。它们沉默地诉说着一个民族的童年：先民仰望星空，也俯察大地，把对风雨雷电的惊奇、对生命起源的追问，化作了盘古、女娲、夸父等神话形象。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②著名学者袁珂穷数十年之力搜集整理中国神话，写成《中国神话传说》。他说，神话“是原始人们面对强大自然力时的一种特殊的心理活动”，“表现了人们征服自然、改造自然的强烈愿望”。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③神话的想象往往宏大而瑰丽，却从不脱离民族的文化心理。夸父逐日，写的是对光明的执着；精卫填海，写的是对命运的抗争；后羿射日，写的是对灾难的反抗。每一个故事，都藏着先民对世界的理解。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今天读神话，不能只看“神奇”，更要问“为什么这样想象”。课文《女娲造人》把古籍记载改写成散文，加入女娲的孤独、喜悦与辛劳，让神具有了人的情感。这正是神话改写的力量：在想象中写入生命温度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⑤与神话的“创世想象”不同，神魔小说更爱写“斗法想象”。《西游记》里孙悟空变麻雀、变鱼儿、变庙宇，二郎神总能相应破解。变化看似自由，却暗含“相克”的规则——自由可贵，规则亦不可废。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⑥鲁迅称赞《西游记》“使神魔皆有人情”，林庚提醒读者不宜“看得过于认真”，要看到其中“儿童的心理与行为”。名家的话告诉我们：好的神魔想象，既要有奇幻的情节，也要有人间的情理。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如果把本单元课文放进“想象力博物馆”，《小圣施威降大圣》可展“自由与规则”，《女娲造人》可展“创造与生命”，《寓言四则》可展“智慧与局限”。展品不同，却都在回答同一个问题：想象如何帮助我们认识世界、认识自己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⑧神话给我们创造的勇气，神魔小说给我们想象的乐趣，寓言给我们反思的智慧。它们跨越时空，仍在提醒我们：面对未知，可以大胆设想；面对信息，必须清醒判断。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⑨有人说，没有想象就没有文学；也有人说，想象再绚烂，也要能照见人心与真实。这正是本单元希望同学们领悟的核心：在奇思妙想中保持清醒，在虚构故事里看见真实。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⑩愿每一位同学都能在“想象力博物馆”中，找到属于自己的那束光——它来自阅读，也来自你对生活的观察与思考。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（综合自袁珂《中国神话传说》、鲁迅及林庚相关论述，有删改）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(有改动)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1.作者围绕“神话与想象”写了哪几方面的内容？请用简洁的语言概括。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2.说说标题“倾听远古的神话”有什么作用。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3.文中写“女娲造人”的改写与“孙悟空斗法”的神魔想象，分别说明了怎样的想象特点？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4.请从修辞运用的角度赏析文中画线的两个句子。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（1）它们沉默地诉说着一个民族的童年：先民仰望星空，也俯察大地，把对风雨雷电的惊奇、对生命起源的追问，化作了盘古、女娲、夸父等神话形象。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（2）愿每一位同学都能在“想象力博物馆”中，找到属于自己的那束光——它来自阅读，也来自你对生活的观察与思考。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语言运用：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1.本单元《女娲造人》中，女娲抟土造人、挥藤沾泥，把远古神话写得充满人情味。如果要书写你的梦，你会选择什么事物呢？请依照下面的句子进行仿写。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【示例】我的梦，是那片青翠的爬山虎，从不停下向上攀爬的脚步。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我的梦，是　　　　　　　　　　　，　　　　　　　　　　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2.阅读下面对吴承恩的介绍材料，参照为袁珂写的这段推荐词示例，为吴承恩写一段推荐词。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①吴承恩生活于明代，自幼聪颖，博览群书，尤喜神怪小说。他历时十余年创作《西游记》，以唐僧取经故事为线索，塑造了孙悟空、猪八戒、沙僧等鲜明形象。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②《西游记》写神魔斗法、降妖伏魔，想象瑰丽，情节跌宕。孙悟空七十二变、与二郎神斗法等场面，既展现自由奔放的想象，又暗含“相生相克”的规则，寄托着对人性与社会的思考。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示例】袁珂推荐词：他穷数十年之力搜集神话，写成《中国神话传说》，让盘古、女娲、夸父从远古走来。他用学术的严谨与文学的温度，告诉我们：神话的想象，寄托着民族征服自然、追求美好的强烈愿望。他就是——中国神话研究大家袁珂！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3.某班围绕下面一首诗开展诗歌诵读活动。活动中有一些问题，请你参与解决。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远远的街灯明了，/好像闪着无数的明星。/天上的明星现了，/好像点着无数的街灯。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我想那缥缈的街市，/定然有美丽的街市陈列。/街市上陈列的一些物品，/定然是世上没有的珍奇。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——郭沫若《天上的街市》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李强朗诵后兴奋地说：“诗人由街灯想到明星，又由明星想到美丽的街市，想象多么自由！”你认为诗中哪些词语最能体现“联想和想象”？请举出两个并简要说明。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朗诵会上，主持人说：“本单元我们还学习了神魔小说、神话、寓言等想象类作品。请任选本单元一篇课文，说说作者是如何借助想象表达情感的。”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写作：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有人说：“想象力是翅膀，真实是大地；飞得再高，也要落回地面。”校园文学社的“想象力博物馆”即将开幕，每一件展品都要说清：想象从何处来，如何保持合理，又照见了怎样的真实。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请以《翅膀与大地》为题，写一篇作文。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①立意自定，文体自选(诗歌除外)；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②说真话，抒真情，忌抄袭；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③文中不要使用真实的地名、校名、人名；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④书写工整，不少于600字。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【学后反思】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1、通过本单元的学习，你知道了“想象与真实”的关系吗？神魔小说、神话、寓言在“想象”上有何不同？请各举一例说明。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2、学习了本主题之后，当生活中再次遇到网络谣言、群体压力或自我局限时，你将如何运用本单元所学的四条策展主题（自由与规则、真实与虚假、创造与生命、智慧与局限）？请和你的同伴说一说。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