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七年级上第六单元单元学历案</w:t>
      </w:r>
    </w:p>
    <w:p>
      <w:r>
        <w:t>**设计者**：________（请填写姓名）</w:t>
      </w:r>
    </w:p>
    <w:p>
      <w:r>
        <w:t>**教材**：人民教育出版社 · 统编版七年级上册</w:t>
      </w:r>
    </w:p>
    <w:p>
      <w:r>
        <w:t>**课时**：10 课时</w:t>
      </w:r>
    </w:p>
    <w:p>
      <w:r>
        <w:t>**单元主题**：发挥联想和想象</w:t>
      </w:r>
    </w:p>
    <w:p>
      <w:r>
        <w:t>————————————————————</w:t>
      </w:r>
    </w:p>
    <w:p>
      <w:pPr>
        <w:pStyle w:val="Heading1"/>
      </w:pPr>
      <w:r>
        <w:t>单元课文目录（统编版七上）</w:t>
      </w:r>
    </w:p>
    <w:p>
      <w:r>
        <w:t>| 序号 | 篇目 | 作者 | 备注 |</w:t>
      </w:r>
    </w:p>
    <w:p>
      <w:r>
        <w:t>|------|------|------|------|</w:t>
      </w:r>
    </w:p>
    <w:p>
      <w:r>
        <w:t>| 21 | 小圣施威降大圣 | 吴承恩 | 精读 |</w:t>
      </w:r>
    </w:p>
    <w:p>
      <w:r>
        <w:t>| 22 | 皇帝的新装 | 安徒生 | 精读 |</w:t>
      </w:r>
    </w:p>
    <w:p>
      <w:r>
        <w:t>| 23 | 女娲造人 | 袁珂 | 略读 |</w:t>
      </w:r>
    </w:p>
    <w:p>
      <w:r>
        <w:t>| 24 | 寓言四则 | 伊索/吕氏春秋/列子 | 精读 |</w:t>
      </w:r>
    </w:p>
    <w:p>
      <w:r>
        <w:t>| — | 阅读综合实践 | | |</w:t>
      </w:r>
    </w:p>
    <w:p>
      <w:r>
        <w:t>| — | 写作：发挥联想和想象 | | |</w:t>
      </w:r>
    </w:p>
    <w:p>
      <w:r>
        <w:t>| — | 专题学习活动：文学部落 | | |</w:t>
      </w:r>
    </w:p>
    <w:p>
      <w:r>
        <w:t>| — | 整本书阅读：《西游记》 | | |</w:t>
      </w:r>
    </w:p>
    <w:p>
      <w:r>
        <w:t>| — | 课外古诗词诵读 | 刘禹锡、李商隐、陆游、谭嗣同 | |</w:t>
      </w:r>
    </w:p>
    <w:p>
      <w:r>
        <w:t>————————————————————</w:t>
      </w:r>
    </w:p>
    <w:p>
      <w:pPr>
        <w:pStyle w:val="Heading1"/>
      </w:pPr>
      <w:r>
        <w:t>一、你敢挑战吗？</w:t>
      </w:r>
    </w:p>
    <w:p>
      <w:r>
        <w:t>进入中学后，有的同学写作文只会记流水账，有的同学则天马行空、脱离题意；读童话寓言时，也只记得热闹情节，说不清“想象”和“真实”的关系。</w:t>
      </w:r>
    </w:p>
    <w:p>
      <w:r>
        <w:t>假如你是班级“文学部落”创意小组的成员，请结合本单元童话、神话、寓言和神魔小说片段，为一位写作困难的同学创作一份 **300 字左右的创意小故事（或分镜脚本）**，并附 **100 字创作说明**：说明你如何运用联想与想象，做到**既有趣味，又有依据，还能传递积极的价值追求**。</w:t>
      </w:r>
    </w:p>
    <w:p>
      <w:r>
        <w:t>————————————————————</w:t>
      </w:r>
    </w:p>
    <w:p>
      <w:pPr>
        <w:pStyle w:val="Heading1"/>
      </w:pPr>
      <w:r>
        <w:t>二、你需要学什么？</w:t>
      </w:r>
    </w:p>
    <w:p>
      <w:pPr>
        <w:pStyle w:val="Heading2"/>
      </w:pPr>
      <w:r>
        <w:t>1. 本单元所学的知识要点</w:t>
      </w:r>
    </w:p>
    <w:p>
      <w:r>
        <w:t>| 知识要点 | 对应篇目 |</w:t>
      </w:r>
    </w:p>
    <w:p>
      <w:r>
        <w:t>|----------|----------|</w:t>
      </w:r>
    </w:p>
    <w:p>
      <w:r>
        <w:t>| 神魔小说片段阅读：情节推进、人物对比、场面描写 | 《小圣施威降大圣》 |</w:t>
      </w:r>
    </w:p>
    <w:p>
      <w:r>
        <w:t>| 童话的想象特点、讽刺艺术与童真视角 | 《皇帝的新装》 |</w:t>
      </w:r>
    </w:p>
    <w:p>
      <w:r>
        <w:t>| 神话传说的联想方式与创世想象 | 《女娲造人》 |</w:t>
      </w:r>
    </w:p>
    <w:p>
      <w:r>
        <w:t>| 寓言的寓意概括、联想迁移与生活启示 | 《寓言四则》 |</w:t>
      </w:r>
    </w:p>
    <w:p>
      <w:r>
        <w:t>| 联想与想象的写作策略：合理、有物、有思、有温度 | 写作·发挥联想和想象 |</w:t>
      </w:r>
    </w:p>
    <w:p>
      <w:r>
        <w:t>| 跨文本比较：童话/神话/寓言的文体共性与差异 | 单元梳理 |</w:t>
      </w:r>
    </w:p>
    <w:p>
      <w:r>
        <w:t>| 整本书阅读起步：《西游记》情节链与阅读方法 | 名著导读 |</w:t>
      </w:r>
    </w:p>
    <w:p>
      <w:pPr>
        <w:pStyle w:val="Heading2"/>
      </w:pPr>
      <w:r>
        <w:t>2. 本单元的具体学习任务</w:t>
      </w:r>
    </w:p>
    <w:p>
      <w:r>
        <w:t>**单元核心主题**：在联想与想象中认识世界，在童话寓言中学会表达</w:t>
      </w:r>
    </w:p>
    <w:p>
      <w:r>
        <w:t>| 学习任务 | 课时 | 子任务 |</w:t>
      </w:r>
    </w:p>
    <w:p>
      <w:r>
        <w:t>|----------|------|--------|</w:t>
      </w:r>
    </w:p>
    <w:p>
      <w:r>
        <w:t>| **学习任务一**（7 课时）：走进童话寓言世界，理解联想与想象 | 7 | 子任务一：单元导学 +《小圣施威降大圣》整体感知（第 1 课时） |</w:t>
      </w:r>
    </w:p>
    <w:p>
      <w:r>
        <w:t>| | | 子任务二：精读《皇帝的新装》，品味讽刺与童真（第 2–3 课时） |</w:t>
      </w:r>
    </w:p>
    <w:p>
      <w:r>
        <w:t>| | | 子任务三：自读《女娲造人》，探究神话联想（第 4 课时） |</w:t>
      </w:r>
    </w:p>
    <w:p>
      <w:r>
        <w:t>| | | 子任务四：学习《寓言四则》，概括寓意与迁移（第 5–6 课时） |</w:t>
      </w:r>
    </w:p>
    <w:p>
      <w:r>
        <w:t>| | | 子任务五：阅读综合实践 + 课外古诗词诵读（第 7 课时） |</w:t>
      </w:r>
    </w:p>
    <w:p>
      <w:r>
        <w:t>| **学习任务二**（3 课时）：整合输出，学会联想与想象 | 3 | 子任务六：写作“发挥联想和想象”+ 评价量表（第 8–9 课时） |</w:t>
      </w:r>
    </w:p>
    <w:p>
      <w:r>
        <w:t>| | | 子任务七：文学部落展示 + 单元小结 +《西游记》导读（第 10 课时） |</w:t>
      </w:r>
    </w:p>
    <w:p>
      <w:r>
        <w:t>————————————————————</w:t>
      </w:r>
    </w:p>
    <w:p>
      <w:pPr>
        <w:pStyle w:val="Heading1"/>
      </w:pPr>
      <w:r>
        <w:t>三、你将学会什么</w:t>
      </w:r>
    </w:p>
    <w:p>
      <w:r>
        <w:t>1. 通过阅读《小圣施威降大圣》，梳理情节脉络、分析孙悟空与二郎神的人物特点，理解神魔小说中夸张想象的作用，发展阅读与概括能力。</w:t>
      </w:r>
    </w:p>
    <w:p>
      <w:r>
        <w:t>2. 通过精读《皇帝的新装》，品味夸张、反复等修辞，分析“新装”的象征意义与群体沉默的原因，理解童话讽刺艺术，发展审美鉴赏与批判思维能力。</w:t>
      </w:r>
    </w:p>
    <w:p>
      <w:r>
        <w:t>3. 通过自读《女娲造人》，概括神话情节，分析联想与想象的生发路径，理解中华民族创世神话的文化内涵，发展文化理解与联想能力。</w:t>
      </w:r>
    </w:p>
    <w:p>
      <w:r>
        <w:t>4. 通过《寓言四则》学习，准确概括寓意，联系生活进行合理联想，区分“想象”与“臆断”，发展思辨与迁移能力。</w:t>
      </w:r>
    </w:p>
    <w:p>
      <w:r>
        <w:t>5. 通过写作训练与文学部落活动，运用联想与想象完成创意表达，能说明“想象有据、联想合理、主题有温度”，发展语言运用与创意表达能力。</w:t>
      </w:r>
    </w:p>
    <w:p>
      <w:r>
        <w:t>6. 通过《西游记》整本书阅读导读，了解章回体小说特点，初步掌握跳读、批注、情节链梳理等名著阅读方法。</w:t>
      </w:r>
    </w:p>
    <w:p>
      <w:r>
        <w:t>————————————————————</w:t>
      </w:r>
    </w:p>
    <w:p>
      <w:pPr>
        <w:pStyle w:val="Heading1"/>
      </w:pPr>
      <w:r>
        <w:t>四、给你支招</w:t>
      </w:r>
    </w:p>
    <w:p>
      <w:pPr>
        <w:pStyle w:val="Heading2"/>
      </w:pPr>
      <w:r>
        <w:t>1. 为何学</w:t>
      </w:r>
    </w:p>
    <w:p>
      <w:r>
        <w:t>本单元是七年级上册“活动·探究”之外的**文学想象单元**，对应课标“发展形象思维能力”“提高语言表现与创造能力”的要求。七年级学生想象力活跃，但常把“想象”误解为“胡编”；读童话寓言时易停留在情节热闹，难以概括寓意、联系现实。</w:t>
      </w:r>
    </w:p>
    <w:p>
      <w:r>
        <w:t>本单元通过童话、神话、寓言、神魔小说片段的组合，帮助学生建立三层认识：</w:t>
      </w:r>
    </w:p>
    <w:p>
      <w:r>
        <w:t>- **想象要有物**：从具体形象、细节出发（如“新装”“黄土”“筋斗云”）。</w:t>
      </w:r>
    </w:p>
    <w:p>
      <w:r>
        <w:t>- **想象要有思**：服务于主题与情感（如讽刺、警示、赞美）。</w:t>
      </w:r>
    </w:p>
    <w:p>
      <w:r>
        <w:t>- **想象要有度**：联想合理，能回到真实生活（如寓言启示、写作表达）。</w:t>
      </w:r>
    </w:p>
    <w:p>
      <w:pPr>
        <w:pStyle w:val="Heading2"/>
      </w:pPr>
      <w:r>
        <w:t>2. 如何学</w:t>
      </w:r>
    </w:p>
    <w:p>
      <w:r>
        <w:t>（1）**批注阅读法**：圈画描写想象、夸张、对比的语句，标注“写了什么—怎样写—为什么这样写”。</w:t>
      </w:r>
    </w:p>
    <w:p>
      <w:r>
        <w:t>（2）**比较阅读法**：比较《皇帝的新装》与《寓言四则》中“假象”的不同；比较童话、神话、寓言中“想象”的功能差异。</w:t>
      </w:r>
    </w:p>
    <w:p>
      <w:r>
        <w:t>（3）**情境体验法**：分角色朗读《皇帝的新装》；为《女娲造人》配画面描述；用现代情境改写寓言结局。</w:t>
      </w:r>
    </w:p>
    <w:p>
      <w:r>
        <w:t>（4）**读写结合法**：每篇课文学完后，写 50–80 字“联想句”或“寓意句”；单元末完成创意故事。</w:t>
      </w:r>
    </w:p>
    <w:p>
      <w:r>
        <w:t>（5）**合作探究法**：小组合作完成“寓意卡片”“想象路径图”“文学部落作品展”。</w:t>
      </w:r>
    </w:p>
    <w:p>
      <w:pPr>
        <w:pStyle w:val="Heading2"/>
      </w:pPr>
      <w:r>
        <w:t>3. 还可以从哪里学</w:t>
      </w:r>
    </w:p>
    <w:p>
      <w:r>
        <w:t>- 安徒生《丑小鸭》《海的女儿》；袁珂《中国神话传说》</w:t>
      </w:r>
    </w:p>
    <w:p>
      <w:r>
        <w:t>- 电影《大闹天宫》《哪吒之魔童降世》片段（比较想象呈现）</w:t>
      </w:r>
    </w:p>
    <w:p>
      <w:r>
        <w:t>- 漫画分镜入门资料；《西游记》连环画或有声书</w:t>
      </w:r>
    </w:p>
    <w:p>
      <w:r>
        <w:t>- 课外古诗词：刘禹锡《秋词》、陆游《十一月四日风雨大作》等</w:t>
      </w:r>
    </w:p>
    <w:p>
      <w:r>
        <w:t>————————————————————</w:t>
      </w:r>
    </w:p>
    <w:p>
      <w:pPr>
        <w:pStyle w:val="Heading1"/>
      </w:pPr>
      <w:r>
        <w:t>五、课时学习过程</w:t>
      </w:r>
    </w:p>
    <w:p>
      <w:r>
        <w:t>————————————————————</w:t>
      </w:r>
    </w:p>
    <w:p>
      <w:pPr>
        <w:pStyle w:val="Heading2"/>
      </w:pPr>
      <w:r>
        <w:t>第一课时：单元导学 +《小圣施威降大圣》整体感知</w:t>
      </w:r>
    </w:p>
    <w:p>
      <w:r>
        <w:t>**【课时目标】**</w:t>
      </w:r>
    </w:p>
    <w:p>
      <w:r>
        <w:t>1. 浏览单元学历案与教材单元导语，整体感知本单元学习目标、挑战任务与学习路径。</w:t>
      </w:r>
    </w:p>
    <w:p>
      <w:r>
        <w:t>2. 阅读《小圣施威降大圣》，概括片段情节，初步感受神魔小说中想象夸张的特点。</w:t>
      </w:r>
    </w:p>
    <w:p>
      <w:r>
        <w:t>**【评价任务】**</w:t>
      </w:r>
    </w:p>
    <w:p>
      <w:r>
        <w:t>1. 说出本单元核心挑战任务及需要做的准备。（检测目标 1）</w:t>
      </w:r>
    </w:p>
    <w:p>
      <w:r>
        <w:t>2. 用简洁语言概括课文情节，找出一处体现“想象”的描写。（检测目标 2）</w:t>
      </w:r>
    </w:p>
    <w:p>
      <w:r>
        <w:t>**【学习过程】**</w:t>
      </w:r>
    </w:p>
    <w:p>
      <w:r>
        <w:t>**课前热身**</w:t>
      </w:r>
    </w:p>
    <w:p>
      <w:r>
        <w:t>《西游记》里，孙悟空一个筋斗十万八千里，二郎神会七十二变，天庭神将各显神通——这些情节若放在现实里不可能，却能让读者看得入迷。今天走进“文学部落”，看看作家是如何用联想与想象，把神魔世界写得既荒诞又合理。</w:t>
      </w:r>
    </w:p>
    <w:p>
      <w:r>
        <w:t>**学习任务一：学习单元概览，明确挑战任务**</w:t>
      </w:r>
    </w:p>
    <w:p>
      <w:r>
        <w:t>1. 自行阅读单元学历案“单元概览”部分，圈点挑战任务、学习目标、课时安排。（指向目标 1）</w:t>
      </w:r>
    </w:p>
    <w:p>
      <w:r>
        <w:t>2. 同伴交流：说说“为同学创作联想与想象故事”这一任务，你打算从哪篇课文汲取灵感。（检测目标 1）</w:t>
      </w:r>
    </w:p>
    <w:p>
      <w:r>
        <w:t>3. 阅读教材单元导语，说说本单元与第五单元（人与动物）在学习重点上有何不同。（指向目标 1）</w:t>
      </w:r>
    </w:p>
    <w:p>
      <w:r>
        <w:t>**学习任务二：速读课文，感知情节与想象**</w:t>
      </w:r>
    </w:p>
    <w:p>
      <w:r>
        <w:t>1. 默读《小圣施威降大圣》，按“孙悟空变化—二郎神应对—大战升级”梳理情节。（指向目标 2）</w:t>
      </w:r>
    </w:p>
    <w:p>
      <w:r>
        <w:t>2. 勾画一处你最觉得“想象奇特”的描写，批注：作者用了什么写法？（检测目标 2）</w:t>
      </w:r>
    </w:p>
    <w:p>
      <w:r>
        <w:t>3. 小组交流：这种夸张想象对表现孙悟空形象有什么作用？（检测目标 2）</w:t>
      </w:r>
    </w:p>
    <w:p>
      <w:r>
        <w:t>**【课堂小结】**</w:t>
      </w:r>
    </w:p>
    <w:p>
      <w:r>
        <w:t>本单元重点是学会**有依据的联想与想象**；本课神魔片段让我们看到，想象可以服务于人物塑造与情节推进。</w:t>
      </w:r>
    </w:p>
    <w:p>
      <w:r>
        <w:t>————————————————————</w:t>
      </w:r>
    </w:p>
    <w:p>
      <w:pPr>
        <w:pStyle w:val="Heading2"/>
      </w:pPr>
      <w:r>
        <w:t>第二课时：精读《皇帝的新装》（一）——情节与人物</w:t>
      </w:r>
    </w:p>
    <w:p>
      <w:r>
        <w:t>**【课时目标】**</w:t>
      </w:r>
    </w:p>
    <w:p>
      <w:r>
        <w:t>1. 梳理童话情节发展脉络，分析皇帝、大臣、小孩三类人物的不同表现。</w:t>
      </w:r>
    </w:p>
    <w:p>
      <w:r>
        <w:t>2. 找出文中反复出现的细节，初步理解“新装”的象征意义。</w:t>
      </w:r>
    </w:p>
    <w:p>
      <w:r>
        <w:t>**【评价任务】**</w:t>
      </w:r>
    </w:p>
    <w:p>
      <w:r>
        <w:t>1. 完成情节发展图（开端—发展—高潮—结局）。（检测目标 1）</w:t>
      </w:r>
    </w:p>
    <w:p>
      <w:r>
        <w:t>2. 结合文本语句，说明皇帝“爱新装”的性格特点。（检测目标 1）</w:t>
      </w:r>
    </w:p>
    <w:p>
      <w:r>
        <w:t>**【学习过程】**</w:t>
      </w:r>
    </w:p>
    <w:p>
      <w:r>
        <w:t>**课前热身**</w:t>
      </w:r>
    </w:p>
    <w:p>
      <w:r>
        <w:t>“看不见新装”的人，真的是愚蠢吗？还是另有原因？今天我们一起走进安徒生的童话世界。</w:t>
      </w:r>
    </w:p>
    <w:p>
      <w:r>
        <w:t>**学习任务一：梳理情节，初识人物**</w:t>
      </w:r>
    </w:p>
    <w:p>
      <w:r>
        <w:t>1. 速读全文，填写情节发展图。（指向目标 1）</w:t>
      </w:r>
    </w:p>
    <w:p>
      <w:r>
        <w:t>2. 分角色朗读关键段落（皇帝看布、游行大典），体会语气。（指向目标 1）</w:t>
      </w:r>
    </w:p>
    <w:p>
      <w:r>
        <w:t>3. 小组讨论：大臣们明明看不见，为什么却纷纷夸赞？（检测目标 1）</w:t>
      </w:r>
    </w:p>
    <w:p>
      <w:r>
        <w:t>**学习任务二：品味细节，理解象征**</w:t>
      </w:r>
    </w:p>
    <w:p>
      <w:r>
        <w:t>1. 圈画“新装”“织布机”“赤身游行”等关键词句，说说它们可能象征什么。（指向目标 2）</w:t>
      </w:r>
    </w:p>
    <w:p>
      <w:r>
        <w:t>2. 思考：这是一个怎样的“想象”？它与《小圣施威降大圣》中的想象有何不同？（检测目标 2）</w:t>
      </w:r>
    </w:p>
    <w:p>
      <w:r>
        <w:t>**【课堂小结】**</w:t>
      </w:r>
    </w:p>
    <w:p>
      <w:r>
        <w:t>童话的想象不仅为了有趣，更为了揭示人性与社会现象；《皇帝的新装》用“不存在的新装”讽刺虚伪与盲从。</w:t>
      </w:r>
    </w:p>
    <w:p>
      <w:r>
        <w:t>————————————————————</w:t>
      </w:r>
    </w:p>
    <w:p>
      <w:pPr>
        <w:pStyle w:val="Heading2"/>
      </w:pPr>
      <w:r>
        <w:t>第三课时：精读《皇帝的新装》（二）——写法与主题</w:t>
      </w:r>
    </w:p>
    <w:p>
      <w:r>
        <w:t>**【课时目标】**</w:t>
      </w:r>
    </w:p>
    <w:p>
      <w:r>
        <w:t>1. 分析夸张、反复、对比等写法，品味童话语言特色。</w:t>
      </w:r>
    </w:p>
    <w:p>
      <w:r>
        <w:t>2. 理解“孩子的声音”在文中的作用，联系生活谈启示。</w:t>
      </w:r>
    </w:p>
    <w:p>
      <w:r>
        <w:t>**【评价任务】**</w:t>
      </w:r>
    </w:p>
    <w:p>
      <w:r>
        <w:t>1. 找出一处夸张或反复，说明表达效果。（检测目标 1）</w:t>
      </w:r>
    </w:p>
    <w:p>
      <w:r>
        <w:t>2. 写 50 字左右：从这篇童话你得到什么启示。（检测目标 2）</w:t>
      </w:r>
    </w:p>
    <w:p>
      <w:r>
        <w:t>**【学习过程】**</w:t>
      </w:r>
    </w:p>
    <w:p>
      <w:r>
        <w:t>**课前热身**</w:t>
      </w:r>
    </w:p>
    <w:p>
      <w:r>
        <w:t>王国维说：“诗人之境界，必重其词。”童话的魅力，往往在重复与夸张里。</w:t>
      </w:r>
    </w:p>
    <w:p>
      <w:r>
        <w:t>**学习任务一：探究写法**</w:t>
      </w:r>
    </w:p>
    <w:p>
      <w:r>
        <w:t>1. 小组合作：从文中找出夸张、反复、对比各一处，完成表格。（指向目标 1）</w:t>
      </w:r>
    </w:p>
    <w:p>
      <w:r>
        <w:t>| 写法 | 原文语句 | 表达效果 |</w:t>
      </w:r>
    </w:p>
    <w:p>
      <w:r>
        <w:t>|------|----------|----------|</w:t>
      </w:r>
    </w:p>
    <w:p>
      <w:r>
        <w:t>| 夸张 | | |</w:t>
      </w:r>
    </w:p>
    <w:p>
      <w:r>
        <w:t>| 反复 | | |</w:t>
      </w:r>
    </w:p>
    <w:p>
      <w:r>
        <w:t>| 对比 | | |</w:t>
      </w:r>
    </w:p>
    <w:p>
      <w:r>
        <w:t>2. 全班交流，归纳安徒生童话的语言特点。（检测目标 1）</w:t>
      </w:r>
    </w:p>
    <w:p>
      <w:r>
        <w:t>**学习任务二：深化主题**</w:t>
      </w:r>
    </w:p>
    <w:p>
      <w:r>
        <w:t>1. 讨论：结尾小孩的话为何有力量？如果去掉这个人物，主题会弱在哪里？（指向目标 2）</w:t>
      </w:r>
    </w:p>
    <w:p>
      <w:r>
        <w:t>2. 联系生活：你有没有“不敢说真话”或“随大流”的经历？童话给了你什么提醒？（检测目标 2）</w:t>
      </w:r>
    </w:p>
    <w:p>
      <w:r>
        <w:t>3. 写 50 字启示语，准备用于单元末“文学部落”展示。（检测目标 2）</w:t>
      </w:r>
    </w:p>
    <w:p>
      <w:r>
        <w:t>**【作业检测】**</w:t>
      </w:r>
    </w:p>
    <w:p>
      <w:r>
        <w:t>以“假如我是那个小孩”为题，写 80 字内心独白。</w:t>
      </w:r>
    </w:p>
    <w:p>
      <w:r>
        <w:t>————————————————————</w:t>
      </w:r>
    </w:p>
    <w:p>
      <w:pPr>
        <w:pStyle w:val="Heading2"/>
      </w:pPr>
      <w:r>
        <w:t>第四课时：自读《女娲造人》</w:t>
      </w:r>
    </w:p>
    <w:p>
      <w:r>
        <w:t>**【课时目标】**</w:t>
      </w:r>
    </w:p>
    <w:p>
      <w:r>
        <w:t>1. 概括神话情节，梳理女娲造人的过程。</w:t>
      </w:r>
    </w:p>
    <w:p>
      <w:r>
        <w:t>2. 分析文中联想与想象的路径，理解神话的文化价值。</w:t>
      </w:r>
    </w:p>
    <w:p>
      <w:r>
        <w:t>**【评价任务】**</w:t>
      </w:r>
    </w:p>
    <w:p>
      <w:r>
        <w:t>1. 用流程图呈现“女娲造人”的过程。（检测目标 1）</w:t>
      </w:r>
    </w:p>
    <w:p>
      <w:r>
        <w:t>2. 说出一处联想描写，并说明其表达效果。（检测目标 2）</w:t>
      </w:r>
    </w:p>
    <w:p>
      <w:r>
        <w:t>**【学习过程】**</w:t>
      </w:r>
    </w:p>
    <w:p>
      <w:r>
        <w:t>**课前热身**</w:t>
      </w:r>
    </w:p>
    <w:p>
      <w:r>
        <w:t>“自从有了人，世界就热闹起来。”女娲造人的故事，是中华民族对“人从何而来”的想象回答。</w:t>
      </w:r>
    </w:p>
    <w:p>
      <w:r>
        <w:t>**学习任务一：自读梳理**</w:t>
      </w:r>
    </w:p>
    <w:p>
      <w:r>
        <w:t>1. 默读课文，完成造人过程流程图：揉土造人—藤条洒泥—婚配繁衍。（指向目标 1）</w:t>
      </w:r>
    </w:p>
    <w:p>
      <w:r>
        <w:t>2. 勾画描写女娲动作、心理、环境的语句，体会神话的生动性。（指向目标 1）</w:t>
      </w:r>
    </w:p>
    <w:p>
      <w:r>
        <w:t>**学习任务二：探究想象**</w:t>
      </w:r>
    </w:p>
    <w:p>
      <w:r>
        <w:t>1. 讨论：神话中的“想象”与童话中的“想象”有什么相同与不同？（指向目标 2）</w:t>
      </w:r>
    </w:p>
    <w:p>
      <w:r>
        <w:t>2. 填写“联想路径图”：现实经验（如和泥、洒水）→ 神话变形（造人、繁衍）→ 文化意义（生命起源、母爱）。（检测目标 2）</w:t>
      </w:r>
    </w:p>
    <w:p>
      <w:r>
        <w:t>3. 写 50 字：如果由你“造人”，你会如何合理联想？（检测目标 2）</w:t>
      </w:r>
    </w:p>
    <w:p>
      <w:r>
        <w:t>**【课堂小结】**</w:t>
      </w:r>
    </w:p>
    <w:p>
      <w:r>
        <w:t>神话的想象连接着民族文化记忆；好的联想从可感之物出发，再升华为意义。</w:t>
      </w:r>
    </w:p>
    <w:p>
      <w:r>
        <w:t>————————————————————</w:t>
      </w:r>
    </w:p>
    <w:p>
      <w:pPr>
        <w:pStyle w:val="Heading2"/>
      </w:pPr>
      <w:r>
        <w:t>第五课时：学习《寓言四则》（一）</w:t>
      </w:r>
    </w:p>
    <w:p>
      <w:r>
        <w:t>**【课时目标】**</w:t>
      </w:r>
    </w:p>
    <w:p>
      <w:r>
        <w:t>1. 借助注释疏通文意，概括《赫耳墨斯和雕像者》《蚊子和狮子》的寓意。</w:t>
      </w:r>
    </w:p>
    <w:p>
      <w:r>
        <w:t>2. 学习由故事到寓意的概括方法。</w:t>
      </w:r>
    </w:p>
    <w:p>
      <w:r>
        <w:t>**【评价任务】**</w:t>
      </w:r>
    </w:p>
    <w:p>
      <w:r>
        <w:t>1. 用一句话概括两则寓言寓意。（检测目标 1）</w:t>
      </w:r>
    </w:p>
    <w:p>
      <w:r>
        <w:t>2. 各找一处细节，说明它如何服务于寓意。（检测目标 2）</w:t>
      </w:r>
    </w:p>
    <w:p>
      <w:r>
        <w:t>**【学习过程】**</w:t>
      </w:r>
    </w:p>
    <w:p>
      <w:r>
        <w:t>**课前热身**</w:t>
      </w:r>
    </w:p>
    <w:p>
      <w:r>
        <w:t>寓言像一面镜子，借小故事照见大道理。今天先读伊索的两则寓言。</w:t>
      </w:r>
    </w:p>
    <w:p>
      <w:r>
        <w:t>**学习任务一：疏通文意，概括寓意**</w:t>
      </w:r>
    </w:p>
    <w:p>
      <w:r>
        <w:t>1. 自读两则寓言，借助注释理解字词。（指向目标 1）</w:t>
      </w:r>
    </w:p>
    <w:p>
      <w:r>
        <w:t>2. 完成寓意卡片：</w:t>
      </w:r>
    </w:p>
    <w:p>
      <w:r>
        <w:t>| 篇目 | 主要情节 | 寓意（自己的话） |</w:t>
      </w:r>
    </w:p>
    <w:p>
      <w:r>
        <w:t>|------|----------|------------------|</w:t>
      </w:r>
    </w:p>
    <w:p>
      <w:r>
        <w:t>| 赫耳墨斯和雕像者 | | |</w:t>
      </w:r>
    </w:p>
    <w:p>
      <w:r>
        <w:t>| 蚊子和狮子 | | |</w:t>
      </w:r>
    </w:p>
    <w:p>
      <w:r>
        <w:t>**学习任务二：细读细节**</w:t>
      </w:r>
    </w:p>
    <w:p>
      <w:r>
        <w:t>1. 讨论：“贵而不显”“骄傲轻敌”等细节如何推动寓意生成？（检测目标 2）</w:t>
      </w:r>
    </w:p>
    <w:p>
      <w:r>
        <w:t>2. 联系生活：说说你身边有没有类似“高估自己”或“忽视弱点”的例子。（检测目标 2）</w:t>
      </w:r>
    </w:p>
    <w:p>
      <w:r>
        <w:t>————————————————————</w:t>
      </w:r>
    </w:p>
    <w:p>
      <w:pPr>
        <w:pStyle w:val="Heading2"/>
      </w:pPr>
      <w:r>
        <w:t>第六课时：学习《寓言四则》（二）</w:t>
      </w:r>
    </w:p>
    <w:p>
      <w:r>
        <w:t>**【课时目标】**</w:t>
      </w:r>
    </w:p>
    <w:p>
      <w:r>
        <w:t>1. 概括《穿井得一人》《杞人忧天》寓意，理解寓言的讽刺与警示功能。</w:t>
      </w:r>
    </w:p>
    <w:p>
      <w:r>
        <w:t>2. 比较四则寓言在题材、写法、寓意上的异同。</w:t>
      </w:r>
    </w:p>
    <w:p>
      <w:r>
        <w:t>**【评价任务】**</w:t>
      </w:r>
    </w:p>
    <w:p>
      <w:r>
        <w:t>1. 准确概括后两则寓言寓意。（检测目标 1）</w:t>
      </w:r>
    </w:p>
    <w:p>
      <w:r>
        <w:t>2. 完成四则寓言比较表至少 3 项。（检测目标 2）</w:t>
      </w:r>
    </w:p>
    <w:p>
      <w:r>
        <w:t>**【学习过程】**</w:t>
      </w:r>
    </w:p>
    <w:p>
      <w:r>
        <w:t>**课前热身**</w:t>
      </w:r>
    </w:p>
    <w:p>
      <w:r>
        <w:t>谣言如何传播？忧虑如何放大？中国古代寓言同样充满联想与智慧。</w:t>
      </w:r>
    </w:p>
    <w:p>
      <w:r>
        <w:t>**学习任务一：读《穿井得一人》《杞人忧天》**</w:t>
      </w:r>
    </w:p>
    <w:p>
      <w:r>
        <w:t>1. 自读课文，概括寓意。（指向目标 1）</w:t>
      </w:r>
    </w:p>
    <w:p>
      <w:r>
        <w:t>2. 讨论：两则寓言分别讽刺了怎样的思维误区？（检测目标 1）</w:t>
      </w:r>
    </w:p>
    <w:p>
      <w:r>
        <w:t>**学习任务二：比较整合**</w:t>
      </w:r>
    </w:p>
    <w:p>
      <w:r>
        <w:t>1. 小组完成四则寓言比较表：</w:t>
      </w:r>
    </w:p>
    <w:p>
      <w:r>
        <w:t>| 篇目 | 主要人物 | 关键情节 | 寓意 | 生活中的联想 |</w:t>
      </w:r>
    </w:p>
    <w:p>
      <w:r>
        <w:t>|------|----------|----------|------|--------------|</w:t>
      </w:r>
    </w:p>
    <w:p>
      <w:r>
        <w:t>| 赫耳墨斯和雕像者 | | | | |</w:t>
      </w:r>
    </w:p>
    <w:p>
      <w:r>
        <w:t>| 蚊子和狮子 | | | | |</w:t>
      </w:r>
    </w:p>
    <w:p>
      <w:r>
        <w:t>| 穿井得一人 | | | | |</w:t>
      </w:r>
    </w:p>
    <w:p>
      <w:r>
        <w:t>| 杞人忧天 | | | | |</w:t>
      </w:r>
    </w:p>
    <w:p>
      <w:r>
        <w:t>2. 全班交流：寓言的“联想”与童话、神话的“想象”有何不同？（检测目标 2）</w:t>
      </w:r>
    </w:p>
    <w:p>
      <w:r>
        <w:t>**【作业检测】**</w:t>
      </w:r>
    </w:p>
    <w:p>
      <w:r>
        <w:t>任选一则寓言，用现代校园或家庭情境改写，80 字左右。</w:t>
      </w:r>
    </w:p>
    <w:p>
      <w:r>
        <w:t>————————————————————</w:t>
      </w:r>
    </w:p>
    <w:p>
      <w:pPr>
        <w:pStyle w:val="Heading2"/>
      </w:pPr>
      <w:r>
        <w:t>第七课时：阅读综合实践 + 课外古诗词诵读</w:t>
      </w:r>
    </w:p>
    <w:p>
      <w:r>
        <w:t>**【课时目标】**</w:t>
      </w:r>
    </w:p>
    <w:p>
      <w:r>
        <w:t>1. 完成教材“阅读综合实践”任务，巩固本单元阅读方法。</w:t>
      </w:r>
    </w:p>
    <w:p>
      <w:r>
        <w:t>2. 诵读课外古诗词四首，积累名句，感受诗歌中的想象与情怀。</w:t>
      </w:r>
    </w:p>
    <w:p>
      <w:r>
        <w:t>**【评价任务】**</w:t>
      </w:r>
    </w:p>
    <w:p>
      <w:r>
        <w:t>1. 完成综合实践中的梳理或表达任务。（检测目标 1）</w:t>
      </w:r>
    </w:p>
    <w:p>
      <w:r>
        <w:t>2. 背诵其中 2 首古诗，说出一处写景或抒情的想象之妙。（检测目标 2）</w:t>
      </w:r>
    </w:p>
    <w:p>
      <w:r>
        <w:t>**【学习过程】**</w:t>
      </w:r>
    </w:p>
    <w:p>
      <w:r>
        <w:t>**课前热身**</w:t>
      </w:r>
    </w:p>
    <w:p>
      <w:r>
        <w:t>从童话寓言到古诗，中国文学里的“想象”从未缺席。</w:t>
      </w:r>
    </w:p>
    <w:p>
      <w:r>
        <w:t>**学习任务一：阅读综合实践**</w:t>
      </w:r>
    </w:p>
    <w:p>
      <w:r>
        <w:t>1. 按教材要求完成本单元阅读综合实践（跨篇目比较、写法梳理或创意表达，以教材具体任务为准）。（指向目标 1）</w:t>
      </w:r>
    </w:p>
    <w:p>
      <w:r>
        <w:t>2. 小组展示，互评完善。（检测目标 1）</w:t>
      </w:r>
    </w:p>
    <w:p>
      <w:r>
        <w:t>**学习任务二：课外古诗词诵读**</w:t>
      </w:r>
    </w:p>
    <w:p>
      <w:r>
        <w:t>1. 朗读《秋词（其一）》《夜雨寄北》《十一月四日风雨大作（其二）》《潼关》，注意节奏与情感。（指向目标 2）</w:t>
      </w:r>
    </w:p>
    <w:p>
      <w:r>
        <w:t>2. 任选一首，找一处联想或想象相关的诗句，说说表达效果。（检测目标 2）</w:t>
      </w:r>
    </w:p>
    <w:p>
      <w:r>
        <w:t>3. 背诵 2 首，课堂检查。（检测目标 2）</w:t>
      </w:r>
    </w:p>
    <w:p>
      <w:r>
        <w:t>**【课堂小结】**</w:t>
      </w:r>
    </w:p>
    <w:p>
      <w:r>
        <w:t>诗歌的想象往往凝练在意象之中；本单元从童话寓言到诗歌，都在训练我们“看见文字背后的世界”。</w:t>
      </w:r>
    </w:p>
    <w:p>
      <w:r>
        <w:t>————————————————————</w:t>
      </w:r>
    </w:p>
    <w:p>
      <w:pPr>
        <w:pStyle w:val="Heading2"/>
      </w:pPr>
      <w:r>
        <w:t>第八课时：写作指导《发挥联想和想象》（一）</w:t>
      </w:r>
    </w:p>
    <w:p>
      <w:r>
        <w:t>**【课时目标】**</w:t>
      </w:r>
    </w:p>
    <w:p>
      <w:r>
        <w:t>1. 回顾单元课文中的联想与想象案例，归纳“合理想象”的基本要求。</w:t>
      </w:r>
    </w:p>
    <w:p>
      <w:r>
        <w:t>2. 学习写作中联想与想象的三种路径：由物及物、由物及理、由物及情。</w:t>
      </w:r>
    </w:p>
    <w:p>
      <w:r>
        <w:t>**【评价任务】**</w:t>
      </w:r>
    </w:p>
    <w:p>
      <w:r>
        <w:t>1. 归纳至少 3 条“合理想象”标准。（检测目标 1）</w:t>
      </w:r>
    </w:p>
    <w:p>
      <w:r>
        <w:t>2. 完成 2 个联想练习句。（检测目标 2）</w:t>
      </w:r>
    </w:p>
    <w:p>
      <w:r>
        <w:t>**【学习过程】**</w:t>
      </w:r>
    </w:p>
    <w:p>
      <w:r>
        <w:t>**课前热身**</w:t>
      </w:r>
    </w:p>
    <w:p>
      <w:r>
        <w:t>想象力是翅膀，但翅膀需要风的方向。写作中的想象，不是脱离题目的“乱想”。</w:t>
      </w:r>
    </w:p>
    <w:p>
      <w:r>
        <w:t>**学习任务一：回顾归纳**</w:t>
      </w:r>
    </w:p>
    <w:p>
      <w:r>
        <w:t>1. 小组回顾四篇课文 + 寓言，填写“想象案例卡”：</w:t>
      </w:r>
    </w:p>
    <w:p>
      <w:r>
        <w:t>| 篇目 | 想象/联想点 | 是否合理 | 理由 |</w:t>
      </w:r>
    </w:p>
    <w:p>
      <w:r>
        <w:t>|------|-------------|----------|------|</w:t>
      </w:r>
    </w:p>
    <w:p>
      <w:r>
        <w:t>| 小圣施威降大圣 | | | |</w:t>
      </w:r>
    </w:p>
    <w:p>
      <w:r>
        <w:t>| 皇帝的新装 | | | |</w:t>
      </w:r>
    </w:p>
    <w:p>
      <w:r>
        <w:t>| 女娲造人 | | | |</w:t>
      </w:r>
    </w:p>
    <w:p>
      <w:r>
        <w:t>| 寓言四则 | | | |</w:t>
      </w:r>
    </w:p>
    <w:p>
      <w:r>
        <w:t>2. 全班归纳“合理想象”标准：有触发点、有逻辑、有主题、有情感温度。（检测目标 1）</w:t>
      </w:r>
    </w:p>
    <w:p>
      <w:r>
        <w:t>**学习任务二：技法训练**</w:t>
      </w:r>
    </w:p>
    <w:p>
      <w:r>
        <w:t>1. 学习三种路径，各写 1 个练习句（50 字）：</w:t>
      </w:r>
    </w:p>
    <w:p>
      <w:r>
        <w:t>- 由物及物：从一个事物联想到另一个事物</w:t>
      </w:r>
    </w:p>
    <w:p>
      <w:r>
        <w:t>- 由物及理：由具体事物上升到道理</w:t>
      </w:r>
    </w:p>
    <w:p>
      <w:r>
        <w:t>- 由物及情：借事物抒发情感</w:t>
      </w:r>
    </w:p>
    <w:p>
      <w:r>
        <w:t>2. 同伴互评：是否“联想自然、想象有物”。（检测目标 2）</w:t>
      </w:r>
    </w:p>
    <w:p>
      <w:r>
        <w:t>————————————————————</w:t>
      </w:r>
    </w:p>
    <w:p>
      <w:pPr>
        <w:pStyle w:val="Heading2"/>
      </w:pPr>
      <w:r>
        <w:t>第九课时：写作实践《发挥联想和想象》（二）</w:t>
      </w:r>
    </w:p>
    <w:p>
      <w:r>
        <w:t>**【课时目标】**</w:t>
      </w:r>
    </w:p>
    <w:p>
      <w:r>
        <w:t>1. 完成 300 字左右创意小故事（或分镜脚本），回应单元挑战任务。</w:t>
      </w:r>
    </w:p>
    <w:p>
      <w:r>
        <w:t>2. 撰写 100 字创作说明，阐释联想与想象的运用。</w:t>
      </w:r>
    </w:p>
    <w:p>
      <w:r>
        <w:t>**【评价任务】**</w:t>
      </w:r>
    </w:p>
    <w:p>
      <w:r>
        <w:t>1. 完成创意作品，符合“联想合理、想象有物、主题积极”。（检测目标 1）</w:t>
      </w:r>
    </w:p>
    <w:p>
      <w:r>
        <w:t>2. 完成创作说明，能指出具体文本依据。（检测目标 2）</w:t>
      </w:r>
    </w:p>
    <w:p>
      <w:r>
        <w:t>**【学习过程】**</w:t>
      </w:r>
    </w:p>
    <w:p>
      <w:r>
        <w:t>**课前热身**</w:t>
      </w:r>
    </w:p>
    <w:p>
      <w:r>
        <w:t>今天，把你在本单元学到的“想象之力”，真正用到创作里。</w:t>
      </w:r>
    </w:p>
    <w:p>
      <w:r>
        <w:t>**学习任务一：构思与写作**</w:t>
      </w:r>
    </w:p>
    <w:p>
      <w:r>
        <w:t>1. 确定创作对象：为“写作困难的同学”创作，明确要帮助的困惑（只会流水账/想象过度/不敢写）。 （指向目标 1）</w:t>
      </w:r>
    </w:p>
    <w:p>
      <w:r>
        <w:t>2. 选择灵感来源：从本单元任一篇课文中提取 1 个意象或主题（如“说真话”“造人”“骄傲与自知”等）。（指向目标 1）</w:t>
      </w:r>
    </w:p>
    <w:p>
      <w:r>
        <w:t>3. 独立写作 300 字左右；或完成 6–8 格分镜脚本。（检测目标 1）</w:t>
      </w:r>
    </w:p>
    <w:p>
      <w:r>
        <w:t>**学习任务二：创作说明与评价**</w:t>
      </w:r>
    </w:p>
    <w:p>
      <w:r>
        <w:t>1. 写 100 字创作说明：我用了什么联想路径？想象依据来自哪篇课文？（检测目标 2）</w:t>
      </w:r>
    </w:p>
    <w:p>
      <w:r>
        <w:t>2. 小组互评，使用评价量表（见下表）。（检测目标 1、2）</w:t>
      </w:r>
    </w:p>
    <w:p>
      <w:r>
        <w:t>**【评价量表】**</w:t>
      </w:r>
    </w:p>
    <w:p>
      <w:r>
        <w:t>| 评价要点 | 具体内容 | 自评 | 互评 |</w:t>
      </w:r>
    </w:p>
    <w:p>
      <w:r>
        <w:t>|----------|----------|------|------|</w:t>
      </w:r>
    </w:p>
    <w:p>
      <w:r>
        <w:t>| 触发点 | 有具体物象或情境触发联想 | ☆☆☆☆☆ | ☆☆☆☆☆ |</w:t>
      </w:r>
    </w:p>
    <w:p>
      <w:r>
        <w:t>| 合理性 | 联想有逻辑，非胡编乱造 | ☆☆☆☆☆ | ☆☆☆☆☆ |</w:t>
      </w:r>
    </w:p>
    <w:p>
      <w:r>
        <w:t>| 创意性 | 有新意，能吸引读者 | ☆☆☆☆☆ | ☆☆☆☆☆ |</w:t>
      </w:r>
    </w:p>
    <w:p>
      <w:r>
        <w:t>| 主题 | 传递积极价值，与单元主题一致 | ☆☆☆☆☆ | ☆☆☆☆☆ |</w:t>
      </w:r>
    </w:p>
    <w:p>
      <w:r>
        <w:t>| 语言 | 表达清楚，文从字顺 | ☆☆☆☆☆ | ☆☆☆☆☆ |</w:t>
      </w:r>
    </w:p>
    <w:p>
      <w:r>
        <w:t>**【作业检测】**</w:t>
      </w:r>
    </w:p>
    <w:p>
      <w:r>
        <w:t>修改完善作品，准备第十课时“文学部落”展示。</w:t>
      </w:r>
    </w:p>
    <w:p>
      <w:r>
        <w:t>————————————————————</w:t>
      </w:r>
    </w:p>
    <w:p>
      <w:pPr>
        <w:pStyle w:val="Heading2"/>
      </w:pPr>
      <w:r>
        <w:t>第十课时：文学部落 + 单元小结 +《西游记》导读</w:t>
      </w:r>
    </w:p>
    <w:p>
      <w:r>
        <w:t>**【课时目标】**</w:t>
      </w:r>
    </w:p>
    <w:p>
      <w:r>
        <w:t>1. 在“文学部落”活动中展示创意作品，发展口头表达与互评能力。</w:t>
      </w:r>
    </w:p>
    <w:p>
      <w:r>
        <w:t>2. 梳理本单元知识，完成单元小结。</w:t>
      </w:r>
    </w:p>
    <w:p>
      <w:r>
        <w:t>3. 了解《西游记》整本书阅读要求，掌握基本阅读方法。</w:t>
      </w:r>
    </w:p>
    <w:p>
      <w:r>
        <w:t>**【评价任务】**</w:t>
      </w:r>
    </w:p>
    <w:p>
      <w:r>
        <w:t>1. 清晰展示创意作品并回答提问。（检测目标 1）</w:t>
      </w:r>
    </w:p>
    <w:p>
      <w:r>
        <w:t>2. 说出本单元三种文体（童话/神话/寓言）的想象特点。（检测目标 2）</w:t>
      </w:r>
    </w:p>
    <w:p>
      <w:r>
        <w:t>3. 说出《西游记》整本书阅读的 2 种方法。（检测目标 3）</w:t>
      </w:r>
    </w:p>
    <w:p>
      <w:r>
        <w:t>**【学习过程】**</w:t>
      </w:r>
    </w:p>
    <w:p>
      <w:r>
        <w:t>**课前热身**</w:t>
      </w:r>
    </w:p>
    <w:p>
      <w:r>
        <w:t>文学部落开张了！今天，我们把童话、神话、寓言和神魔小说里学到的想象力，变成自己的作品。</w:t>
      </w:r>
    </w:p>
    <w:p>
      <w:r>
        <w:t>**学习任务一：文学部落展示**</w:t>
      </w:r>
    </w:p>
    <w:p>
      <w:r>
        <w:t>1. 小组推选作品，作者展示 3 分钟：故事/脚本 + 创作说明。（指向目标 1）</w:t>
      </w:r>
    </w:p>
    <w:p>
      <w:r>
        <w:t>2. 听众提问互动，作者回应。（检测目标 1）</w:t>
      </w:r>
    </w:p>
    <w:p>
      <w:r>
        <w:t>3. 评选“最佳联想奖”“最佳创意奖”“最佳表达奖”。（检测目标 1）</w:t>
      </w:r>
    </w:p>
    <w:p>
      <w:r>
        <w:t>**学习任务二：单元梳理**</w:t>
      </w:r>
    </w:p>
    <w:p>
      <w:r>
        <w:t>1. 完成单元小结表：</w:t>
      </w:r>
    </w:p>
    <w:p>
      <w:r>
        <w:t>| 文体 | 代表篇目 | 想象/联想特点 | 我学到的方法 |</w:t>
      </w:r>
    </w:p>
    <w:p>
      <w:r>
        <w:t>|------|----------|---------------|--------------|</w:t>
      </w:r>
    </w:p>
    <w:p>
      <w:r>
        <w:t>| 童话 | 皇帝的新装 | | |</w:t>
      </w:r>
    </w:p>
    <w:p>
      <w:r>
        <w:t>| 神话 | 女娲造人 | | |</w:t>
      </w:r>
    </w:p>
    <w:p>
      <w:r>
        <w:t>| 寓言 | 寓言四则 | | |</w:t>
      </w:r>
    </w:p>
    <w:p>
      <w:r>
        <w:t>| 神魔小说 | 小圣施威降大圣 | | |</w:t>
      </w:r>
    </w:p>
    <w:p>
      <w:r>
        <w:t>2. 用一句话回答单元核心问题：**怎样的联想与想象才是“好的”？**（检测目标 2）</w:t>
      </w:r>
    </w:p>
    <w:p>
      <w:r>
        <w:t>**学习任务三：《西游记》整本书阅读导读**</w:t>
      </w:r>
    </w:p>
    <w:p>
      <w:r>
        <w:t>1. 阅读教材名著导读，了解作者、体裁、版本特点。（指向目标 3）</w:t>
      </w:r>
    </w:p>
    <w:p>
      <w:r>
        <w:t>2. 学习阅读方法：精读与跳读结合、批注人物、梳理“取经团队”关系、关注“神魔想象”服务主题。（检测目标 3）</w:t>
      </w:r>
    </w:p>
    <w:p>
      <w:r>
        <w:t>3. 布置整本书阅读计划：建议 4 周读完，每周完成 1 次阅读单。（检测目标 3）</w:t>
      </w:r>
    </w:p>
    <w:p>
      <w:r>
        <w:t>**【课堂小结】**</w:t>
      </w:r>
    </w:p>
    <w:p>
      <w:r>
        <w:t>本单元让我们看见：联想与想象是语文创造力的核心；童话教我们会心一笑中的批判，神话教我们追问起源，寓言教我们明辨是非，神魔小说教我们驾驭宏大想象——而写作，就是把这一切变成自己的语言。</w:t>
      </w:r>
    </w:p>
    <w:p>
      <w:r>
        <w:t>————————————————————</w:t>
      </w:r>
    </w:p>
    <w:p>
      <w:pPr>
        <w:pStyle w:val="Heading1"/>
      </w:pPr>
      <w:r>
        <w:t>六、单元作业设计</w:t>
      </w:r>
    </w:p>
    <w:p>
      <w:pPr>
        <w:pStyle w:val="Heading2"/>
      </w:pPr>
      <w:r>
        <w:t>阅读</w:t>
      </w:r>
    </w:p>
    <w:p>
      <w:r>
        <w:t>1. 阅读安徒生童话《丑小鸭》或《海的女儿》，写 150 字阅读札记：作者如何运用想象？</w:t>
      </w:r>
    </w:p>
    <w:p>
      <w:r>
        <w:t>2. 阅读袁珂《中国神话传说》中另一则创世或英雄神话，比较与《女娲造人》的异同。</w:t>
      </w:r>
    </w:p>
    <w:p>
      <w:pPr>
        <w:pStyle w:val="Heading2"/>
      </w:pPr>
      <w:r>
        <w:t>语言运用</w:t>
      </w:r>
    </w:p>
    <w:p>
      <w:r>
        <w:t>1. 仿写：借鉴《皇帝的新装》反复式描写，写 80 字片段。</w:t>
      </w:r>
    </w:p>
    <w:p>
      <w:r>
        <w:t>2. 改写：将《穿井得一人》改写为现代校园“谣言传播”小故事，100 字。</w:t>
      </w:r>
    </w:p>
    <w:p>
      <w:pPr>
        <w:pStyle w:val="Heading2"/>
      </w:pPr>
      <w:r>
        <w:t>写作</w:t>
      </w:r>
    </w:p>
    <w:p>
      <w:r>
        <w:t>**题目**：《那一次，我想象的翅膀带我飞到了……》</w:t>
      </w:r>
    </w:p>
    <w:p>
      <w:r>
        <w:t>要求：</w:t>
      </w:r>
    </w:p>
    <w:p>
      <w:r>
        <w:t>- 运用联想与想象，有具体触发物</w:t>
      </w:r>
    </w:p>
    <w:p>
      <w:r>
        <w:t>- 写出情感或思考，不少于 500 字</w:t>
      </w:r>
    </w:p>
    <w:p>
      <w:r>
        <w:t>- 忌抄袭，不用真实校名、人名</w:t>
      </w:r>
    </w:p>
    <w:p>
      <w:pPr>
        <w:pStyle w:val="Heading2"/>
      </w:pPr>
      <w:r>
        <w:t>整本书阅读（暑假/学期延续）</w:t>
      </w:r>
    </w:p>
    <w:p>
      <w:r>
        <w:t>- 完成《西游记》阅读计划表</w:t>
      </w:r>
    </w:p>
    <w:p>
      <w:r>
        <w:t>- 摘抄 5 处“神魔想象”描写并批注</w:t>
      </w:r>
    </w:p>
    <w:p>
      <w:r>
        <w:t>- 绘制“取经团队”人物关系图</w:t>
      </w:r>
    </w:p>
    <w:p>
      <w:r>
        <w:t>————————————————————</w:t>
      </w:r>
    </w:p>
    <w:p>
      <w:pPr>
        <w:pStyle w:val="Heading1"/>
      </w:pPr>
      <w:r>
        <w:t>七、学后反思</w:t>
      </w:r>
    </w:p>
    <w:p>
      <w:r>
        <w:t>1. 本单元三种文体（童话、神话、寓言）的“想象”有何不同？你最喜欢哪一种？为什么？</w:t>
      </w:r>
    </w:p>
    <w:p>
      <w:r>
        <w:t>2. 在“文学部落”创作中，你遇到的最大困难是什么？你是如何解决的？</w:t>
      </w:r>
    </w:p>
    <w:p>
      <w:r>
        <w:t>3. 为什么说“联想与想象”不是“胡编乱造”？请结合一篇课文说明。</w:t>
      </w:r>
    </w:p>
    <w:p>
      <w:r>
        <w:t>4. 读完《西游记》导读后，你对整本书阅读有什么计划或担心？</w:t>
      </w:r>
    </w:p>
    <w:p>
      <w:r>
        <w:t>————————————————————</w:t>
      </w:r>
    </w:p>
    <w:p>
      <w:pPr>
        <w:pStyle w:val="Heading1"/>
      </w:pPr>
      <w:r>
        <w:t>八、开学展示建议（PPT 提纲）</w:t>
      </w:r>
    </w:p>
    <w:p>
      <w:r>
        <w:t>1. 单元挑战任务与整体设计思路（1 分钟）</w:t>
      </w:r>
    </w:p>
    <w:p>
      <w:r>
        <w:t>2. 单元任务图与学习路径（2 分钟）</w:t>
      </w:r>
    </w:p>
    <w:p>
      <w:r>
        <w:t>3. 1 个亮点课时片段展示（如《皇帝的新装》或写作课）（4 分钟）</w:t>
      </w:r>
    </w:p>
    <w:p>
      <w:r>
        <w:t>4. 评价量表与学生活动样例（2 分钟）</w:t>
      </w:r>
    </w:p>
    <w:p>
      <w:r>
        <w:t>5. 反思与改进方向（1 分钟）</w:t>
      </w:r>
    </w:p>
    <w:p>
      <w:r>
        <w:t>————————————————————</w:t>
      </w:r>
    </w:p>
    <w:p>
      <w:pPr>
        <w:pStyle w:val="Heading1"/>
      </w:pPr>
      <w:r>
        <w:t>附：与母题研究的衔接（可选）</w:t>
      </w:r>
    </w:p>
    <w:p>
      <w:r>
        <w:t>若与“初中语文母题研究”打通，本单元可挂接：</w:t>
      </w:r>
    </w:p>
    <w:p>
      <w:r>
        <w:t>| 课文 | L2 母题 | L3 问题 |</w:t>
      </w:r>
    </w:p>
    <w:p>
      <w:r>
        <w:t>|------|---------|---------|</w:t>
      </w:r>
    </w:p>
    <w:p>
      <w:r>
        <w:t>| 皇帝的新装 | 真实与虚假 | 群体为何共同维护谎言？ |</w:t>
      </w:r>
    </w:p>
    <w:p>
      <w:r>
        <w:t>| 女娲造人 | 时间与成长 / 文化与传统 | 人如何理解自身起源？ |</w:t>
      </w:r>
    </w:p>
    <w:p>
      <w:r>
        <w:t>| 寓言四则 | 真实与虚假 / 理想与追求 | 人如何辨识假象与真知？ |</w:t>
      </w:r>
    </w:p>
    <w:p>
      <w:r>
        <w:t>| 小圣施威降大圣 | 自由与规则 | 神通与规则如何并置？ |</w:t>
      </w:r>
    </w:p>
    <w:p>
      <w:r>
        <w:t>详见 `初中语文母题研究/01_教材库/初中/七年级母题总表.md`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