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sz w:val="30"/>
          <w:szCs w:val="30"/>
        </w:rPr>
      </w:pPr>
      <w:bookmarkStart w:colFirst="0" w:colLast="0" w:name="_7eyoga1tnefp" w:id="0"/>
      <w:bookmarkEnd w:id="0"/>
      <w:r w:rsidDel="00000000" w:rsidR="00000000" w:rsidRPr="00000000">
        <w:rPr>
          <w:rtl w:val="0"/>
        </w:rPr>
        <w:t xml:space="preserve">How to add addnodes</w:t>
        <w:br w:type="textWrapping"/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case we have problems connecting our wallet to the blockchain we need addnodes (peers).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Here we explain in a few simple steps how to do it.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First of all, let's open our wallet (in our case Trittium)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Now we go to the top right and we will see the configuration file icon (in our case trittium.conf).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As in the following picture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Now click on the configuration file icon to open it.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 case Windows asks us which program we want to use to open it, it is advisable to choose Notepad.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As in the following image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Once this is done, we go to our browser and go to the DECENOMY block explorer at this link: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https://explorer.decenomy.net/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Now we type in the search bar the coin we are looking for (in this case Trittium).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Then we click on the name of the chosen coin.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As we can see in the next screen, we can choose the Network label from the left menu.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Now we choose the list of nodes that correspond to the version of the most updated wallet in this case 4.0.2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version of our wallet can be seen at the bottom left of the main screen of our wallet.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Now we click on 4.0.2, this window will open and we copy the addnodes.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Now let's go back to the Notepad to paste the addnodes.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Now we can close the Notepad and save the file.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As in the picture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Once this is done, we close and restart our wallet to apply the changes. </w:t>
        <w:br w:type="textWrapping"/>
        <w:t xml:space="preserve">Now our wallet is ready to be used!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plorer.decenomy.net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header" Target="header1.xm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