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00" w:after="120"/>
        <w:jc w:val="center"/>
        <w:rPr/>
      </w:pPr>
      <w:bookmarkStart w:id="0" w:name="_o8alyvz0u660"/>
      <w:bookmarkEnd w:id="0"/>
      <w:r>
        <w:rPr/>
        <w:t>So, what is a Masternode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What is a Masternode?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A Masternode is a computer running a full node wallet of the desired coin, with a required amount of secured collateral in order to provide extra services to the network, and in return, receive a portion of the block reward regularly.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These services include:</w:t>
      </w:r>
    </w:p>
    <w:p>
      <w:pPr>
        <w:pStyle w:val="Normal1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A decentralized governance.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Validation of transactions within each block.</w:t>
      </w:r>
    </w:p>
    <w:p>
      <w:pPr>
        <w:pStyle w:val="Normal1"/>
        <w:ind w:left="0" w:hanging="0"/>
        <w:rPr/>
      </w:pPr>
      <w:r>
        <w:rPr/>
      </w:r>
    </w:p>
    <w:p>
      <w:pPr>
        <w:pStyle w:val="Normal1"/>
        <w:numPr>
          <w:ilvl w:val="0"/>
          <w:numId w:val="1"/>
        </w:numPr>
        <w:ind w:left="720" w:hanging="360"/>
        <w:rPr>
          <w:u w:val="none"/>
        </w:rPr>
      </w:pPr>
      <w:r>
        <w:rPr/>
        <w:t>It acts as an additional full node in the network.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To simplify, a masternode can provide a passive income by locking your coins up for as long as you choose and in return receive coins back regularly for doing so.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What is collateral?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This is the amount of coins required to run a Masternode.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If I put my coins or collateral into a Master-node, are they gone forever?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No, when you run a Masternode yourself the coins remain in your wallet, once you decide to stop running the Masternode the coins become "unlocked" again and are free to use.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rPr>
          <w:b/>
          <w:b/>
        </w:rPr>
      </w:pPr>
      <w:r>
        <w:rPr>
          <w:b/>
        </w:rPr>
        <w:t>How much is the collateral for running a Masternode?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Every coin differs in collateral amounts, in addition the collateral may change after certain blocks. You can find all info on this from the coins discord server.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What is ROI?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ROI is Return on Investment.</w:t>
      </w:r>
    </w:p>
    <w:p>
      <w:pPr>
        <w:pStyle w:val="Normal1"/>
        <w:rPr/>
      </w:pPr>
      <w:r>
        <w:rPr/>
        <w:t>It is the percentage you will earn back on your initial investment based on an annual figure.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Does the ROI change?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Yes, the more Masternodes that are running, the less the ROI will become, and in return the less Masternodes running, the more the ROI.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What if I don't have enough collateral to start a Masternode?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You have a few options, you can purchase the remaining coins needed from an exchange such as Heliobank or Birake.</w:t>
      </w:r>
    </w:p>
    <w:p>
      <w:pPr>
        <w:pStyle w:val="Normal1"/>
        <w:rPr/>
      </w:pPr>
      <w:r>
        <w:rPr/>
        <w:t>Or, you can put your coins into a shared masternode service.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What is a shared Masternode service?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These are services that allow a number of people to consolidate their coins in order to make a full Masternode of a particular coin in order to receive an equal return based on your share (less any fees).</w:t>
      </w:r>
    </w:p>
    <w:p>
      <w:pPr>
        <w:pStyle w:val="Normal1"/>
        <w:rPr/>
      </w:pPr>
      <w:r>
        <w:rPr/>
        <w:t>Please note you should only use services recommended by the coins servers.</w:t>
      </w:r>
    </w:p>
    <w:p>
      <w:pPr>
        <w:pStyle w:val="Normal1"/>
        <w:rPr/>
      </w:pPr>
      <w:r>
        <w:rPr/>
        <w:t>Alternatively you can "stake" your coins until you have enough for a full masternode.</w:t>
      </w:r>
    </w:p>
    <w:p>
      <w:pPr>
        <w:pStyle w:val="Normal1"/>
        <w:rPr/>
      </w:pPr>
      <w:r>
        <w:rPr/>
        <w:t>We will cover staking in a different video.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Where will the rewards go?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The rewards will go back into your wallet you created the Masternode from.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How do I calculate ROI?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Ok, so let's use the following figures as an example. A coin's Masternodes collateral is 20,000 coins. The total block reward is 200 coins per block. And there are 600 Masternodes on the network.</w:t>
      </w:r>
    </w:p>
    <w:p>
      <w:pPr>
        <w:pStyle w:val="Normal1"/>
        <w:rPr/>
      </w:pPr>
      <w:r>
        <w:rPr/>
        <w:t>To calculate the ROI you use the following equation. The Masternode reward per block (with all Decenomyncoins this is 65% of the total block reward) which is 130 coins, multiplied by the amount of blocks in a year which is 525,600 (one every minute).</w:t>
      </w:r>
    </w:p>
    <w:p>
      <w:pPr>
        <w:pStyle w:val="Normal1"/>
        <w:rPr/>
      </w:pPr>
      <w:r>
        <w:rPr/>
        <w:t>Divide the answer by the amount of Masternodes currently on the network, which is 600 (available from the coins explorer).</w:t>
      </w:r>
    </w:p>
    <w:p>
      <w:pPr>
        <w:pStyle w:val="Normal1"/>
        <w:rPr/>
      </w:pPr>
      <w:r>
        <w:rPr/>
        <w:t>This gives the amount of coins one masternode will make in a year. We then divide that by the collateral amount of 20,000. And finally multiply the answer by 100, to give the ROI as a percentage.</w:t>
      </w:r>
    </w:p>
    <w:p>
      <w:pPr>
        <w:pStyle w:val="Normal1"/>
        <w:rPr/>
      </w:pPr>
      <w:r>
        <w:rPr/>
      </w:r>
    </w:p>
    <w:p>
      <w:pPr>
        <w:pStyle w:val="Normal1"/>
        <w:rPr>
          <w:b/>
          <w:b/>
        </w:rPr>
      </w:pPr>
      <w:r>
        <w:rPr>
          <w:b/>
        </w:rPr>
        <w:t>Are all coins statistics like this available online?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Yes, you can check all Decenomy and other coins statistics on </w:t>
      </w:r>
      <w:hyperlink r:id="rId2">
        <w:r>
          <w:rPr>
            <w:color w:val="1155CC"/>
            <w:u w:val="single"/>
          </w:rPr>
          <w:t>vaultwatch.eu</w:t>
        </w:r>
      </w:hyperlink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aultwatch.eu/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LibreOffice/7.1.4.2$Windows_X86_64 LibreOffice_project/a529a4fab45b75fefc5b6226684193eb000654f6</Application>
  <AppVersion>15.0000</AppVersion>
  <Pages>3</Pages>
  <Words>552</Words>
  <Characters>2591</Characters>
  <CharactersWithSpaces>3103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2022-03-02T14:35:37Z</dcterms:modified>
  <cp:revision>1</cp:revision>
  <dc:subject/>
  <dc:title/>
</cp:coreProperties>
</file>