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F8485E"/>
          <w:sz w:val="64"/>
        </w:rPr>
        <w:t>OLIVIO &amp; CO</w:t>
      </w:r>
    </w:p>
    <w:p>
      <w:pPr>
        <w:jc w:val="center"/>
      </w:pPr>
      <w:r>
        <w:rPr>
          <w:color w:val="555555"/>
          <w:sz w:val="36"/>
        </w:rPr>
        <w:t>Website Audit &amp; Implementation Plan</w:t>
      </w:r>
    </w:p>
    <w:p>
      <w:pPr>
        <w:jc w:val="center"/>
      </w:pPr>
      <w:r>
        <w:rPr>
          <w:color w:val="888888"/>
          <w:sz w:val="26"/>
        </w:rPr>
        <w:t>International Eyewear Brand — Full Evaluation</w:t>
      </w:r>
    </w:p>
    <w:p/>
    <w:p>
      <w:pPr>
        <w:jc w:val="center"/>
      </w:pPr>
      <w:r>
        <w:rPr>
          <w:i/>
          <w:color w:val="AAAAAA"/>
          <w:sz w:val="22"/>
        </w:rPr>
        <w:t>March 2026  ·  olivioandco.eu</w:t>
      </w:r>
    </w:p>
    <w:p>
      <w:r>
        <w:br w:type="page"/>
      </w:r>
    </w:p>
    <w:p>
      <w:pPr>
        <w:spacing w:before="360" w:after="120"/>
      </w:pPr>
      <w:r>
        <w:rPr>
          <w:b/>
          <w:color w:val="0A0A0A"/>
          <w:sz w:val="44"/>
        </w:rPr>
        <w:t>1. Executive Summary</w:t>
      </w:r>
    </w:p>
    <w:p>
      <w:pPr>
        <w:spacing w:before="0" w:after="0"/>
        <w:pBdr>
          <w:bottom w:val="single" w:sz="4" w:space="1" w:color="DDDDDD"/>
        </w:pBdr>
      </w:pPr>
    </w:p>
    <w:p>
      <w:pPr>
        <w:spacing w:after="60"/>
      </w:pPr>
      <w:r>
        <w:rPr>
          <w:sz w:val="20"/>
        </w:rPr>
        <w:t>Bu rapor, Olivio &amp; Co websitesinin (olivioandco.eu) uluslararası bir premium çocuk gözlük markasının resmi dijital varlığı olarak değerlendirilmesini, eksikliklerini, güçlü yanlarını, 10 üzerinden mevcut puanını ve tam kapasiteye ulaşmak için gereken adımları detaylandırmaktadır. Ayrıca sitenin sıfırdan yapılması durumunda piyasa fiyatı analizi sunulmaktadır.</w:t>
      </w:r>
    </w:p>
    <w:p/>
    <w:p>
      <w:pPr>
        <w:spacing w:after="60"/>
      </w:pPr>
      <w:r>
        <w:rPr>
          <w:sz w:val="20"/>
        </w:rPr>
        <w:t>Olivio &amp; Co, tamamen sıfırdan, çerçeve/CMS olmadan, custom HTML/CSS/JS ile inşa edilmiş bir websitesidir. Bu tercih hem güç hem de zorluk barındırır: muazzam bir özgürlük ve performans avantajı sunarken bakımı ve gelecekteki büyümesi daha dikkatli yönetilmelidir.</w:t>
      </w:r>
    </w:p>
    <w:p>
      <w:pPr>
        <w:spacing w:before="360" w:after="120"/>
      </w:pPr>
      <w:r>
        <w:rPr>
          <w:b/>
          <w:color w:val="0A0A0A"/>
          <w:sz w:val="44"/>
        </w:rPr>
        <w:t>2. Mevcut Site Yapısı</w:t>
      </w:r>
    </w:p>
    <w:p>
      <w:pPr>
        <w:spacing w:before="0" w:after="0"/>
        <w:pBdr>
          <w:bottom w:val="single" w:sz="4" w:space="1" w:color="DDDDDD"/>
        </w:pBdr>
      </w:pP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F8485E"/>
          </w:tcPr>
          <w:p>
            <w:r>
              <w:rPr>
                <w:b/>
                <w:color w:val="FFFFFF"/>
                <w:sz w:val="20"/>
              </w:rPr>
              <w:t>Dosya</w:t>
            </w:r>
          </w:p>
        </w:tc>
        <w:tc>
          <w:tcPr>
            <w:tcW w:type="dxa" w:w="2436"/>
            <w:shd w:val="clear" w:color="auto" w:fill="F8485E"/>
          </w:tcPr>
          <w:p>
            <w:r>
              <w:rPr>
                <w:b/>
                <w:color w:val="FFFFFF"/>
                <w:sz w:val="20"/>
              </w:rPr>
              <w:t>Boyut</w:t>
            </w:r>
          </w:p>
        </w:tc>
        <w:tc>
          <w:tcPr>
            <w:tcW w:type="dxa" w:w="2436"/>
            <w:shd w:val="clear" w:color="auto" w:fill="F8485E"/>
          </w:tcPr>
          <w:p>
            <w:r>
              <w:rPr>
                <w:b/>
                <w:color w:val="FFFFFF"/>
                <w:sz w:val="20"/>
              </w:rPr>
              <w:t>Satır</w:t>
            </w:r>
          </w:p>
        </w:tc>
        <w:tc>
          <w:tcPr>
            <w:tcW w:type="dxa" w:w="2436"/>
            <w:shd w:val="clear" w:color="auto" w:fill="F8485E"/>
          </w:tcPr>
          <w:p>
            <w:r>
              <w:rPr>
                <w:b/>
                <w:color w:val="FFFFFF"/>
                <w:sz w:val="20"/>
              </w:rPr>
              <w:t>Açıklama</w:t>
            </w:r>
          </w:p>
        </w:tc>
      </w:tr>
      <w:tr>
        <w:tc>
          <w:tcPr>
            <w:tcW w:type="dxa" w:w="2436"/>
          </w:tcPr>
          <w:p>
            <w:r>
              <w:rPr>
                <w:sz w:val="18"/>
              </w:rPr>
              <w:t>index.html</w:t>
            </w:r>
          </w:p>
        </w:tc>
        <w:tc>
          <w:tcPr>
            <w:tcW w:type="dxa" w:w="2436"/>
          </w:tcPr>
          <w:p>
            <w:r>
              <w:rPr>
                <w:sz w:val="18"/>
              </w:rPr>
              <w:t>55.9 KB</w:t>
            </w:r>
          </w:p>
        </w:tc>
        <w:tc>
          <w:tcPr>
            <w:tcW w:type="dxa" w:w="2436"/>
          </w:tcPr>
          <w:p>
            <w:r>
              <w:rPr>
                <w:sz w:val="18"/>
              </w:rPr>
              <w:t>1,057</w:t>
            </w:r>
          </w:p>
        </w:tc>
        <w:tc>
          <w:tcPr>
            <w:tcW w:type="dxa" w:w="2436"/>
          </w:tcPr>
          <w:p>
            <w:r>
              <w:rPr>
                <w:sz w:val="18"/>
              </w:rPr>
              <w:t>Ana sayfa</w:t>
            </w:r>
          </w:p>
        </w:tc>
      </w:tr>
      <w:tr>
        <w:tc>
          <w:tcPr>
            <w:tcW w:type="dxa" w:w="2436"/>
          </w:tcPr>
          <w:p>
            <w:r>
              <w:rPr>
                <w:sz w:val="18"/>
              </w:rPr>
              <w:t>about-existing.html</w:t>
            </w:r>
          </w:p>
        </w:tc>
        <w:tc>
          <w:tcPr>
            <w:tcW w:type="dxa" w:w="2436"/>
          </w:tcPr>
          <w:p>
            <w:r>
              <w:rPr>
                <w:sz w:val="18"/>
              </w:rPr>
              <w:t>32.3 KB</w:t>
            </w:r>
          </w:p>
        </w:tc>
        <w:tc>
          <w:tcPr>
            <w:tcW w:type="dxa" w:w="2436"/>
          </w:tcPr>
          <w:p>
            <w:r>
              <w:rPr>
                <w:sz w:val="18"/>
              </w:rPr>
              <w:t>664</w:t>
            </w:r>
          </w:p>
        </w:tc>
        <w:tc>
          <w:tcPr>
            <w:tcW w:type="dxa" w:w="2436"/>
          </w:tcPr>
          <w:p>
            <w:r>
              <w:rPr>
                <w:sz w:val="18"/>
              </w:rPr>
              <w:t>Hakkımızda</w:t>
            </w:r>
          </w:p>
        </w:tc>
      </w:tr>
      <w:tr>
        <w:tc>
          <w:tcPr>
            <w:tcW w:type="dxa" w:w="2436"/>
          </w:tcPr>
          <w:p>
            <w:r>
              <w:rPr>
                <w:sz w:val="18"/>
              </w:rPr>
              <w:t>grid5.html</w:t>
            </w:r>
          </w:p>
        </w:tc>
        <w:tc>
          <w:tcPr>
            <w:tcW w:type="dxa" w:w="2436"/>
          </w:tcPr>
          <w:p>
            <w:r>
              <w:rPr>
                <w:sz w:val="18"/>
              </w:rPr>
              <w:t>117.7 KB</w:t>
            </w:r>
          </w:p>
        </w:tc>
        <w:tc>
          <w:tcPr>
            <w:tcW w:type="dxa" w:w="2436"/>
          </w:tcPr>
          <w:p>
            <w:r>
              <w:rPr>
                <w:sz w:val="18"/>
              </w:rPr>
              <w:t>2,773</w:t>
            </w:r>
          </w:p>
        </w:tc>
        <w:tc>
          <w:tcPr>
            <w:tcW w:type="dxa" w:w="2436"/>
          </w:tcPr>
          <w:p>
            <w:r>
              <w:rPr>
                <w:sz w:val="18"/>
              </w:rPr>
              <w:t>İnteraktif ürün kataloğu (CSS3D)</w:t>
            </w:r>
          </w:p>
        </w:tc>
      </w:tr>
      <w:tr>
        <w:tc>
          <w:tcPr>
            <w:tcW w:type="dxa" w:w="2436"/>
          </w:tcPr>
          <w:p>
            <w:r>
              <w:rPr>
                <w:sz w:val="18"/>
              </w:rPr>
              <w:t>blog/index.html</w:t>
            </w:r>
          </w:p>
        </w:tc>
        <w:tc>
          <w:tcPr>
            <w:tcW w:type="dxa" w:w="2436"/>
          </w:tcPr>
          <w:p>
            <w:r>
              <w:rPr>
                <w:sz w:val="18"/>
              </w:rPr>
              <w:t>18 KB</w:t>
            </w:r>
          </w:p>
        </w:tc>
        <w:tc>
          <w:tcPr>
            <w:tcW w:type="dxa" w:w="2436"/>
          </w:tcPr>
          <w:p>
            <w:r>
              <w:rPr>
                <w:sz w:val="18"/>
              </w:rPr>
              <w:t>408</w:t>
            </w:r>
          </w:p>
        </w:tc>
        <w:tc>
          <w:tcPr>
            <w:tcW w:type="dxa" w:w="2436"/>
          </w:tcPr>
          <w:p>
            <w:r>
              <w:rPr>
                <w:sz w:val="18"/>
              </w:rPr>
              <w:t>Blog hub</w:t>
            </w:r>
          </w:p>
        </w:tc>
      </w:tr>
      <w:tr>
        <w:tc>
          <w:tcPr>
            <w:tcW w:type="dxa" w:w="2436"/>
          </w:tcPr>
          <w:p>
            <w:r>
              <w:rPr>
                <w:sz w:val="18"/>
              </w:rPr>
              <w:t>blog/*.html (×5)</w:t>
            </w:r>
          </w:p>
        </w:tc>
        <w:tc>
          <w:tcPr>
            <w:tcW w:type="dxa" w:w="2436"/>
          </w:tcPr>
          <w:p>
            <w:r>
              <w:rPr>
                <w:sz w:val="18"/>
              </w:rPr>
              <w:t>40-50 KB her</w:t>
            </w:r>
          </w:p>
        </w:tc>
        <w:tc>
          <w:tcPr>
            <w:tcW w:type="dxa" w:w="2436"/>
          </w:tcPr>
          <w:p>
            <w:r>
              <w:rPr>
                <w:sz w:val="18"/>
              </w:rPr>
              <w:t>~600/dosya</w:t>
            </w:r>
          </w:p>
        </w:tc>
        <w:tc>
          <w:tcPr>
            <w:tcW w:type="dxa" w:w="2436"/>
          </w:tcPr>
          <w:p>
            <w:r>
              <w:rPr>
                <w:sz w:val="18"/>
              </w:rPr>
              <w:t>5 adet uzman makalesi</w:t>
            </w:r>
          </w:p>
        </w:tc>
      </w:tr>
    </w:tbl>
    <w:p/>
    <w:p>
      <w:pPr>
        <w:spacing w:after="60"/>
      </w:pPr>
      <w:r>
        <w:rPr>
          <w:sz w:val="20"/>
        </w:rPr>
        <w:t>Teknoloji yığını: Pure static HTML5 · Inline CSS · Vanilla JavaScript (ES6 modules) · Google Fonts · Shopify CDN görseller · JSON ürün verisi · Git versiyon kontrolü.</w:t>
      </w:r>
    </w:p>
    <w:p>
      <w:pPr>
        <w:spacing w:before="360" w:after="120"/>
      </w:pPr>
      <w:r>
        <w:rPr>
          <w:b/>
          <w:color w:val="0A0A0A"/>
          <w:sz w:val="44"/>
        </w:rPr>
        <w:t>3. Mevcut Durum Puanı: 5.5 / 10</w:t>
      </w:r>
    </w:p>
    <w:p>
      <w:pPr>
        <w:spacing w:before="0" w:after="0"/>
        <w:pBdr>
          <w:bottom w:val="single" w:sz="4" w:space="1" w:color="DDDDDD"/>
        </w:pBdr>
      </w:pPr>
    </w:p>
    <w:p>
      <w:pPr>
        <w:spacing w:after="60"/>
      </w:pPr>
      <w:r>
        <w:rPr>
          <w:sz w:val="20"/>
        </w:rPr>
        <w:t>Sitenin her kategorisi uluslararası premium marka standartlarına göre değerlendirilmiştir. Renk skalası: Kırmızı = kritik eksik, Sarı = geliştirilmeli, Yeşil = iyi.</w:t>
      </w:r>
    </w:p>
    <w:p/>
    <w:tbl>
      <w:tblPr>
        <w:tblStyle w:val="TableGrid"/>
        <w:tblW w:type="auto" w:w="0"/>
        <w:tblLook w:firstColumn="1" w:firstRow="1" w:lastColumn="0" w:lastRow="0" w:noHBand="0" w:noVBand="1" w:val="04A0"/>
      </w:tblPr>
      <w:tblGrid>
        <w:gridCol w:w="3118"/>
        <w:gridCol w:w="1417"/>
        <w:gridCol w:w="5102"/>
      </w:tblGrid>
      <w:tr>
        <w:tc>
          <w:tcPr>
            <w:tcW w:type="dxa" w:w="3249"/>
            <w:vAlign w:val="center"/>
          </w:tcPr>
          <w:p>
            <w:r>
              <w:rPr>
                <w:sz w:val="20"/>
              </w:rPr>
              <w:t>SEO Altyapısı</w:t>
            </w:r>
          </w:p>
        </w:tc>
        <w:tc>
          <w:tcPr>
            <w:tcW w:type="dxa" w:w="3249"/>
            <w:shd w:val="clear" w:color="auto" w:fill="FFF3CD"/>
            <w:vAlign w:val="center"/>
          </w:tcPr>
          <w:p>
            <w:pPr>
              <w:jc w:val="center"/>
            </w:pPr>
            <w:r>
              <w:rPr>
                <w:b/>
                <w:sz w:val="20"/>
              </w:rPr>
              <w:t>7/10</w:t>
            </w:r>
          </w:p>
        </w:tc>
        <w:tc>
          <w:tcPr>
            <w:tcW w:type="dxa" w:w="3249"/>
            <w:vAlign w:val="center"/>
          </w:tcPr>
          <w:p>
            <w:r>
              <w:rPr>
                <w:sz w:val="20"/>
              </w:rPr>
              <w:t>Meta taglar, schema markup, hreflang mevcut. Sitemap.xml ve robots.txt YOK. Analytics entegre değil. PDF raporundaki öneriler uygulanmamış.</w:t>
            </w:r>
          </w:p>
        </w:tc>
      </w:tr>
    </w:tbl>
    <w:p>
      <w:pPr>
        <w:spacing w:after="0"/>
      </w:pPr>
    </w:p>
    <w:tbl>
      <w:tblPr>
        <w:tblStyle w:val="TableGrid"/>
        <w:tblW w:type="auto" w:w="0"/>
        <w:tblLook w:firstColumn="1" w:firstRow="1" w:lastColumn="0" w:lastRow="0" w:noHBand="0" w:noVBand="1" w:val="04A0"/>
      </w:tblPr>
      <w:tblGrid>
        <w:gridCol w:w="3118"/>
        <w:gridCol w:w="1417"/>
        <w:gridCol w:w="5102"/>
      </w:tblGrid>
      <w:tr>
        <w:tc>
          <w:tcPr>
            <w:tcW w:type="dxa" w:w="3249"/>
            <w:vAlign w:val="center"/>
          </w:tcPr>
          <w:p>
            <w:r>
              <w:rPr>
                <w:sz w:val="20"/>
              </w:rPr>
              <w:t>Tasarım &amp; Görsel Kimlik</w:t>
            </w:r>
          </w:p>
        </w:tc>
        <w:tc>
          <w:tcPr>
            <w:tcW w:type="dxa" w:w="3249"/>
            <w:shd w:val="clear" w:color="auto" w:fill="FFF3CD"/>
            <w:vAlign w:val="center"/>
          </w:tcPr>
          <w:p>
            <w:pPr>
              <w:jc w:val="center"/>
            </w:pPr>
            <w:r>
              <w:rPr>
                <w:b/>
                <w:sz w:val="20"/>
              </w:rPr>
              <w:t>6/10</w:t>
            </w:r>
          </w:p>
        </w:tc>
        <w:tc>
          <w:tcPr>
            <w:tcW w:type="dxa" w:w="3249"/>
            <w:vAlign w:val="center"/>
          </w:tcPr>
          <w:p>
            <w:r>
              <w:rPr>
                <w:sz w:val="20"/>
              </w:rPr>
              <w:t>Temiz, modern, marka renkleriyle tutarlı. Ancak premium marka için lifestyle fotoğraflama, video, atmosfer eksik.</w:t>
            </w:r>
          </w:p>
        </w:tc>
      </w:tr>
    </w:tbl>
    <w:p>
      <w:pPr>
        <w:spacing w:after="0"/>
      </w:pPr>
    </w:p>
    <w:tbl>
      <w:tblPr>
        <w:tblStyle w:val="TableGrid"/>
        <w:tblW w:type="auto" w:w="0"/>
        <w:tblLook w:firstColumn="1" w:firstRow="1" w:lastColumn="0" w:lastRow="0" w:noHBand="0" w:noVBand="1" w:val="04A0"/>
      </w:tblPr>
      <w:tblGrid>
        <w:gridCol w:w="3118"/>
        <w:gridCol w:w="1417"/>
        <w:gridCol w:w="5102"/>
      </w:tblGrid>
      <w:tr>
        <w:tc>
          <w:tcPr>
            <w:tcW w:type="dxa" w:w="3249"/>
            <w:vAlign w:val="center"/>
          </w:tcPr>
          <w:p>
            <w:r>
              <w:rPr>
                <w:sz w:val="20"/>
              </w:rPr>
              <w:t>E-Ticaret İşlevselliği</w:t>
            </w:r>
          </w:p>
        </w:tc>
        <w:tc>
          <w:tcPr>
            <w:tcW w:type="dxa" w:w="3249"/>
            <w:shd w:val="clear" w:color="auto" w:fill="F8D7DA"/>
            <w:vAlign w:val="center"/>
          </w:tcPr>
          <w:p>
            <w:pPr>
              <w:jc w:val="center"/>
            </w:pPr>
            <w:r>
              <w:rPr>
                <w:b/>
                <w:sz w:val="20"/>
              </w:rPr>
              <w:t>3/10</w:t>
            </w:r>
          </w:p>
        </w:tc>
        <w:tc>
          <w:tcPr>
            <w:tcW w:type="dxa" w:w="3249"/>
            <w:vAlign w:val="center"/>
          </w:tcPr>
          <w:p>
            <w:r>
              <w:rPr>
                <w:sz w:val="20"/>
              </w:rPr>
              <w:t>"View on store" tek butonuyla Shopify'a yönlendiriyor. Sepet, wishlist, doğrudan ödeme yok. Dönüşüm hunisi kırık.</w:t>
            </w:r>
          </w:p>
        </w:tc>
      </w:tr>
    </w:tbl>
    <w:p>
      <w:pPr>
        <w:spacing w:after="0"/>
      </w:pPr>
    </w:p>
    <w:tbl>
      <w:tblPr>
        <w:tblStyle w:val="TableGrid"/>
        <w:tblW w:type="auto" w:w="0"/>
        <w:tblLook w:firstColumn="1" w:firstRow="1" w:lastColumn="0" w:lastRow="0" w:noHBand="0" w:noVBand="1" w:val="04A0"/>
      </w:tblPr>
      <w:tblGrid>
        <w:gridCol w:w="3118"/>
        <w:gridCol w:w="1417"/>
        <w:gridCol w:w="5102"/>
      </w:tblGrid>
      <w:tr>
        <w:tc>
          <w:tcPr>
            <w:tcW w:type="dxa" w:w="3249"/>
            <w:vAlign w:val="center"/>
          </w:tcPr>
          <w:p>
            <w:r>
              <w:rPr>
                <w:sz w:val="20"/>
              </w:rPr>
              <w:t>İçerik Kalitesi</w:t>
            </w:r>
          </w:p>
        </w:tc>
        <w:tc>
          <w:tcPr>
            <w:tcW w:type="dxa" w:w="3249"/>
            <w:shd w:val="clear" w:color="auto" w:fill="FFF3CD"/>
            <w:vAlign w:val="center"/>
          </w:tcPr>
          <w:p>
            <w:pPr>
              <w:jc w:val="center"/>
            </w:pPr>
            <w:r>
              <w:rPr>
                <w:b/>
                <w:sz w:val="20"/>
              </w:rPr>
              <w:t>7/10</w:t>
            </w:r>
          </w:p>
        </w:tc>
        <w:tc>
          <w:tcPr>
            <w:tcW w:type="dxa" w:w="3249"/>
            <w:vAlign w:val="center"/>
          </w:tcPr>
          <w:p>
            <w:r>
              <w:rPr>
                <w:sz w:val="20"/>
              </w:rPr>
              <w:t>5 uzman blog makalesi, marka hikayesi, FAQ bölümleri güçlü. Kullanıcı yorumları, basın içeriği, video eksik.</w:t>
            </w:r>
          </w:p>
        </w:tc>
      </w:tr>
    </w:tbl>
    <w:p>
      <w:pPr>
        <w:spacing w:after="0"/>
      </w:pPr>
    </w:p>
    <w:tbl>
      <w:tblPr>
        <w:tblStyle w:val="TableGrid"/>
        <w:tblW w:type="auto" w:w="0"/>
        <w:tblLook w:firstColumn="1" w:firstRow="1" w:lastColumn="0" w:lastRow="0" w:noHBand="0" w:noVBand="1" w:val="04A0"/>
      </w:tblPr>
      <w:tblGrid>
        <w:gridCol w:w="3118"/>
        <w:gridCol w:w="1417"/>
        <w:gridCol w:w="5102"/>
      </w:tblGrid>
      <w:tr>
        <w:tc>
          <w:tcPr>
            <w:tcW w:type="dxa" w:w="3249"/>
            <w:vAlign w:val="center"/>
          </w:tcPr>
          <w:p>
            <w:r>
              <w:rPr>
                <w:sz w:val="20"/>
              </w:rPr>
              <w:t>Teknik Performans</w:t>
            </w:r>
          </w:p>
        </w:tc>
        <w:tc>
          <w:tcPr>
            <w:tcW w:type="dxa" w:w="3249"/>
            <w:shd w:val="clear" w:color="auto" w:fill="F8D7DA"/>
            <w:vAlign w:val="center"/>
          </w:tcPr>
          <w:p>
            <w:pPr>
              <w:jc w:val="center"/>
            </w:pPr>
            <w:r>
              <w:rPr>
                <w:b/>
                <w:sz w:val="20"/>
              </w:rPr>
              <w:t>5/10</w:t>
            </w:r>
          </w:p>
        </w:tc>
        <w:tc>
          <w:tcPr>
            <w:tcW w:type="dxa" w:w="3249"/>
            <w:vAlign w:val="center"/>
          </w:tcPr>
          <w:p>
            <w:r>
              <w:rPr>
                <w:sz w:val="20"/>
              </w:rPr>
              <w:t>117 KB monolitik JS/CSS. Minification yok. Sitemap/robots.txt yok. Analytics kodu yok.</w:t>
            </w:r>
          </w:p>
        </w:tc>
      </w:tr>
    </w:tbl>
    <w:p>
      <w:pPr>
        <w:spacing w:after="0"/>
      </w:pPr>
    </w:p>
    <w:tbl>
      <w:tblPr>
        <w:tblStyle w:val="TableGrid"/>
        <w:tblW w:type="auto" w:w="0"/>
        <w:tblLook w:firstColumn="1" w:firstRow="1" w:lastColumn="0" w:lastRow="0" w:noHBand="0" w:noVBand="1" w:val="04A0"/>
      </w:tblPr>
      <w:tblGrid>
        <w:gridCol w:w="3118"/>
        <w:gridCol w:w="1417"/>
        <w:gridCol w:w="5102"/>
      </w:tblGrid>
      <w:tr>
        <w:tc>
          <w:tcPr>
            <w:tcW w:type="dxa" w:w="3249"/>
            <w:vAlign w:val="center"/>
          </w:tcPr>
          <w:p>
            <w:r>
              <w:rPr>
                <w:sz w:val="20"/>
              </w:rPr>
              <w:t>Mobil Deneyim</w:t>
            </w:r>
          </w:p>
        </w:tc>
        <w:tc>
          <w:tcPr>
            <w:tcW w:type="dxa" w:w="3249"/>
            <w:shd w:val="clear" w:color="auto" w:fill="FFF3CD"/>
            <w:vAlign w:val="center"/>
          </w:tcPr>
          <w:p>
            <w:pPr>
              <w:jc w:val="center"/>
            </w:pPr>
            <w:r>
              <w:rPr>
                <w:b/>
                <w:sz w:val="20"/>
              </w:rPr>
              <w:t>6/10</w:t>
            </w:r>
          </w:p>
        </w:tc>
        <w:tc>
          <w:tcPr>
            <w:tcW w:type="dxa" w:w="3249"/>
            <w:vAlign w:val="center"/>
          </w:tcPr>
          <w:p>
            <w:r>
              <w:rPr>
                <w:sz w:val="20"/>
              </w:rPr>
              <w:t>Media query'ler mevcut, responsive tasarım var. 3D katalog mobilde yavaş olabilir.</w:t>
            </w:r>
          </w:p>
        </w:tc>
      </w:tr>
    </w:tbl>
    <w:p>
      <w:pPr>
        <w:spacing w:after="0"/>
      </w:pPr>
    </w:p>
    <w:tbl>
      <w:tblPr>
        <w:tblStyle w:val="TableGrid"/>
        <w:tblW w:type="auto" w:w="0"/>
        <w:tblLook w:firstColumn="1" w:firstRow="1" w:lastColumn="0" w:lastRow="0" w:noHBand="0" w:noVBand="1" w:val="04A0"/>
      </w:tblPr>
      <w:tblGrid>
        <w:gridCol w:w="3118"/>
        <w:gridCol w:w="1417"/>
        <w:gridCol w:w="5102"/>
      </w:tblGrid>
      <w:tr>
        <w:tc>
          <w:tcPr>
            <w:tcW w:type="dxa" w:w="3249"/>
            <w:vAlign w:val="center"/>
          </w:tcPr>
          <w:p>
            <w:r>
              <w:rPr>
                <w:sz w:val="20"/>
              </w:rPr>
              <w:t>Güven &amp; Sosyal Kanıt</w:t>
            </w:r>
          </w:p>
        </w:tc>
        <w:tc>
          <w:tcPr>
            <w:tcW w:type="dxa" w:w="3249"/>
            <w:shd w:val="clear" w:color="auto" w:fill="F8D7DA"/>
            <w:vAlign w:val="center"/>
          </w:tcPr>
          <w:p>
            <w:pPr>
              <w:jc w:val="center"/>
            </w:pPr>
            <w:r>
              <w:rPr>
                <w:b/>
                <w:sz w:val="20"/>
              </w:rPr>
              <w:t>5/10</w:t>
            </w:r>
          </w:p>
        </w:tc>
        <w:tc>
          <w:tcPr>
            <w:tcW w:type="dxa" w:w="3249"/>
            <w:vAlign w:val="center"/>
          </w:tcPr>
          <w:p>
            <w:r>
              <w:rPr>
                <w:sz w:val="20"/>
              </w:rPr>
              <w:t>7 ödül listeleniyor. Review/testimonial yok, basın logoları yok, garanti politikası görünmüyor.</w:t>
            </w:r>
          </w:p>
        </w:tc>
      </w:tr>
    </w:tbl>
    <w:p>
      <w:pPr>
        <w:spacing w:after="0"/>
      </w:pPr>
    </w:p>
    <w:tbl>
      <w:tblPr>
        <w:tblStyle w:val="TableGrid"/>
        <w:tblW w:type="auto" w:w="0"/>
        <w:tblLook w:firstColumn="1" w:firstRow="1" w:lastColumn="0" w:lastRow="0" w:noHBand="0" w:noVBand="1" w:val="04A0"/>
      </w:tblPr>
      <w:tblGrid>
        <w:gridCol w:w="3118"/>
        <w:gridCol w:w="1417"/>
        <w:gridCol w:w="5102"/>
      </w:tblGrid>
      <w:tr>
        <w:tc>
          <w:tcPr>
            <w:tcW w:type="dxa" w:w="3249"/>
            <w:vAlign w:val="center"/>
          </w:tcPr>
          <w:p>
            <w:r>
              <w:rPr>
                <w:sz w:val="20"/>
              </w:rPr>
              <w:t>GDPR &amp; Hukuki Uyum</w:t>
            </w:r>
          </w:p>
        </w:tc>
        <w:tc>
          <w:tcPr>
            <w:tcW w:type="dxa" w:w="3249"/>
            <w:shd w:val="clear" w:color="auto" w:fill="F8D7DA"/>
            <w:vAlign w:val="center"/>
          </w:tcPr>
          <w:p>
            <w:pPr>
              <w:jc w:val="center"/>
            </w:pPr>
            <w:r>
              <w:rPr>
                <w:b/>
                <w:sz w:val="20"/>
              </w:rPr>
              <w:t>2/10</w:t>
            </w:r>
          </w:p>
        </w:tc>
        <w:tc>
          <w:tcPr>
            <w:tcW w:type="dxa" w:w="3249"/>
            <w:vAlign w:val="center"/>
          </w:tcPr>
          <w:p>
            <w:r>
              <w:rPr>
                <w:sz w:val="20"/>
              </w:rPr>
              <w:t>Cookie consent banner yok. Avrupa'da faaliyet gösteren bir marka için yasal zorunluluk.</w:t>
            </w:r>
          </w:p>
        </w:tc>
      </w:tr>
    </w:tbl>
    <w:p>
      <w:pPr>
        <w:spacing w:after="0"/>
      </w:pPr>
    </w:p>
    <w:p>
      <w:pPr>
        <w:spacing w:before="360" w:after="120"/>
      </w:pPr>
      <w:r>
        <w:rPr>
          <w:b/>
          <w:color w:val="0A0A0A"/>
          <w:sz w:val="44"/>
        </w:rPr>
        <w:t>4. Güçlü Yanlar — Ne İyi Yapılmış?</w:t>
      </w:r>
    </w:p>
    <w:p>
      <w:pPr>
        <w:spacing w:before="0" w:after="0"/>
        <w:pBdr>
          <w:bottom w:val="single" w:sz="4" w:space="1" w:color="DDDDDD"/>
        </w:pBdr>
      </w:pPr>
    </w:p>
    <w:p>
      <w:pPr>
        <w:spacing w:before="280" w:after="80"/>
      </w:pPr>
      <w:r>
        <w:rPr>
          <w:b/>
          <w:color w:val="F8485E"/>
          <w:sz w:val="30"/>
        </w:rPr>
        <w:t>4.1 Teknik SEO Altyapısı</w:t>
      </w:r>
    </w:p>
    <w:p>
      <w:pPr>
        <w:pStyle w:val="ListBullet"/>
        <w:spacing w:after="40"/>
        <w:ind w:left="283"/>
      </w:pPr>
      <w:r>
        <w:rPr>
          <w:sz w:val="20"/>
        </w:rPr>
        <w:t>Her sayfada title, meta description, canonical URL, og:tags, twitter:card mevcut</w:t>
      </w:r>
    </w:p>
    <w:p>
      <w:pPr>
        <w:pStyle w:val="ListBullet"/>
        <w:spacing w:after="40"/>
        <w:ind w:left="283"/>
      </w:pPr>
      <w:r>
        <w:rPr>
          <w:sz w:val="20"/>
        </w:rPr>
        <w:t>Organization, BreadcrumbList, FAQPage, CollectionPage, WebSite, ItemList schema'ları uygulanmış</w:t>
      </w:r>
    </w:p>
    <w:p>
      <w:pPr>
        <w:pStyle w:val="ListBullet"/>
        <w:spacing w:after="40"/>
        <w:ind w:left="283"/>
      </w:pPr>
      <w:r>
        <w:rPr>
          <w:sz w:val="20"/>
        </w:rPr>
        <w:t>hreflang ile EN/FR multilingual destek sağlanmış</w:t>
      </w:r>
    </w:p>
    <w:p>
      <w:pPr>
        <w:pStyle w:val="ListBullet"/>
        <w:spacing w:after="40"/>
        <w:ind w:left="283"/>
      </w:pPr>
      <w:r>
        <w:rPr>
          <w:sz w:val="20"/>
        </w:rPr>
        <w:t>Google Site Verification ve Facebook Domain Verification entegre</w:t>
      </w:r>
    </w:p>
    <w:p>
      <w:pPr>
        <w:pStyle w:val="ListBullet"/>
        <w:spacing w:after="40"/>
        <w:ind w:left="283"/>
      </w:pPr>
      <w:r>
        <w:rPr>
          <w:sz w:val="20"/>
        </w:rPr>
        <w:t>DNS prefetch ve preconnect ile font/CDN performans optimizasyonu yapılmış</w:t>
      </w:r>
    </w:p>
    <w:p>
      <w:pPr>
        <w:spacing w:before="280" w:after="80"/>
      </w:pPr>
      <w:r>
        <w:rPr>
          <w:b/>
          <w:color w:val="F8485E"/>
          <w:sz w:val="30"/>
        </w:rPr>
        <w:t>4.2 İnteraktif Ürün Kataloğu (grid5.html)</w:t>
      </w:r>
    </w:p>
    <w:p>
      <w:pPr>
        <w:pStyle w:val="ListBullet"/>
        <w:spacing w:after="40"/>
        <w:ind w:left="283"/>
      </w:pPr>
      <w:r>
        <w:rPr>
          <w:sz w:val="20"/>
        </w:rPr>
        <w:t>CSS3D tabanlı özel ürün browser — piyasada eşdeğeri yok</w:t>
      </w:r>
    </w:p>
    <w:p>
      <w:pPr>
        <w:pStyle w:val="ListBullet"/>
        <w:spacing w:after="40"/>
        <w:ind w:left="283"/>
      </w:pPr>
      <w:r>
        <w:rPr>
          <w:sz w:val="20"/>
        </w:rPr>
        <w:t>155+ ürün, gerçek zamanlı filtreleme (koleksiyon/yaş/tip)</w:t>
      </w:r>
    </w:p>
    <w:p>
      <w:pPr>
        <w:pStyle w:val="ListBullet"/>
        <w:spacing w:after="40"/>
        <w:ind w:left="283"/>
      </w:pPr>
      <w:r>
        <w:rPr>
          <w:sz w:val="20"/>
        </w:rPr>
        <w:t>Ürün modal: görseller, renk seçici, lens seçici, sekmeli içerik, öneri sistemi</w:t>
      </w:r>
    </w:p>
    <w:p>
      <w:pPr>
        <w:pStyle w:val="ListBullet"/>
        <w:spacing w:after="40"/>
        <w:ind w:left="283"/>
      </w:pPr>
      <w:r>
        <w:rPr>
          <w:sz w:val="20"/>
        </w:rPr>
        <w:t>5.7 MB JSON ürün verisi, Python scraper ile Shopify'dan senkronize</w:t>
      </w:r>
    </w:p>
    <w:p>
      <w:pPr>
        <w:spacing w:before="280" w:after="80"/>
      </w:pPr>
      <w:r>
        <w:rPr>
          <w:b/>
          <w:color w:val="F8485E"/>
          <w:sz w:val="30"/>
        </w:rPr>
        <w:t>4.3 Blog İçeriği</w:t>
      </w:r>
    </w:p>
    <w:p>
      <w:pPr>
        <w:pStyle w:val="ListBullet"/>
        <w:spacing w:after="40"/>
        <w:ind w:left="283"/>
      </w:pPr>
      <w:r>
        <w:rPr>
          <w:sz w:val="20"/>
        </w:rPr>
        <w:t>5 uzman makalesi — SEO raporunun önerdiği 5 konunun tamamı yazılmış</w:t>
      </w:r>
    </w:p>
    <w:p>
      <w:pPr>
        <w:pStyle w:val="ListBullet"/>
        <w:spacing w:after="40"/>
        <w:ind w:left="283"/>
      </w:pPr>
      <w:r>
        <w:rPr>
          <w:sz w:val="20"/>
        </w:rPr>
        <w:t>Her makale ~3,000-4,000 kelime, kanıta dayalı içerik</w:t>
      </w:r>
    </w:p>
    <w:p>
      <w:pPr>
        <w:pStyle w:val="ListBullet"/>
        <w:spacing w:after="40"/>
        <w:ind w:left="283"/>
      </w:pPr>
      <w:r>
        <w:rPr>
          <w:sz w:val="20"/>
        </w:rPr>
        <w:t>Article schema ile yapılandırılmış veri uygulanmış</w:t>
      </w:r>
    </w:p>
    <w:p>
      <w:pPr>
        <w:pStyle w:val="ListBullet"/>
        <w:spacing w:after="40"/>
        <w:ind w:left="283"/>
      </w:pPr>
      <w:r>
        <w:rPr>
          <w:sz w:val="20"/>
        </w:rPr>
        <w:t>Konular: UV koruması, boyut rehberi, kayak gözlüğü, ekran gözlüğü, Akdeniz tatili</w:t>
      </w:r>
    </w:p>
    <w:p>
      <w:pPr>
        <w:spacing w:before="280" w:after="80"/>
      </w:pPr>
      <w:r>
        <w:rPr>
          <w:b/>
          <w:color w:val="F8485E"/>
          <w:sz w:val="30"/>
        </w:rPr>
        <w:t>4.4 Marka Kimliği</w:t>
      </w:r>
    </w:p>
    <w:p>
      <w:pPr>
        <w:pStyle w:val="ListBullet"/>
        <w:spacing w:after="40"/>
        <w:ind w:left="283"/>
      </w:pPr>
      <w:r>
        <w:rPr>
          <w:sz w:val="20"/>
        </w:rPr>
        <w:t>7 uluslararası tasarım ödülü (Red Dot, iF Design, D&amp;AD vb.) prominently featured</w:t>
      </w:r>
    </w:p>
    <w:p>
      <w:pPr>
        <w:pStyle w:val="ListBullet"/>
        <w:spacing w:after="40"/>
        <w:ind w:left="283"/>
      </w:pPr>
      <w:r>
        <w:rPr>
          <w:sz w:val="20"/>
        </w:rPr>
        <w:t>Akdeniz ilhamlı, benzersiz koleksiyon isimleri ve hikayeleri</w:t>
      </w:r>
    </w:p>
    <w:p>
      <w:pPr>
        <w:pStyle w:val="ListBullet"/>
        <w:spacing w:after="40"/>
        <w:ind w:left="283"/>
      </w:pPr>
      <w:r>
        <w:rPr>
          <w:sz w:val="20"/>
        </w:rPr>
        <w:t>6 yaş kategorisi — piyasanın en granüler boyutlandırma sistemi</w:t>
      </w:r>
    </w:p>
    <w:p>
      <w:pPr>
        <w:pStyle w:val="ListBullet"/>
        <w:spacing w:after="40"/>
        <w:ind w:left="283"/>
      </w:pPr>
      <w:r>
        <w:rPr>
          <w:sz w:val="20"/>
        </w:rPr>
        <w:t>Coral (#f8485e) ana rengiyle tutarlı görsel kimlik</w:t>
      </w:r>
    </w:p>
    <w:p>
      <w:pPr>
        <w:spacing w:before="360" w:after="120"/>
      </w:pPr>
      <w:r>
        <w:rPr>
          <w:b/>
          <w:color w:val="0A0A0A"/>
          <w:sz w:val="44"/>
        </w:rPr>
        <w:t>5. Eksikler — 10/10 İçin Yapılması Gerekenler</w:t>
      </w:r>
    </w:p>
    <w:p>
      <w:pPr>
        <w:spacing w:before="0" w:after="0"/>
        <w:pBdr>
          <w:bottom w:val="single" w:sz="4" w:space="1" w:color="DDDDDD"/>
        </w:pBdr>
      </w:pPr>
    </w:p>
    <w:p>
      <w:pPr>
        <w:spacing w:before="280" w:after="80"/>
      </w:pPr>
      <w:r>
        <w:rPr>
          <w:b/>
          <w:color w:val="CC0000"/>
          <w:sz w:val="30"/>
        </w:rPr>
        <w:t>5.1 🔴 Kritik (Hemen Uygulanmalı)</w:t>
      </w:r>
    </w:p>
    <w:p>
      <w:pPr>
        <w:spacing w:after="60"/>
      </w:pPr>
      <w:r>
        <w:rPr>
          <w:b/>
          <w:sz w:val="20"/>
        </w:rPr>
        <w:t xml:space="preserve">⚠️ Not: </w:t>
      </w:r>
      <w:r>
        <w:rPr>
          <w:sz w:val="20"/>
        </w:rPr>
        <w:t>Bu eksiklikler, sitenin temel işlevselliğini veya yasal uyumluluğunu doğrudan etkiliyor.</w:t>
      </w:r>
    </w:p>
    <w:p>
      <w:pPr>
        <w:pStyle w:val="ListBullet"/>
        <w:spacing w:after="40"/>
        <w:ind w:left="283"/>
      </w:pPr>
      <w:r>
        <w:rPr>
          <w:b/>
          <w:color w:val="CC0000"/>
          <w:sz w:val="20"/>
        </w:rPr>
        <w:t>sitemap.xml YOK — Google'ın siteyi tam indekslemesi için şart. Tüm 11 sayfa listelenmelidir.</w:t>
      </w:r>
    </w:p>
    <w:p>
      <w:pPr>
        <w:pStyle w:val="ListBullet"/>
        <w:spacing w:after="40"/>
        <w:ind w:left="283"/>
      </w:pPr>
      <w:r>
        <w:rPr>
          <w:b/>
          <w:color w:val="CC0000"/>
          <w:sz w:val="20"/>
        </w:rPr>
        <w:t>robots.txt YOK — EX/ arşiv klasörünün indexlenmemesi, sitemap referansı için gerekli.</w:t>
      </w:r>
    </w:p>
    <w:p>
      <w:pPr>
        <w:pStyle w:val="ListBullet"/>
        <w:spacing w:after="40"/>
        <w:ind w:left="283"/>
      </w:pPr>
      <w:r>
        <w:rPr>
          <w:b/>
          <w:color w:val="CC0000"/>
          <w:sz w:val="20"/>
        </w:rPr>
        <w:t>"View on store" tek butonu — "Add to Cart" + "Buy Now" ayrı butonlarına dönüştürülmeli.</w:t>
      </w:r>
    </w:p>
    <w:p>
      <w:pPr>
        <w:pStyle w:val="ListBullet"/>
        <w:spacing w:after="40"/>
        <w:ind w:left="283"/>
      </w:pPr>
      <w:r>
        <w:rPr>
          <w:b/>
          <w:color w:val="CC0000"/>
          <w:sz w:val="20"/>
        </w:rPr>
        <w:t>Analytics entegre değil — GA4 kurulumu ve event tracking (filtreleme, modal, buton tıklamaları) şart.</w:t>
      </w:r>
    </w:p>
    <w:p>
      <w:pPr>
        <w:pStyle w:val="ListBullet"/>
        <w:spacing w:after="40"/>
        <w:ind w:left="283"/>
      </w:pPr>
      <w:r>
        <w:rPr>
          <w:b/>
          <w:color w:val="CC0000"/>
          <w:sz w:val="20"/>
        </w:rPr>
        <w:t>GDPR Cookie Consent Banner YOK — Avrupa'da faaliyet gösteren marka için yasal zorunluluk.</w:t>
      </w:r>
    </w:p>
    <w:p>
      <w:pPr>
        <w:pStyle w:val="ListBullet"/>
        <w:spacing w:after="40"/>
        <w:ind w:left="283"/>
      </w:pPr>
      <w:r>
        <w:rPr>
          <w:sz w:val="20"/>
        </w:rPr>
        <w:t>Garanti/return politikası ana sayfada görünmüyor — Babiators ve Roshambo bunu #1 element olarak kullanıyor.</w:t>
      </w:r>
    </w:p>
    <w:p>
      <w:pPr>
        <w:spacing w:before="280" w:after="80"/>
      </w:pPr>
      <w:r>
        <w:rPr>
          <w:b/>
          <w:color w:val="CC8800"/>
          <w:sz w:val="30"/>
        </w:rPr>
        <w:t>5.2 🟡 Önemli (Profesyonel Standart)</w:t>
      </w:r>
    </w:p>
    <w:p>
      <w:pPr>
        <w:pStyle w:val="ListBullet"/>
        <w:spacing w:after="40"/>
        <w:ind w:left="283"/>
      </w:pPr>
      <w:r>
        <w:rPr>
          <w:sz w:val="20"/>
        </w:rPr>
        <w:t>Kullanıcı yorumları / testimonial bölümü — Trustpilot veya Judge.me entegrasyonu</w:t>
      </w:r>
    </w:p>
    <w:p>
      <w:pPr>
        <w:pStyle w:val="ListBullet"/>
        <w:spacing w:after="40"/>
        <w:ind w:left="283"/>
      </w:pPr>
      <w:r>
        <w:rPr>
          <w:sz w:val="20"/>
        </w:rPr>
        <w:t>"Featured in" basın logoları bölümü (Vogue Enfants, Monocle, Forbes, vb.)</w:t>
      </w:r>
    </w:p>
    <w:p>
      <w:pPr>
        <w:pStyle w:val="ListBullet"/>
        <w:spacing w:after="40"/>
        <w:ind w:left="283"/>
      </w:pPr>
      <w:r>
        <w:rPr>
          <w:sz w:val="20"/>
        </w:rPr>
        <w:t>Instagram/UGC galeri embed (620K+ follower ile güçlü potansiyel)</w:t>
      </w:r>
    </w:p>
    <w:p>
      <w:pPr>
        <w:pStyle w:val="ListBullet"/>
        <w:spacing w:after="40"/>
        <w:ind w:left="283"/>
      </w:pPr>
      <w:r>
        <w:rPr>
          <w:sz w:val="20"/>
        </w:rPr>
        <w:t>Ürün sayfalarında 150+ kelime açıklama — SEO raporu Critical Gap 2</w:t>
      </w:r>
    </w:p>
    <w:p>
      <w:pPr>
        <w:pStyle w:val="ListBullet"/>
        <w:spacing w:after="40"/>
        <w:ind w:left="283"/>
      </w:pPr>
      <w:r>
        <w:rPr>
          <w:sz w:val="20"/>
        </w:rPr>
        <w:t>grid5.html optimizasyonu — 117 KB inline JS/CSS external dosyalara taşınmalı</w:t>
      </w:r>
    </w:p>
    <w:p>
      <w:pPr>
        <w:pStyle w:val="ListBullet"/>
        <w:spacing w:after="40"/>
        <w:ind w:left="283"/>
      </w:pPr>
      <w:r>
        <w:rPr>
          <w:sz w:val="20"/>
        </w:rPr>
        <w:t>Individual Product schema markup — şu an sadece ItemList var, her ürün için Product schema eksik</w:t>
      </w:r>
    </w:p>
    <w:p>
      <w:pPr>
        <w:pStyle w:val="ListBullet"/>
        <w:spacing w:after="40"/>
        <w:ind w:left="283"/>
      </w:pPr>
      <w:r>
        <w:rPr>
          <w:sz w:val="20"/>
        </w:rPr>
        <w:t>Mukayese bölümü — Olivio &amp; Co vs Babiators vs Roshambo feature comparison tablosu</w:t>
      </w:r>
    </w:p>
    <w:p>
      <w:pPr>
        <w:spacing w:before="280" w:after="80"/>
      </w:pPr>
      <w:r>
        <w:rPr>
          <w:b/>
          <w:color w:val="008844"/>
          <w:sz w:val="30"/>
        </w:rPr>
        <w:t>5.3 🟢 İyileştirme (Mükemmellik)</w:t>
      </w:r>
    </w:p>
    <w:p>
      <w:pPr>
        <w:pStyle w:val="ListBullet"/>
        <w:spacing w:after="40"/>
        <w:ind w:left="283"/>
      </w:pPr>
      <w:r>
        <w:rPr>
          <w:sz w:val="20"/>
        </w:rPr>
        <w:t>Çok dilli dil seçici — EN/FR toggle görünür hale getirilmeli</w:t>
      </w:r>
    </w:p>
    <w:p>
      <w:pPr>
        <w:pStyle w:val="ListBullet"/>
        <w:spacing w:after="40"/>
        <w:ind w:left="283"/>
      </w:pPr>
      <w:r>
        <w:rPr>
          <w:sz w:val="20"/>
        </w:rPr>
        <w:t>Live chat widget (Intercom, Tidio) — dönüşüm ve müşteri desteği için</w:t>
      </w:r>
    </w:p>
    <w:p>
      <w:pPr>
        <w:pStyle w:val="ListBullet"/>
        <w:spacing w:after="40"/>
        <w:ind w:left="283"/>
      </w:pPr>
      <w:r>
        <w:rPr>
          <w:sz w:val="20"/>
        </w:rPr>
        <w:t>Email capture popup — ilk sipariş indirimi ile email list büyütme</w:t>
      </w:r>
    </w:p>
    <w:p>
      <w:pPr>
        <w:pStyle w:val="ListBullet"/>
        <w:spacing w:after="40"/>
        <w:ind w:left="283"/>
      </w:pPr>
      <w:r>
        <w:rPr>
          <w:sz w:val="20"/>
        </w:rPr>
        <w:t>Wishlist / favoriler butonu ürün modalında</w:t>
      </w:r>
    </w:p>
    <w:p>
      <w:pPr>
        <w:pStyle w:val="ListBullet"/>
        <w:spacing w:after="40"/>
        <w:ind w:left="283"/>
      </w:pPr>
      <w:r>
        <w:rPr>
          <w:sz w:val="20"/>
        </w:rPr>
        <w:t>PWA manifest — Progressive Web App desteği</w:t>
      </w:r>
    </w:p>
    <w:p>
      <w:pPr>
        <w:pStyle w:val="ListBullet"/>
        <w:spacing w:after="40"/>
        <w:ind w:left="283"/>
      </w:pPr>
      <w:r>
        <w:rPr>
          <w:sz w:val="20"/>
        </w:rPr>
        <w:t>Video içerik — ürün tanıtım ve marka filmi</w:t>
      </w:r>
    </w:p>
    <w:p>
      <w:pPr>
        <w:pStyle w:val="ListBullet"/>
        <w:spacing w:after="40"/>
        <w:ind w:left="283"/>
      </w:pPr>
      <w:r>
        <w:rPr>
          <w:sz w:val="20"/>
        </w:rPr>
        <w:t>Core Web Vitals izleme ve optimizasyon</w:t>
      </w:r>
    </w:p>
    <w:p>
      <w:pPr>
        <w:pStyle w:val="ListBullet"/>
        <w:spacing w:after="40"/>
        <w:ind w:left="283"/>
      </w:pPr>
      <w:r>
        <w:rPr>
          <w:sz w:val="20"/>
        </w:rPr>
        <w:t>Press kit sayfası — medya için hazır içerik</w:t>
      </w:r>
    </w:p>
    <w:p>
      <w:pPr>
        <w:spacing w:before="360" w:after="120"/>
      </w:pPr>
      <w:r>
        <w:rPr>
          <w:b/>
          <w:color w:val="0A0A0A"/>
          <w:sz w:val="44"/>
        </w:rPr>
        <w:t>6. SEO Raporu Özeti — Uygulanmış vs Bekleyen</w:t>
      </w:r>
    </w:p>
    <w:p>
      <w:pPr>
        <w:spacing w:before="0" w:after="0"/>
        <w:pBdr>
          <w:bottom w:val="single" w:sz="4" w:space="1" w:color="DDDDDD"/>
        </w:pBdr>
      </w:pPr>
    </w:p>
    <w:p>
      <w:pPr>
        <w:spacing w:after="60"/>
      </w:pPr>
      <w:r>
        <w:rPr>
          <w:sz w:val="20"/>
        </w:rPr>
        <w:t>Ekip tarafından daha önce hazırlanan Olivio_Co_Complete_SEO_Report.pdf/docx raporunun (33 sayfa, Mart 2026) önerileri incelenmiş ve mevcut kodla karşılaştırılmıştır.</w:t>
      </w:r>
    </w:p>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A0A0A"/>
          </w:tcPr>
          <w:p>
            <w:r>
              <w:rPr>
                <w:b/>
                <w:color w:val="FFFFFF"/>
                <w:sz w:val="20"/>
              </w:rPr>
              <w:t>Rapor Önerisi</w:t>
            </w:r>
          </w:p>
        </w:tc>
        <w:tc>
          <w:tcPr>
            <w:tcW w:type="dxa" w:w="3249"/>
            <w:shd w:val="clear" w:color="auto" w:fill="0A0A0A"/>
          </w:tcPr>
          <w:p>
            <w:r>
              <w:rPr>
                <w:b/>
                <w:color w:val="FFFFFF"/>
                <w:sz w:val="20"/>
              </w:rPr>
              <w:t>Durum</w:t>
            </w:r>
          </w:p>
        </w:tc>
        <w:tc>
          <w:tcPr>
            <w:tcW w:type="dxa" w:w="3249"/>
            <w:shd w:val="clear" w:color="auto" w:fill="0A0A0A"/>
          </w:tcPr>
          <w:p>
            <w:r>
              <w:rPr>
                <w:b/>
                <w:color w:val="FFFFFF"/>
                <w:sz w:val="20"/>
              </w:rPr>
              <w:t>Notlar</w:t>
            </w:r>
          </w:p>
        </w:tc>
      </w:tr>
      <w:tr>
        <w:tc>
          <w:tcPr>
            <w:tcW w:type="dxa" w:w="3249"/>
          </w:tcPr>
          <w:p>
            <w:r>
              <w:rPr>
                <w:sz w:val="18"/>
              </w:rPr>
              <w:t>5 blog makalesi yazılması</w:t>
            </w:r>
          </w:p>
        </w:tc>
        <w:tc>
          <w:tcPr>
            <w:tcW w:type="dxa" w:w="3249"/>
            <w:shd w:val="clear" w:color="auto" w:fill="D4EDDA"/>
          </w:tcPr>
          <w:p>
            <w:r>
              <w:rPr>
                <w:sz w:val="18"/>
              </w:rPr>
              <w:t>✅ TAMAMLANDI</w:t>
            </w:r>
          </w:p>
        </w:tc>
        <w:tc>
          <w:tcPr>
            <w:tcW w:type="dxa" w:w="3249"/>
          </w:tcPr>
          <w:p>
            <w:r>
              <w:rPr>
                <w:sz w:val="18"/>
              </w:rPr>
              <w:t>Tüm 5 konu mevcut (UV, boyut, kayak, ekran, Akdeniz)</w:t>
            </w:r>
          </w:p>
        </w:tc>
      </w:tr>
      <w:tr>
        <w:tc>
          <w:tcPr>
            <w:tcW w:type="dxa" w:w="3249"/>
          </w:tcPr>
          <w:p>
            <w:r>
              <w:rPr>
                <w:sz w:val="18"/>
              </w:rPr>
              <w:t>Organization schema</w:t>
            </w:r>
          </w:p>
        </w:tc>
        <w:tc>
          <w:tcPr>
            <w:tcW w:type="dxa" w:w="3249"/>
            <w:shd w:val="clear" w:color="auto" w:fill="D4EDDA"/>
          </w:tcPr>
          <w:p>
            <w:r>
              <w:rPr>
                <w:sz w:val="18"/>
              </w:rPr>
              <w:t>✅ TAMAMLANDI</w:t>
            </w:r>
          </w:p>
        </w:tc>
        <w:tc>
          <w:tcPr>
            <w:tcW w:type="dxa" w:w="3249"/>
          </w:tcPr>
          <w:p>
            <w:r>
              <w:rPr>
                <w:sz w:val="18"/>
              </w:rPr>
              <w:t>index.html'de mevcut (Paris adresi, sosyal linkler)</w:t>
            </w:r>
          </w:p>
        </w:tc>
      </w:tr>
      <w:tr>
        <w:tc>
          <w:tcPr>
            <w:tcW w:type="dxa" w:w="3249"/>
          </w:tcPr>
          <w:p>
            <w:r>
              <w:rPr>
                <w:sz w:val="18"/>
              </w:rPr>
              <w:t>WebSite + SearchAction schema</w:t>
            </w:r>
          </w:p>
        </w:tc>
        <w:tc>
          <w:tcPr>
            <w:tcW w:type="dxa" w:w="3249"/>
            <w:shd w:val="clear" w:color="auto" w:fill="D4EDDA"/>
          </w:tcPr>
          <w:p>
            <w:r>
              <w:rPr>
                <w:sz w:val="18"/>
              </w:rPr>
              <w:t>✅ TAMAMLANDI</w:t>
            </w:r>
          </w:p>
        </w:tc>
        <w:tc>
          <w:tcPr>
            <w:tcW w:type="dxa" w:w="3249"/>
          </w:tcPr>
          <w:p>
            <w:r>
              <w:rPr>
                <w:sz w:val="18"/>
              </w:rPr>
              <w:t>grid5.html'de uygulanmış</w:t>
            </w:r>
          </w:p>
        </w:tc>
      </w:tr>
      <w:tr>
        <w:tc>
          <w:tcPr>
            <w:tcW w:type="dxa" w:w="3249"/>
          </w:tcPr>
          <w:p>
            <w:r>
              <w:rPr>
                <w:sz w:val="18"/>
              </w:rPr>
              <w:t>BreadcrumbList schema</w:t>
            </w:r>
          </w:p>
        </w:tc>
        <w:tc>
          <w:tcPr>
            <w:tcW w:type="dxa" w:w="3249"/>
            <w:shd w:val="clear" w:color="auto" w:fill="D4EDDA"/>
          </w:tcPr>
          <w:p>
            <w:r>
              <w:rPr>
                <w:sz w:val="18"/>
              </w:rPr>
              <w:t>✅ TAMAMLANDI</w:t>
            </w:r>
          </w:p>
        </w:tc>
        <w:tc>
          <w:tcPr>
            <w:tcW w:type="dxa" w:w="3249"/>
          </w:tcPr>
          <w:p>
            <w:r>
              <w:rPr>
                <w:sz w:val="18"/>
              </w:rPr>
              <w:t>Tüm sayfalarda mevcut</w:t>
            </w:r>
          </w:p>
        </w:tc>
      </w:tr>
      <w:tr>
        <w:tc>
          <w:tcPr>
            <w:tcW w:type="dxa" w:w="3249"/>
          </w:tcPr>
          <w:p>
            <w:r>
              <w:rPr>
                <w:sz w:val="18"/>
              </w:rPr>
              <w:t>FAQPage schema</w:t>
            </w:r>
          </w:p>
        </w:tc>
        <w:tc>
          <w:tcPr>
            <w:tcW w:type="dxa" w:w="3249"/>
            <w:shd w:val="clear" w:color="auto" w:fill="D4EDDA"/>
          </w:tcPr>
          <w:p>
            <w:r>
              <w:rPr>
                <w:sz w:val="18"/>
              </w:rPr>
              <w:t>✅ TAMAMLANDI</w:t>
            </w:r>
          </w:p>
        </w:tc>
        <w:tc>
          <w:tcPr>
            <w:tcW w:type="dxa" w:w="3249"/>
          </w:tcPr>
          <w:p>
            <w:r>
              <w:rPr>
                <w:sz w:val="18"/>
              </w:rPr>
              <w:t>Her sayfada en az 1 FAQPage var</w:t>
            </w:r>
          </w:p>
        </w:tc>
      </w:tr>
      <w:tr>
        <w:tc>
          <w:tcPr>
            <w:tcW w:type="dxa" w:w="3249"/>
          </w:tcPr>
          <w:p>
            <w:r>
              <w:rPr>
                <w:sz w:val="18"/>
              </w:rPr>
              <w:t>hreflang EN/FR</w:t>
            </w:r>
          </w:p>
        </w:tc>
        <w:tc>
          <w:tcPr>
            <w:tcW w:type="dxa" w:w="3249"/>
            <w:shd w:val="clear" w:color="auto" w:fill="D4EDDA"/>
          </w:tcPr>
          <w:p>
            <w:r>
              <w:rPr>
                <w:sz w:val="18"/>
              </w:rPr>
              <w:t>✅ TAMAMLANDI</w:t>
            </w:r>
          </w:p>
        </w:tc>
        <w:tc>
          <w:tcPr>
            <w:tcW w:type="dxa" w:w="3249"/>
          </w:tcPr>
          <w:p>
            <w:r>
              <w:rPr>
                <w:sz w:val="18"/>
              </w:rPr>
              <w:t>Tüm sayfalarda x-default, en, fr</w:t>
            </w:r>
          </w:p>
        </w:tc>
      </w:tr>
      <w:tr>
        <w:tc>
          <w:tcPr>
            <w:tcW w:type="dxa" w:w="3249"/>
          </w:tcPr>
          <w:p>
            <w:r>
              <w:rPr>
                <w:sz w:val="18"/>
              </w:rPr>
              <w:t>Open Graph + Twitter Card</w:t>
            </w:r>
          </w:p>
        </w:tc>
        <w:tc>
          <w:tcPr>
            <w:tcW w:type="dxa" w:w="3249"/>
            <w:shd w:val="clear" w:color="auto" w:fill="D4EDDA"/>
          </w:tcPr>
          <w:p>
            <w:r>
              <w:rPr>
                <w:sz w:val="18"/>
              </w:rPr>
              <w:t>✅ TAMAMLANDI</w:t>
            </w:r>
          </w:p>
        </w:tc>
        <w:tc>
          <w:tcPr>
            <w:tcW w:type="dxa" w:w="3249"/>
          </w:tcPr>
          <w:p>
            <w:r>
              <w:rPr>
                <w:sz w:val="18"/>
              </w:rPr>
              <w:t>Her sayfada tam implementasyon</w:t>
            </w:r>
          </w:p>
        </w:tc>
      </w:tr>
      <w:tr>
        <w:tc>
          <w:tcPr>
            <w:tcW w:type="dxa" w:w="3249"/>
          </w:tcPr>
          <w:p>
            <w:r>
              <w:rPr>
                <w:sz w:val="18"/>
              </w:rPr>
              <w:t>Boyut rehberi içeriği</w:t>
            </w:r>
          </w:p>
        </w:tc>
        <w:tc>
          <w:tcPr>
            <w:tcW w:type="dxa" w:w="3249"/>
            <w:shd w:val="clear" w:color="auto" w:fill="D4EDDA"/>
          </w:tcPr>
          <w:p>
            <w:r>
              <w:rPr>
                <w:sz w:val="18"/>
              </w:rPr>
              <w:t>✅ TAMAMLANDI</w:t>
            </w:r>
          </w:p>
        </w:tc>
        <w:tc>
          <w:tcPr>
            <w:tcW w:type="dxa" w:w="3249"/>
          </w:tcPr>
          <w:p>
            <w:r>
              <w:rPr>
                <w:sz w:val="18"/>
              </w:rPr>
              <w:t>grid5.html info panel + blog makalesi</w:t>
            </w:r>
          </w:p>
        </w:tc>
      </w:tr>
      <w:tr>
        <w:tc>
          <w:tcPr>
            <w:tcW w:type="dxa" w:w="3249"/>
          </w:tcPr>
          <w:p>
            <w:r>
              <w:rPr>
                <w:sz w:val="18"/>
              </w:rPr>
              <w:t>sitemap.xml</w:t>
            </w:r>
          </w:p>
        </w:tc>
        <w:tc>
          <w:tcPr>
            <w:tcW w:type="dxa" w:w="3249"/>
            <w:shd w:val="clear" w:color="auto" w:fill="F8D7DA"/>
          </w:tcPr>
          <w:p>
            <w:r>
              <w:rPr>
                <w:sz w:val="18"/>
              </w:rPr>
              <w:t>❌ EKSİK</w:t>
            </w:r>
          </w:p>
        </w:tc>
        <w:tc>
          <w:tcPr>
            <w:tcW w:type="dxa" w:w="3249"/>
          </w:tcPr>
          <w:p>
            <w:r>
              <w:rPr>
                <w:sz w:val="18"/>
              </w:rPr>
              <w:t>Hiçbir dosyada mevcut değil</w:t>
            </w:r>
          </w:p>
        </w:tc>
      </w:tr>
      <w:tr>
        <w:tc>
          <w:tcPr>
            <w:tcW w:type="dxa" w:w="3249"/>
          </w:tcPr>
          <w:p>
            <w:r>
              <w:rPr>
                <w:sz w:val="18"/>
              </w:rPr>
              <w:t>robots.txt</w:t>
            </w:r>
          </w:p>
        </w:tc>
        <w:tc>
          <w:tcPr>
            <w:tcW w:type="dxa" w:w="3249"/>
            <w:shd w:val="clear" w:color="auto" w:fill="F8D7DA"/>
          </w:tcPr>
          <w:p>
            <w:r>
              <w:rPr>
                <w:sz w:val="18"/>
              </w:rPr>
              <w:t>❌ EKSİK</w:t>
            </w:r>
          </w:p>
        </w:tc>
        <w:tc>
          <w:tcPr>
            <w:tcW w:type="dxa" w:w="3249"/>
          </w:tcPr>
          <w:p>
            <w:r>
              <w:rPr>
                <w:sz w:val="18"/>
              </w:rPr>
              <w:t>Hiçbir dosyada mevcut değil</w:t>
            </w:r>
          </w:p>
        </w:tc>
      </w:tr>
      <w:tr>
        <w:tc>
          <w:tcPr>
            <w:tcW w:type="dxa" w:w="3249"/>
          </w:tcPr>
          <w:p>
            <w:r>
              <w:rPr>
                <w:sz w:val="18"/>
              </w:rPr>
              <w:t>AggregateRating (yıldızlar)</w:t>
            </w:r>
          </w:p>
        </w:tc>
        <w:tc>
          <w:tcPr>
            <w:tcW w:type="dxa" w:w="3249"/>
            <w:shd w:val="clear" w:color="auto" w:fill="F8D7DA"/>
          </w:tcPr>
          <w:p>
            <w:r>
              <w:rPr>
                <w:sz w:val="18"/>
              </w:rPr>
              <w:t>❌ EKSİK</w:t>
            </w:r>
          </w:p>
        </w:tc>
        <w:tc>
          <w:tcPr>
            <w:tcW w:type="dxa" w:w="3249"/>
          </w:tcPr>
          <w:p>
            <w:r>
              <w:rPr>
                <w:sz w:val="18"/>
              </w:rPr>
              <w:t>Review app entegrasyonu gerekli (Shopify)</w:t>
            </w:r>
          </w:p>
        </w:tc>
      </w:tr>
      <w:tr>
        <w:tc>
          <w:tcPr>
            <w:tcW w:type="dxa" w:w="3249"/>
          </w:tcPr>
          <w:p>
            <w:r>
              <w:rPr>
                <w:sz w:val="18"/>
              </w:rPr>
              <w:t>Garanti politikası görünürlüğü</w:t>
            </w:r>
          </w:p>
        </w:tc>
        <w:tc>
          <w:tcPr>
            <w:tcW w:type="dxa" w:w="3249"/>
            <w:shd w:val="clear" w:color="auto" w:fill="F8D7DA"/>
          </w:tcPr>
          <w:p>
            <w:r>
              <w:rPr>
                <w:sz w:val="18"/>
              </w:rPr>
              <w:t>❌ EKSİK</w:t>
            </w:r>
          </w:p>
        </w:tc>
        <w:tc>
          <w:tcPr>
            <w:tcW w:type="dxa" w:w="3249"/>
          </w:tcPr>
          <w:p>
            <w:r>
              <w:rPr>
                <w:sz w:val="18"/>
              </w:rPr>
              <w:t>Ana sayfada hiç yer almıyor</w:t>
            </w:r>
          </w:p>
        </w:tc>
      </w:tr>
      <w:tr>
        <w:tc>
          <w:tcPr>
            <w:tcW w:type="dxa" w:w="3249"/>
          </w:tcPr>
          <w:p>
            <w:r>
              <w:rPr>
                <w:sz w:val="18"/>
              </w:rPr>
              <w:t>Analytics (GA4)</w:t>
            </w:r>
          </w:p>
        </w:tc>
        <w:tc>
          <w:tcPr>
            <w:tcW w:type="dxa" w:w="3249"/>
            <w:shd w:val="clear" w:color="auto" w:fill="F8D7DA"/>
          </w:tcPr>
          <w:p>
            <w:r>
              <w:rPr>
                <w:sz w:val="18"/>
              </w:rPr>
              <w:t>❌ EKSİK</w:t>
            </w:r>
          </w:p>
        </w:tc>
        <w:tc>
          <w:tcPr>
            <w:tcW w:type="dxa" w:w="3249"/>
          </w:tcPr>
          <w:p>
            <w:r>
              <w:rPr>
                <w:sz w:val="18"/>
              </w:rPr>
              <w:t>Hiçbir sayfada GA4 tracking kodu yok</w:t>
            </w:r>
          </w:p>
        </w:tc>
      </w:tr>
      <w:tr>
        <w:tc>
          <w:tcPr>
            <w:tcW w:type="dxa" w:w="3249"/>
          </w:tcPr>
          <w:p>
            <w:r>
              <w:rPr>
                <w:sz w:val="18"/>
              </w:rPr>
              <w:t>GDPR Cookie Banner</w:t>
            </w:r>
          </w:p>
        </w:tc>
        <w:tc>
          <w:tcPr>
            <w:tcW w:type="dxa" w:w="3249"/>
            <w:shd w:val="clear" w:color="auto" w:fill="F8D7DA"/>
          </w:tcPr>
          <w:p>
            <w:r>
              <w:rPr>
                <w:sz w:val="18"/>
              </w:rPr>
              <w:t>❌ EKSİK</w:t>
            </w:r>
          </w:p>
        </w:tc>
        <w:tc>
          <w:tcPr>
            <w:tcW w:type="dxa" w:w="3249"/>
          </w:tcPr>
          <w:p>
            <w:r>
              <w:rPr>
                <w:sz w:val="18"/>
              </w:rPr>
              <w:t>Avrupa markası için kritik</w:t>
            </w:r>
          </w:p>
        </w:tc>
      </w:tr>
      <w:tr>
        <w:tc>
          <w:tcPr>
            <w:tcW w:type="dxa" w:w="3249"/>
          </w:tcPr>
          <w:p>
            <w:r>
              <w:rPr>
                <w:sz w:val="18"/>
              </w:rPr>
              <w:t>Ürün sayfası metin kalitesi</w:t>
            </w:r>
          </w:p>
        </w:tc>
        <w:tc>
          <w:tcPr>
            <w:tcW w:type="dxa" w:w="3249"/>
            <w:shd w:val="clear" w:color="auto" w:fill="FFF3CD"/>
          </w:tcPr>
          <w:p>
            <w:r>
              <w:rPr>
                <w:sz w:val="18"/>
              </w:rPr>
              <w:t>⚠️ KISMI</w:t>
            </w:r>
          </w:p>
        </w:tc>
        <w:tc>
          <w:tcPr>
            <w:tcW w:type="dxa" w:w="3249"/>
          </w:tcPr>
          <w:p>
            <w:r>
              <w:rPr>
                <w:sz w:val="18"/>
              </w:rPr>
              <w:t>HTML dosyalarında iyi, Shopify product page'leri ayrıca ele alınmalı</w:t>
            </w:r>
          </w:p>
        </w:tc>
      </w:tr>
      <w:tr>
        <w:tc>
          <w:tcPr>
            <w:tcW w:type="dxa" w:w="3249"/>
          </w:tcPr>
          <w:p>
            <w:r>
              <w:rPr>
                <w:sz w:val="18"/>
              </w:rPr>
              <w:t>LocalBusiness schema</w:t>
            </w:r>
          </w:p>
        </w:tc>
        <w:tc>
          <w:tcPr>
            <w:tcW w:type="dxa" w:w="3249"/>
            <w:shd w:val="clear" w:color="auto" w:fill="D4EDDA"/>
          </w:tcPr>
          <w:p>
            <w:r>
              <w:rPr>
                <w:sz w:val="18"/>
              </w:rPr>
              <w:t>✅ DOĞRU</w:t>
            </w:r>
          </w:p>
        </w:tc>
        <w:tc>
          <w:tcPr>
            <w:tcW w:type="dxa" w:w="3249"/>
          </w:tcPr>
          <w:p>
            <w:r>
              <w:rPr>
                <w:sz w:val="18"/>
              </w:rPr>
              <w:t>Rapor "kullanma" diyor — doğru karar</w:t>
            </w:r>
          </w:p>
        </w:tc>
      </w:tr>
    </w:tbl>
    <w:p>
      <w:pPr>
        <w:spacing w:before="360" w:after="120"/>
      </w:pPr>
      <w:r>
        <w:rPr>
          <w:b/>
          <w:color w:val="0A0A0A"/>
          <w:sz w:val="44"/>
        </w:rPr>
        <w:t>7. Rekabet Analizi Özeti</w:t>
      </w:r>
    </w:p>
    <w:p>
      <w:pPr>
        <w:spacing w:before="0" w:after="0"/>
        <w:pBdr>
          <w:bottom w:val="single" w:sz="4" w:space="1" w:color="DDDDDD"/>
        </w:pBdr>
      </w:pPr>
    </w:p>
    <w:p>
      <w:pPr>
        <w:spacing w:after="60"/>
      </w:pPr>
      <w:r>
        <w:rPr>
          <w:sz w:val="20"/>
        </w:rPr>
        <w:t>SEO raporundan alınan kritik rekabetçi değerlendirme:</w:t>
      </w:r>
    </w:p>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F8485E"/>
          </w:tcPr>
          <w:p>
            <w:r>
              <w:rPr>
                <w:b/>
                <w:color w:val="FFFFFF"/>
                <w:sz w:val="18"/>
              </w:rPr>
              <w:t>Özellik</w:t>
            </w:r>
          </w:p>
        </w:tc>
        <w:tc>
          <w:tcPr>
            <w:tcW w:type="dxa" w:w="2436"/>
            <w:shd w:val="clear" w:color="auto" w:fill="F8485E"/>
          </w:tcPr>
          <w:p>
            <w:r>
              <w:rPr>
                <w:b/>
                <w:color w:val="FFFFFF"/>
                <w:sz w:val="18"/>
              </w:rPr>
              <w:t>Olivio &amp; Co</w:t>
            </w:r>
          </w:p>
        </w:tc>
        <w:tc>
          <w:tcPr>
            <w:tcW w:type="dxa" w:w="2436"/>
            <w:shd w:val="clear" w:color="auto" w:fill="F8485E"/>
          </w:tcPr>
          <w:p>
            <w:r>
              <w:rPr>
                <w:b/>
                <w:color w:val="FFFFFF"/>
                <w:sz w:val="18"/>
              </w:rPr>
              <w:t>Babiators</w:t>
            </w:r>
          </w:p>
        </w:tc>
        <w:tc>
          <w:tcPr>
            <w:tcW w:type="dxa" w:w="2436"/>
            <w:shd w:val="clear" w:color="auto" w:fill="F8485E"/>
          </w:tcPr>
          <w:p>
            <w:r>
              <w:rPr>
                <w:b/>
                <w:color w:val="FFFFFF"/>
                <w:sz w:val="18"/>
              </w:rPr>
              <w:t>Roshambo</w:t>
            </w:r>
          </w:p>
        </w:tc>
      </w:tr>
      <w:tr>
        <w:tc>
          <w:tcPr>
            <w:tcW w:type="dxa" w:w="2436"/>
          </w:tcPr>
          <w:p>
            <w:r>
              <w:rPr>
                <w:sz w:val="18"/>
              </w:rPr>
              <w:t>Kayak Gözlüğü</w:t>
            </w:r>
          </w:p>
        </w:tc>
        <w:tc>
          <w:tcPr>
            <w:tcW w:type="dxa" w:w="2436"/>
          </w:tcPr>
          <w:p>
            <w:r>
              <w:rPr>
                <w:b/>
                <w:color w:val="008000"/>
                <w:sz w:val="18"/>
              </w:rPr>
              <w:t>✅ EXCLUSIVE</w:t>
            </w:r>
          </w:p>
        </w:tc>
        <w:tc>
          <w:tcPr>
            <w:tcW w:type="dxa" w:w="2436"/>
          </w:tcPr>
          <w:p>
            <w:r>
              <w:rPr>
                <w:color w:val="CC0000"/>
                <w:sz w:val="18"/>
              </w:rPr>
              <w:t>❌ Yok</w:t>
            </w:r>
          </w:p>
        </w:tc>
        <w:tc>
          <w:tcPr>
            <w:tcW w:type="dxa" w:w="2436"/>
          </w:tcPr>
          <w:p>
            <w:r>
              <w:rPr>
                <w:color w:val="CC0000"/>
                <w:sz w:val="18"/>
              </w:rPr>
              <w:t>❌ Yok</w:t>
            </w:r>
          </w:p>
        </w:tc>
      </w:tr>
      <w:tr>
        <w:tc>
          <w:tcPr>
            <w:tcW w:type="dxa" w:w="2436"/>
          </w:tcPr>
          <w:p>
            <w:r>
              <w:rPr>
                <w:sz w:val="18"/>
              </w:rPr>
              <w:t>Ekran Gözlüğü</w:t>
            </w:r>
          </w:p>
        </w:tc>
        <w:tc>
          <w:tcPr>
            <w:tcW w:type="dxa" w:w="2436"/>
          </w:tcPr>
          <w:p>
            <w:r>
              <w:rPr>
                <w:b/>
                <w:color w:val="008000"/>
                <w:sz w:val="18"/>
              </w:rPr>
              <w:t>✅ Mevcut</w:t>
            </w:r>
          </w:p>
        </w:tc>
        <w:tc>
          <w:tcPr>
            <w:tcW w:type="dxa" w:w="2436"/>
          </w:tcPr>
          <w:p>
            <w:r>
              <w:rPr>
                <w:b/>
                <w:color w:val="008000"/>
                <w:sz w:val="18"/>
              </w:rPr>
              <w:t>✅ Mevcut</w:t>
            </w:r>
          </w:p>
        </w:tc>
        <w:tc>
          <w:tcPr>
            <w:tcW w:type="dxa" w:w="2436"/>
          </w:tcPr>
          <w:p>
            <w:r>
              <w:rPr>
                <w:b/>
                <w:color w:val="008000"/>
                <w:sz w:val="18"/>
              </w:rPr>
              <w:t>✅ Mevcut</w:t>
            </w:r>
          </w:p>
        </w:tc>
      </w:tr>
      <w:tr>
        <w:tc>
          <w:tcPr>
            <w:tcW w:type="dxa" w:w="2436"/>
          </w:tcPr>
          <w:p>
            <w:r>
              <w:rPr>
                <w:sz w:val="18"/>
              </w:rPr>
              <w:t>Avrupa .eu Store</w:t>
            </w:r>
          </w:p>
        </w:tc>
        <w:tc>
          <w:tcPr>
            <w:tcW w:type="dxa" w:w="2436"/>
          </w:tcPr>
          <w:p>
            <w:r>
              <w:rPr>
                <w:b/>
                <w:color w:val="008000"/>
                <w:sz w:val="18"/>
              </w:rPr>
              <w:t>✅ Dedicated</w:t>
            </w:r>
          </w:p>
        </w:tc>
        <w:tc>
          <w:tcPr>
            <w:tcW w:type="dxa" w:w="2436"/>
          </w:tcPr>
          <w:p>
            <w:r>
              <w:rPr>
                <w:color w:val="CC0000"/>
                <w:sz w:val="18"/>
              </w:rPr>
              <w:t>❌ US-only</w:t>
            </w:r>
          </w:p>
        </w:tc>
        <w:tc>
          <w:tcPr>
            <w:tcW w:type="dxa" w:w="2436"/>
          </w:tcPr>
          <w:p>
            <w:r>
              <w:rPr>
                <w:color w:val="CC0000"/>
                <w:sz w:val="18"/>
              </w:rPr>
              <w:t>❌ US-only</w:t>
            </w:r>
          </w:p>
        </w:tc>
      </w:tr>
      <w:tr>
        <w:tc>
          <w:tcPr>
            <w:tcW w:type="dxa" w:w="2436"/>
          </w:tcPr>
          <w:p>
            <w:r>
              <w:rPr>
                <w:sz w:val="18"/>
              </w:rPr>
              <w:t>Akdeniz Marka Kimliği</w:t>
            </w:r>
          </w:p>
        </w:tc>
        <w:tc>
          <w:tcPr>
            <w:tcW w:type="dxa" w:w="2436"/>
          </w:tcPr>
          <w:p>
            <w:r>
              <w:rPr>
                <w:b/>
                <w:color w:val="008000"/>
                <w:sz w:val="18"/>
              </w:rPr>
              <w:t>✅ Benzersiz</w:t>
            </w:r>
          </w:p>
        </w:tc>
        <w:tc>
          <w:tcPr>
            <w:tcW w:type="dxa" w:w="2436"/>
          </w:tcPr>
          <w:p>
            <w:r>
              <w:rPr>
                <w:color w:val="CC0000"/>
                <w:sz w:val="18"/>
              </w:rPr>
              <w:t>❌ Yok</w:t>
            </w:r>
          </w:p>
        </w:tc>
        <w:tc>
          <w:tcPr>
            <w:tcW w:type="dxa" w:w="2436"/>
          </w:tcPr>
          <w:p>
            <w:r>
              <w:rPr>
                <w:color w:val="CC0000"/>
                <w:sz w:val="18"/>
              </w:rPr>
              <w:t>❌ Yok</w:t>
            </w:r>
          </w:p>
        </w:tc>
      </w:tr>
      <w:tr>
        <w:tc>
          <w:tcPr>
            <w:tcW w:type="dxa" w:w="2436"/>
          </w:tcPr>
          <w:p>
            <w:r>
              <w:rPr>
                <w:sz w:val="18"/>
              </w:rPr>
              <w:t>Named Collections</w:t>
            </w:r>
          </w:p>
        </w:tc>
        <w:tc>
          <w:tcPr>
            <w:tcW w:type="dxa" w:w="2436"/>
          </w:tcPr>
          <w:p>
            <w:r>
              <w:rPr>
                <w:b/>
                <w:color w:val="008000"/>
                <w:sz w:val="18"/>
              </w:rPr>
              <w:t>✅ 7 koleksiyon</w:t>
            </w:r>
          </w:p>
        </w:tc>
        <w:tc>
          <w:tcPr>
            <w:tcW w:type="dxa" w:w="2436"/>
          </w:tcPr>
          <w:p>
            <w:r>
              <w:rPr>
                <w:color w:val="CC0000"/>
                <w:sz w:val="18"/>
              </w:rPr>
              <w:t>❌ Sadece renk</w:t>
            </w:r>
          </w:p>
        </w:tc>
        <w:tc>
          <w:tcPr>
            <w:tcW w:type="dxa" w:w="2436"/>
          </w:tcPr>
          <w:p>
            <w:r>
              <w:rPr>
                <w:color w:val="CC0000"/>
                <w:sz w:val="18"/>
              </w:rPr>
              <w:t>❌ Sadece renk</w:t>
            </w:r>
          </w:p>
        </w:tc>
      </w:tr>
      <w:tr>
        <w:tc>
          <w:tcPr>
            <w:tcW w:type="dxa" w:w="2436"/>
          </w:tcPr>
          <w:p>
            <w:r>
              <w:rPr>
                <w:sz w:val="18"/>
              </w:rPr>
              <w:t>Yaş Segmentasyonu</w:t>
            </w:r>
          </w:p>
        </w:tc>
        <w:tc>
          <w:tcPr>
            <w:tcW w:type="dxa" w:w="2436"/>
          </w:tcPr>
          <w:p>
            <w:r>
              <w:rPr>
                <w:b/>
                <w:color w:val="008000"/>
                <w:sz w:val="18"/>
              </w:rPr>
              <w:t>✅ 6 kategori</w:t>
            </w:r>
          </w:p>
        </w:tc>
        <w:tc>
          <w:tcPr>
            <w:tcW w:type="dxa" w:w="2436"/>
          </w:tcPr>
          <w:p>
            <w:r>
              <w:rPr>
                <w:b/>
                <w:color w:val="008000"/>
                <w:sz w:val="18"/>
              </w:rPr>
              <w:t>✅ 3 kategori</w:t>
            </w:r>
          </w:p>
        </w:tc>
        <w:tc>
          <w:tcPr>
            <w:tcW w:type="dxa" w:w="2436"/>
          </w:tcPr>
          <w:p>
            <w:r>
              <w:rPr>
                <w:b/>
                <w:color w:val="008000"/>
                <w:sz w:val="18"/>
              </w:rPr>
              <w:t>✅ 5 kategori</w:t>
            </w:r>
          </w:p>
        </w:tc>
      </w:tr>
      <w:tr>
        <w:tc>
          <w:tcPr>
            <w:tcW w:type="dxa" w:w="2436"/>
          </w:tcPr>
          <w:p>
            <w:r>
              <w:rPr>
                <w:sz w:val="18"/>
              </w:rPr>
              <w:t>Tasarım Ödülleri</w:t>
            </w:r>
          </w:p>
        </w:tc>
        <w:tc>
          <w:tcPr>
            <w:tcW w:type="dxa" w:w="2436"/>
          </w:tcPr>
          <w:p>
            <w:r>
              <w:rPr>
                <w:b/>
                <w:color w:val="008000"/>
                <w:sz w:val="18"/>
              </w:rPr>
              <w:t>✅ 7 ödül</w:t>
            </w:r>
          </w:p>
        </w:tc>
        <w:tc>
          <w:tcPr>
            <w:tcW w:type="dxa" w:w="2436"/>
          </w:tcPr>
          <w:p>
            <w:r>
              <w:rPr>
                <w:sz w:val="18"/>
              </w:rPr>
              <w:t>⚠️ Forbes 100</w:t>
            </w:r>
          </w:p>
        </w:tc>
        <w:tc>
          <w:tcPr>
            <w:tcW w:type="dxa" w:w="2436"/>
          </w:tcPr>
          <w:p>
            <w:r>
              <w:rPr>
                <w:color w:val="CC0000"/>
                <w:sz w:val="18"/>
              </w:rPr>
              <w:t>❌ Prominent değil</w:t>
            </w:r>
          </w:p>
        </w:tc>
      </w:tr>
      <w:tr>
        <w:tc>
          <w:tcPr>
            <w:tcW w:type="dxa" w:w="2436"/>
          </w:tcPr>
          <w:p>
            <w:r>
              <w:rPr>
                <w:sz w:val="18"/>
              </w:rPr>
              <w:t>Garanti Garantisi</w:t>
            </w:r>
          </w:p>
        </w:tc>
        <w:tc>
          <w:tcPr>
            <w:tcW w:type="dxa" w:w="2436"/>
          </w:tcPr>
          <w:p>
            <w:r>
              <w:rPr>
                <w:color w:val="CC0000"/>
                <w:sz w:val="18"/>
              </w:rPr>
              <w:t>❌ Görünmüyor</w:t>
            </w:r>
          </w:p>
        </w:tc>
        <w:tc>
          <w:tcPr>
            <w:tcW w:type="dxa" w:w="2436"/>
          </w:tcPr>
          <w:p>
            <w:r>
              <w:rPr>
                <w:b/>
                <w:color w:val="008000"/>
                <w:sz w:val="18"/>
              </w:rPr>
              <w:t>✅ #1 element</w:t>
            </w:r>
          </w:p>
        </w:tc>
        <w:tc>
          <w:tcPr>
            <w:tcW w:type="dxa" w:w="2436"/>
          </w:tcPr>
          <w:p>
            <w:r>
              <w:rPr>
                <w:b/>
                <w:color w:val="008000"/>
                <w:sz w:val="18"/>
              </w:rPr>
              <w:t>✅ #1 element</w:t>
            </w:r>
          </w:p>
        </w:tc>
      </w:tr>
      <w:tr>
        <w:tc>
          <w:tcPr>
            <w:tcW w:type="dxa" w:w="2436"/>
          </w:tcPr>
          <w:p>
            <w:r>
              <w:rPr>
                <w:sz w:val="18"/>
              </w:rPr>
              <w:t>Blog İçeriği</w:t>
            </w:r>
          </w:p>
        </w:tc>
        <w:tc>
          <w:tcPr>
            <w:tcW w:type="dxa" w:w="2436"/>
          </w:tcPr>
          <w:p>
            <w:r>
              <w:rPr>
                <w:b/>
                <w:color w:val="008000"/>
                <w:sz w:val="18"/>
              </w:rPr>
              <w:t>✅ 5 makale</w:t>
            </w:r>
          </w:p>
        </w:tc>
        <w:tc>
          <w:tcPr>
            <w:tcW w:type="dxa" w:w="2436"/>
          </w:tcPr>
          <w:p>
            <w:r>
              <w:rPr>
                <w:sz w:val="18"/>
              </w:rPr>
              <w:t>⚠️ Minimal</w:t>
            </w:r>
          </w:p>
        </w:tc>
        <w:tc>
          <w:tcPr>
            <w:tcW w:type="dxa" w:w="2436"/>
          </w:tcPr>
          <w:p>
            <w:r>
              <w:rPr>
                <w:b/>
                <w:color w:val="008000"/>
                <w:sz w:val="18"/>
              </w:rPr>
              <w:t>✅ Kapsamlı</w:t>
            </w:r>
          </w:p>
        </w:tc>
      </w:tr>
      <w:tr>
        <w:tc>
          <w:tcPr>
            <w:tcW w:type="dxa" w:w="2436"/>
          </w:tcPr>
          <w:p>
            <w:r>
              <w:rPr>
                <w:sz w:val="18"/>
              </w:rPr>
              <w:t>Yıldızlı Yorum (SERP)</w:t>
            </w:r>
          </w:p>
        </w:tc>
        <w:tc>
          <w:tcPr>
            <w:tcW w:type="dxa" w:w="2436"/>
          </w:tcPr>
          <w:p>
            <w:r>
              <w:rPr>
                <w:color w:val="CC0000"/>
                <w:sz w:val="18"/>
              </w:rPr>
              <w:t>❌ Şema eksik</w:t>
            </w:r>
          </w:p>
        </w:tc>
        <w:tc>
          <w:tcPr>
            <w:tcW w:type="dxa" w:w="2436"/>
          </w:tcPr>
          <w:p>
            <w:r>
              <w:rPr>
                <w:b/>
                <w:color w:val="008000"/>
                <w:sz w:val="18"/>
              </w:rPr>
              <w:t>✅ Çalışıyor</w:t>
            </w:r>
          </w:p>
        </w:tc>
        <w:tc>
          <w:tcPr>
            <w:tcW w:type="dxa" w:w="2436"/>
          </w:tcPr>
          <w:p>
            <w:r>
              <w:rPr>
                <w:b/>
                <w:color w:val="008000"/>
                <w:sz w:val="18"/>
              </w:rPr>
              <w:t>✅ Çalışıyor</w:t>
            </w:r>
          </w:p>
        </w:tc>
      </w:tr>
      <w:tr>
        <w:tc>
          <w:tcPr>
            <w:tcW w:type="dxa" w:w="2436"/>
          </w:tcPr>
          <w:p>
            <w:r>
              <w:rPr>
                <w:sz w:val="18"/>
              </w:rPr>
              <w:t>Reçeteli Gözlük</w:t>
            </w:r>
          </w:p>
        </w:tc>
        <w:tc>
          <w:tcPr>
            <w:tcW w:type="dxa" w:w="2436"/>
          </w:tcPr>
          <w:p>
            <w:r>
              <w:rPr>
                <w:color w:val="CC0000"/>
                <w:sz w:val="18"/>
              </w:rPr>
              <w:t>❌ Yok</w:t>
            </w:r>
          </w:p>
        </w:tc>
        <w:tc>
          <w:tcPr>
            <w:tcW w:type="dxa" w:w="2436"/>
          </w:tcPr>
          <w:p>
            <w:r>
              <w:rPr>
                <w:color w:val="CC0000"/>
                <w:sz w:val="18"/>
              </w:rPr>
              <w:t>❌ Yok</w:t>
            </w:r>
          </w:p>
        </w:tc>
        <w:tc>
          <w:tcPr>
            <w:tcW w:type="dxa" w:w="2436"/>
          </w:tcPr>
          <w:p>
            <w:r>
              <w:rPr>
                <w:b/>
                <w:color w:val="008000"/>
                <w:sz w:val="18"/>
              </w:rPr>
              <w:t>✅ Büyük fark</w:t>
            </w:r>
          </w:p>
        </w:tc>
      </w:tr>
      <w:tr>
        <w:tc>
          <w:tcPr>
            <w:tcW w:type="dxa" w:w="2436"/>
          </w:tcPr>
          <w:p>
            <w:r>
              <w:rPr>
                <w:sz w:val="18"/>
              </w:rPr>
              <w:t>Free Home Try-On</w:t>
            </w:r>
          </w:p>
        </w:tc>
        <w:tc>
          <w:tcPr>
            <w:tcW w:type="dxa" w:w="2436"/>
          </w:tcPr>
          <w:p>
            <w:r>
              <w:rPr>
                <w:color w:val="CC0000"/>
                <w:sz w:val="18"/>
              </w:rPr>
              <w:t>❌ Yok</w:t>
            </w:r>
          </w:p>
        </w:tc>
        <w:tc>
          <w:tcPr>
            <w:tcW w:type="dxa" w:w="2436"/>
          </w:tcPr>
          <w:p>
            <w:r>
              <w:rPr>
                <w:color w:val="CC0000"/>
                <w:sz w:val="18"/>
              </w:rPr>
              <w:t>❌ Yok</w:t>
            </w:r>
          </w:p>
        </w:tc>
        <w:tc>
          <w:tcPr>
            <w:tcW w:type="dxa" w:w="2436"/>
          </w:tcPr>
          <w:p>
            <w:r>
              <w:rPr>
                <w:b/>
                <w:color w:val="008000"/>
                <w:sz w:val="18"/>
              </w:rPr>
              <w:t>✅ Mevcut</w:t>
            </w:r>
          </w:p>
        </w:tc>
      </w:tr>
      <w:tr>
        <w:tc>
          <w:tcPr>
            <w:tcW w:type="dxa" w:w="2436"/>
          </w:tcPr>
          <w:p>
            <w:r>
              <w:rPr>
                <w:sz w:val="18"/>
              </w:rPr>
              <w:t>Fiyat Aralığı</w:t>
            </w:r>
          </w:p>
        </w:tc>
        <w:tc>
          <w:tcPr>
            <w:tcW w:type="dxa" w:w="2436"/>
          </w:tcPr>
          <w:p>
            <w:r>
              <w:rPr>
                <w:sz w:val="18"/>
              </w:rPr>
              <w:t>€35–€60</w:t>
            </w:r>
          </w:p>
        </w:tc>
        <w:tc>
          <w:tcPr>
            <w:tcW w:type="dxa" w:w="2436"/>
          </w:tcPr>
          <w:p>
            <w:r>
              <w:rPr>
                <w:sz w:val="18"/>
              </w:rPr>
              <w:t>$25–$45</w:t>
            </w:r>
          </w:p>
        </w:tc>
        <w:tc>
          <w:tcPr>
            <w:tcW w:type="dxa" w:w="2436"/>
          </w:tcPr>
          <w:p>
            <w:r>
              <w:rPr>
                <w:sz w:val="18"/>
              </w:rPr>
              <w:t>$30–$50</w:t>
            </w:r>
          </w:p>
        </w:tc>
      </w:tr>
    </w:tbl>
    <w:p>
      <w:r>
        <w:br w:type="page"/>
      </w:r>
    </w:p>
    <w:p>
      <w:pPr>
        <w:spacing w:before="360" w:after="120"/>
      </w:pPr>
      <w:r>
        <w:rPr>
          <w:b/>
          <w:color w:val="0A0A0A"/>
          <w:sz w:val="44"/>
        </w:rPr>
        <w:t>8. Fiyat Analizi — Sıfırdan Yapılması</w:t>
      </w:r>
    </w:p>
    <w:p>
      <w:pPr>
        <w:spacing w:before="0" w:after="0"/>
        <w:pBdr>
          <w:bottom w:val="single" w:sz="4" w:space="1" w:color="DDDDDD"/>
        </w:pBdr>
      </w:pPr>
    </w:p>
    <w:p>
      <w:pPr>
        <w:spacing w:after="60"/>
      </w:pPr>
      <w:r>
        <w:rPr>
          <w:sz w:val="20"/>
        </w:rPr>
        <w:t>Senaryo: Uluslararası bir premium çocuk gözlük markası, müşteri olarak geldi ve "bu siteyi yap" dedi. Tasarım, kod, içerik, SEO — her şeyin sıfırdan yapılacağı varsayılarak piyasa fiyat analizi.</w:t>
      </w:r>
    </w:p>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A0A0A"/>
          </w:tcPr>
          <w:p>
            <w:r>
              <w:rPr>
                <w:b/>
                <w:color w:val="FFFFFF"/>
                <w:sz w:val="20"/>
              </w:rPr>
              <w:t>Faz</w:t>
            </w:r>
          </w:p>
        </w:tc>
        <w:tc>
          <w:tcPr>
            <w:tcW w:type="dxa" w:w="3249"/>
            <w:shd w:val="clear" w:color="auto" w:fill="0A0A0A"/>
          </w:tcPr>
          <w:p>
            <w:r>
              <w:rPr>
                <w:b/>
                <w:color w:val="FFFFFF"/>
                <w:sz w:val="20"/>
              </w:rPr>
              <w:t>Kapsam</w:t>
            </w:r>
          </w:p>
        </w:tc>
        <w:tc>
          <w:tcPr>
            <w:tcW w:type="dxa" w:w="3249"/>
            <w:shd w:val="clear" w:color="auto" w:fill="0A0A0A"/>
          </w:tcPr>
          <w:p>
            <w:r>
              <w:rPr>
                <w:b/>
                <w:color w:val="FFFFFF"/>
                <w:sz w:val="20"/>
              </w:rPr>
              <w:t>Fiyat Aralığı</w:t>
            </w:r>
          </w:p>
        </w:tc>
      </w:tr>
      <w:tr>
        <w:tc>
          <w:tcPr>
            <w:tcW w:type="dxa" w:w="3249"/>
          </w:tcPr>
          <w:p>
            <w:r>
              <w:rPr>
                <w:sz w:val="18"/>
              </w:rPr>
              <w:t>1. Keşif &amp; Strateji</w:t>
            </w:r>
          </w:p>
        </w:tc>
        <w:tc>
          <w:tcPr>
            <w:tcW w:type="dxa" w:w="3249"/>
          </w:tcPr>
          <w:p>
            <w:r>
              <w:rPr>
                <w:sz w:val="18"/>
              </w:rPr>
              <w:t>Marka analizi, rakip araştırması, site mimarisi, persona çalışması</w:t>
            </w:r>
          </w:p>
        </w:tc>
        <w:tc>
          <w:tcPr>
            <w:tcW w:type="dxa" w:w="3249"/>
          </w:tcPr>
          <w:p>
            <w:r>
              <w:rPr>
                <w:sz w:val="18"/>
              </w:rPr>
              <w:t>€1,500 – €2,500</w:t>
            </w:r>
          </w:p>
        </w:tc>
      </w:tr>
      <w:tr>
        <w:tc>
          <w:tcPr>
            <w:tcW w:type="dxa" w:w="3249"/>
          </w:tcPr>
          <w:p>
            <w:r>
              <w:rPr>
                <w:sz w:val="18"/>
              </w:rPr>
              <w:t>2. UX/UI Tasarım</w:t>
            </w:r>
          </w:p>
        </w:tc>
        <w:tc>
          <w:tcPr>
            <w:tcW w:type="dxa" w:w="3249"/>
          </w:tcPr>
          <w:p>
            <w:r>
              <w:rPr>
                <w:sz w:val="18"/>
              </w:rPr>
              <w:t>Wireframe, mockup, tasarım sistemi, responsive tasarımlar (mobile/tablet/desktop)</w:t>
            </w:r>
          </w:p>
        </w:tc>
        <w:tc>
          <w:tcPr>
            <w:tcW w:type="dxa" w:w="3249"/>
          </w:tcPr>
          <w:p>
            <w:r>
              <w:rPr>
                <w:sz w:val="18"/>
              </w:rPr>
              <w:t>€3,000 – €5,500</w:t>
            </w:r>
          </w:p>
        </w:tc>
      </w:tr>
      <w:tr>
        <w:tc>
          <w:tcPr>
            <w:tcW w:type="dxa" w:w="3249"/>
          </w:tcPr>
          <w:p>
            <w:r>
              <w:rPr>
                <w:sz w:val="18"/>
              </w:rPr>
              <w:t>3. Ana Sayfa Geliştirme</w:t>
            </w:r>
          </w:p>
        </w:tc>
        <w:tc>
          <w:tcPr>
            <w:tcW w:type="dxa" w:w="3249"/>
          </w:tcPr>
          <w:p>
            <w:r>
              <w:rPr>
                <w:sz w:val="18"/>
              </w:rPr>
              <w:t>Hero, koleksiyonlar, yaş kategorileri, ödüller, sürdürülebilirlik, FAQ, footer</w:t>
            </w:r>
          </w:p>
        </w:tc>
        <w:tc>
          <w:tcPr>
            <w:tcW w:type="dxa" w:w="3249"/>
          </w:tcPr>
          <w:p>
            <w:r>
              <w:rPr>
                <w:sz w:val="18"/>
              </w:rPr>
              <w:t>€1,800 – €3,000</w:t>
            </w:r>
          </w:p>
        </w:tc>
      </w:tr>
      <w:tr>
        <w:tc>
          <w:tcPr>
            <w:tcW w:type="dxa" w:w="3249"/>
          </w:tcPr>
          <w:p>
            <w:r>
              <w:rPr>
                <w:sz w:val="18"/>
              </w:rPr>
              <w:t>4. Hakkımızda Sayfası</w:t>
            </w:r>
          </w:p>
        </w:tc>
        <w:tc>
          <w:tcPr>
            <w:tcW w:type="dxa" w:w="3249"/>
          </w:tcPr>
          <w:p>
            <w:r>
              <w:rPr>
                <w:sz w:val="18"/>
              </w:rPr>
              <w:t>Marka hikayesi, ödüller, sürdürülebilirlik bölümleri</w:t>
            </w:r>
          </w:p>
        </w:tc>
        <w:tc>
          <w:tcPr>
            <w:tcW w:type="dxa" w:w="3249"/>
          </w:tcPr>
          <w:p>
            <w:r>
              <w:rPr>
                <w:sz w:val="18"/>
              </w:rPr>
              <w:t>€800 – €1,400</w:t>
            </w:r>
          </w:p>
        </w:tc>
      </w:tr>
      <w:tr>
        <w:tc>
          <w:tcPr>
            <w:tcW w:type="dxa" w:w="3249"/>
            <w:shd w:val="clear" w:color="auto" w:fill="FFF3CD"/>
          </w:tcPr>
          <w:p>
            <w:r>
              <w:rPr>
                <w:sz w:val="18"/>
              </w:rPr>
              <w:t>5. İnteraktif 3D Katalog</w:t>
            </w:r>
          </w:p>
        </w:tc>
        <w:tc>
          <w:tcPr>
            <w:tcW w:type="dxa" w:w="3249"/>
          </w:tcPr>
          <w:p>
            <w:r>
              <w:rPr>
                <w:sz w:val="18"/>
              </w:rPr>
              <w:t>⭐ En karmaşık iş: CSS3D browser, filtreler, modal, 155+ ürün entegrasyonu</w:t>
            </w:r>
          </w:p>
        </w:tc>
        <w:tc>
          <w:tcPr>
            <w:tcW w:type="dxa" w:w="3249"/>
            <w:shd w:val="clear" w:color="auto" w:fill="FFF3CD"/>
          </w:tcPr>
          <w:p>
            <w:r>
              <w:rPr>
                <w:sz w:val="18"/>
              </w:rPr>
              <w:t>€5,000 – €9,000</w:t>
            </w:r>
          </w:p>
        </w:tc>
      </w:tr>
      <w:tr>
        <w:tc>
          <w:tcPr>
            <w:tcW w:type="dxa" w:w="3249"/>
          </w:tcPr>
          <w:p>
            <w:r>
              <w:rPr>
                <w:sz w:val="18"/>
              </w:rPr>
              <w:t>6. Blog Sistemi</w:t>
            </w:r>
          </w:p>
        </w:tc>
        <w:tc>
          <w:tcPr>
            <w:tcW w:type="dxa" w:w="3249"/>
          </w:tcPr>
          <w:p>
            <w:r>
              <w:rPr>
                <w:sz w:val="18"/>
              </w:rPr>
              <w:t>Hub + 5 uzman makale (~18,000-20,000 kelime), kart tasarımları</w:t>
            </w:r>
          </w:p>
        </w:tc>
        <w:tc>
          <w:tcPr>
            <w:tcW w:type="dxa" w:w="3249"/>
          </w:tcPr>
          <w:p>
            <w:r>
              <w:rPr>
                <w:sz w:val="18"/>
              </w:rPr>
              <w:t>€3,000 – €5,500</w:t>
            </w:r>
          </w:p>
        </w:tc>
      </w:tr>
      <w:tr>
        <w:tc>
          <w:tcPr>
            <w:tcW w:type="dxa" w:w="3249"/>
          </w:tcPr>
          <w:p>
            <w:r>
              <w:rPr>
                <w:sz w:val="18"/>
              </w:rPr>
              <w:t>7. Teknik SEO</w:t>
            </w:r>
          </w:p>
        </w:tc>
        <w:tc>
          <w:tcPr>
            <w:tcW w:type="dxa" w:w="3249"/>
          </w:tcPr>
          <w:p>
            <w:r>
              <w:rPr>
                <w:sz w:val="18"/>
              </w:rPr>
              <w:t>Schema, meta, hreflang, canonical, sitemap, robots, OG tags</w:t>
            </w:r>
          </w:p>
        </w:tc>
        <w:tc>
          <w:tcPr>
            <w:tcW w:type="dxa" w:w="3249"/>
          </w:tcPr>
          <w:p>
            <w:r>
              <w:rPr>
                <w:sz w:val="18"/>
              </w:rPr>
              <w:t>€1,500 – €2,500</w:t>
            </w:r>
          </w:p>
        </w:tc>
      </w:tr>
      <w:tr>
        <w:tc>
          <w:tcPr>
            <w:tcW w:type="dxa" w:w="3249"/>
          </w:tcPr>
          <w:p>
            <w:r>
              <w:rPr>
                <w:sz w:val="18"/>
              </w:rPr>
              <w:t>8. Ürün Verisi Entegrasyonu</w:t>
            </w:r>
          </w:p>
        </w:tc>
        <w:tc>
          <w:tcPr>
            <w:tcW w:type="dxa" w:w="3249"/>
          </w:tcPr>
          <w:p>
            <w:r>
              <w:rPr>
                <w:sz w:val="18"/>
              </w:rPr>
              <w:t>JSON scraping, veri pipeline, 155+ ürün katalog entegrasyonu</w:t>
            </w:r>
          </w:p>
        </w:tc>
        <w:tc>
          <w:tcPr>
            <w:tcW w:type="dxa" w:w="3249"/>
          </w:tcPr>
          <w:p>
            <w:r>
              <w:rPr>
                <w:sz w:val="18"/>
              </w:rPr>
              <w:t>€1,500 – €2,500</w:t>
            </w:r>
          </w:p>
        </w:tc>
      </w:tr>
      <w:tr>
        <w:tc>
          <w:tcPr>
            <w:tcW w:type="dxa" w:w="3249"/>
          </w:tcPr>
          <w:p>
            <w:r>
              <w:rPr>
                <w:sz w:val="18"/>
              </w:rPr>
              <w:t>9. Analytics &amp; Performans</w:t>
            </w:r>
          </w:p>
        </w:tc>
        <w:tc>
          <w:tcPr>
            <w:tcW w:type="dxa" w:w="3249"/>
          </w:tcPr>
          <w:p>
            <w:r>
              <w:rPr>
                <w:sz w:val="18"/>
              </w:rPr>
              <w:t>GA4, event tracking, Core Web Vitals, minification</w:t>
            </w:r>
          </w:p>
        </w:tc>
        <w:tc>
          <w:tcPr>
            <w:tcW w:type="dxa" w:w="3249"/>
          </w:tcPr>
          <w:p>
            <w:r>
              <w:rPr>
                <w:sz w:val="18"/>
              </w:rPr>
              <w:t>€800 – €1,500</w:t>
            </w:r>
          </w:p>
        </w:tc>
      </w:tr>
      <w:tr>
        <w:tc>
          <w:tcPr>
            <w:tcW w:type="dxa" w:w="3249"/>
          </w:tcPr>
          <w:p>
            <w:r>
              <w:rPr>
                <w:sz w:val="18"/>
              </w:rPr>
              <w:t>10. Test &amp; Yayına Alma</w:t>
            </w:r>
          </w:p>
        </w:tc>
        <w:tc>
          <w:tcPr>
            <w:tcW w:type="dxa" w:w="3249"/>
          </w:tcPr>
          <w:p>
            <w:r>
              <w:rPr>
                <w:sz w:val="18"/>
              </w:rPr>
              <w:t>Cross-browser, mobile, SEO doğrulama, erişilebilirlik</w:t>
            </w:r>
          </w:p>
        </w:tc>
        <w:tc>
          <w:tcPr>
            <w:tcW w:type="dxa" w:w="3249"/>
          </w:tcPr>
          <w:p>
            <w:r>
              <w:rPr>
                <w:sz w:val="18"/>
              </w:rPr>
              <w:t>€700 – €1,200</w:t>
            </w:r>
          </w:p>
        </w:tc>
      </w:tr>
      <w:tr>
        <w:tc>
          <w:tcPr>
            <w:tcW w:type="dxa" w:w="3249"/>
            <w:shd w:val="clear" w:color="auto" w:fill="F8485E"/>
          </w:tcPr>
          <w:p>
            <w:r>
              <w:rPr>
                <w:b/>
                <w:color w:val="FFFFFF"/>
                <w:sz w:val="20"/>
              </w:rPr>
              <w:t>TOPLAM</w:t>
            </w:r>
          </w:p>
        </w:tc>
        <w:tc>
          <w:tcPr>
            <w:tcW w:type="dxa" w:w="3249"/>
            <w:shd w:val="clear" w:color="auto" w:fill="F8485E"/>
          </w:tcPr>
          <w:p>
            <w:r>
              <w:rPr>
                <w:b/>
                <w:color w:val="FFFFFF"/>
                <w:sz w:val="20"/>
              </w:rPr>
              <w:t>Tam proje (sıfırdan)</w:t>
            </w:r>
          </w:p>
        </w:tc>
        <w:tc>
          <w:tcPr>
            <w:tcW w:type="dxa" w:w="3249"/>
            <w:shd w:val="clear" w:color="auto" w:fill="F8485E"/>
          </w:tcPr>
          <w:p>
            <w:r>
              <w:rPr>
                <w:b/>
                <w:color w:val="FFFFFF"/>
                <w:sz w:val="20"/>
              </w:rPr>
              <w:t>€19,600 – €34,100</w:t>
            </w:r>
          </w:p>
        </w:tc>
      </w:tr>
    </w:tbl>
    <w:p/>
    <w:p>
      <w:pPr>
        <w:spacing w:before="280" w:after="80"/>
      </w:pPr>
      <w:r>
        <w:rPr>
          <w:b/>
          <w:color w:val="F8485E"/>
          <w:sz w:val="30"/>
        </w:rPr>
        <w:t>8.1 Pazara Göre Fiyat Bandı</w:t>
      </w:r>
    </w:p>
    <w:tbl>
      <w:tblPr>
        <w:tblStyle w:val="TableGrid"/>
        <w:tblW w:type="auto" w:w="0"/>
        <w:tblLook w:firstColumn="1" w:firstRow="1" w:lastColumn="0" w:lastRow="0" w:noHBand="0" w:noVBand="1" w:val="04A0"/>
      </w:tblPr>
      <w:tblGrid>
        <w:gridCol w:w="4873"/>
        <w:gridCol w:w="4873"/>
      </w:tblGrid>
      <w:tr>
        <w:tc>
          <w:tcPr>
            <w:tcW w:type="dxa" w:w="4873"/>
            <w:shd w:val="clear" w:color="auto" w:fill="0A0A0A"/>
          </w:tcPr>
          <w:p>
            <w:r>
              <w:rPr>
                <w:b/>
                <w:color w:val="FFFFFF"/>
                <w:sz w:val="20"/>
              </w:rPr>
              <w:t>Pazar / Profil</w:t>
            </w:r>
          </w:p>
        </w:tc>
        <w:tc>
          <w:tcPr>
            <w:tcW w:type="dxa" w:w="4873"/>
            <w:shd w:val="clear" w:color="auto" w:fill="0A0A0A"/>
          </w:tcPr>
          <w:p>
            <w:r>
              <w:rPr>
                <w:b/>
                <w:color w:val="FFFFFF"/>
                <w:sz w:val="20"/>
              </w:rPr>
              <w:t>Tahmini Toplam</w:t>
            </w:r>
          </w:p>
        </w:tc>
      </w:tr>
      <w:tr>
        <w:tc>
          <w:tcPr>
            <w:tcW w:type="dxa" w:w="4873"/>
          </w:tcPr>
          <w:p>
            <w:r>
              <w:rPr>
                <w:sz w:val="20"/>
              </w:rPr>
              <w:t>Türkiye / Doğu Avrupa (freelancer veya küçük ajans)</w:t>
            </w:r>
          </w:p>
        </w:tc>
        <w:tc>
          <w:tcPr>
            <w:tcW w:type="dxa" w:w="4873"/>
          </w:tcPr>
          <w:p>
            <w:r>
              <w:rPr>
                <w:sz w:val="20"/>
              </w:rPr>
              <w:t>€8,000 – €14,000</w:t>
            </w:r>
          </w:p>
        </w:tc>
      </w:tr>
      <w:tr>
        <w:tc>
          <w:tcPr>
            <w:tcW w:type="dxa" w:w="4873"/>
          </w:tcPr>
          <w:p>
            <w:r>
              <w:rPr>
                <w:sz w:val="20"/>
              </w:rPr>
              <w:t>Batı Avrupa orta ölçekli ajans (FR, ES, IT, NL)</w:t>
            </w:r>
          </w:p>
        </w:tc>
        <w:tc>
          <w:tcPr>
            <w:tcW w:type="dxa" w:w="4873"/>
          </w:tcPr>
          <w:p>
            <w:r>
              <w:rPr>
                <w:sz w:val="20"/>
              </w:rPr>
              <w:t>€18,000 – €30,000</w:t>
            </w:r>
          </w:p>
        </w:tc>
      </w:tr>
      <w:tr>
        <w:tc>
          <w:tcPr>
            <w:tcW w:type="dxa" w:w="4873"/>
          </w:tcPr>
          <w:p>
            <w:r>
              <w:rPr>
                <w:sz w:val="20"/>
              </w:rPr>
              <w:t>Premium ajans (UK, DE, CH, Kuzey Avrupa)</w:t>
            </w:r>
          </w:p>
        </w:tc>
        <w:tc>
          <w:tcPr>
            <w:tcW w:type="dxa" w:w="4873"/>
          </w:tcPr>
          <w:p>
            <w:r>
              <w:rPr>
                <w:sz w:val="20"/>
              </w:rPr>
              <w:t>€30,000 – €55,000</w:t>
            </w:r>
          </w:p>
        </w:tc>
      </w:tr>
      <w:tr>
        <w:tc>
          <w:tcPr>
            <w:tcW w:type="dxa" w:w="4873"/>
          </w:tcPr>
          <w:p>
            <w:r>
              <w:rPr>
                <w:sz w:val="20"/>
              </w:rPr>
              <w:t>Bu projenin adil piyasa değeri (ortalaması)</w:t>
            </w:r>
          </w:p>
        </w:tc>
        <w:tc>
          <w:tcPr>
            <w:tcW w:type="dxa" w:w="4873"/>
            <w:shd w:val="clear" w:color="auto" w:fill="D4EDDA"/>
          </w:tcPr>
          <w:p>
            <w:r>
              <w:rPr>
                <w:b/>
                <w:sz w:val="20"/>
              </w:rPr>
              <w:t>~€20,000 – €25,000</w:t>
            </w:r>
          </w:p>
        </w:tc>
      </w:tr>
    </w:tbl>
    <w:p/>
    <w:p>
      <w:pPr>
        <w:spacing w:before="280" w:after="80"/>
      </w:pPr>
      <w:r>
        <w:rPr>
          <w:b/>
          <w:color w:val="F8485E"/>
          <w:sz w:val="30"/>
        </w:rPr>
        <w:t>8.2 Önerilen Müşteri Teklif Formatı</w:t>
      </w:r>
    </w:p>
    <w:p>
      <w:pPr>
        <w:spacing w:after="60"/>
      </w:pPr>
      <w:r>
        <w:rPr>
          <w:sz w:val="20"/>
        </w:rPr>
        <w:t>Bu sitenin tamamının yapılması için müşteriye sunulacak makul ve dürüst teklif:</w:t>
      </w:r>
    </w:p>
    <w:p/>
    <w:tbl>
      <w:tblPr>
        <w:tblStyle w:val="TableGrid"/>
        <w:tblW w:type="auto" w:w="0"/>
        <w:tblLook w:firstColumn="1" w:firstRow="1" w:lastColumn="0" w:lastRow="0" w:noHBand="0" w:noVBand="1" w:val="04A0"/>
      </w:tblPr>
      <w:tblGrid>
        <w:gridCol w:w="4873"/>
        <w:gridCol w:w="4873"/>
      </w:tblGrid>
      <w:tr>
        <w:tc>
          <w:tcPr>
            <w:tcW w:type="dxa" w:w="4873"/>
          </w:tcPr>
          <w:p>
            <w:r>
              <w:rPr>
                <w:b/>
                <w:sz w:val="20"/>
              </w:rPr>
              <w:t>Proje Bedeli</w:t>
            </w:r>
          </w:p>
        </w:tc>
        <w:tc>
          <w:tcPr>
            <w:tcW w:type="dxa" w:w="4873"/>
          </w:tcPr>
          <w:p>
            <w:r>
              <w:rPr>
                <w:sz w:val="20"/>
              </w:rPr>
              <w:t>€22,000 (sabit fiyat)</w:t>
            </w:r>
          </w:p>
        </w:tc>
      </w:tr>
      <w:tr>
        <w:tc>
          <w:tcPr>
            <w:tcW w:type="dxa" w:w="4873"/>
          </w:tcPr>
          <w:p>
            <w:r>
              <w:rPr>
                <w:b/>
                <w:sz w:val="20"/>
              </w:rPr>
              <w:t>Revizyon Hakkı</w:t>
            </w:r>
          </w:p>
        </w:tc>
        <w:tc>
          <w:tcPr>
            <w:tcW w:type="dxa" w:w="4873"/>
          </w:tcPr>
          <w:p>
            <w:r>
              <w:rPr>
                <w:sz w:val="20"/>
              </w:rPr>
              <w:t>3 tur dahil</w:t>
            </w:r>
          </w:p>
        </w:tc>
      </w:tr>
      <w:tr>
        <w:tc>
          <w:tcPr>
            <w:tcW w:type="dxa" w:w="4873"/>
          </w:tcPr>
          <w:p>
            <w:r>
              <w:rPr>
                <w:b/>
                <w:sz w:val="20"/>
              </w:rPr>
              <w:t>Teslim Süresi</w:t>
            </w:r>
          </w:p>
        </w:tc>
        <w:tc>
          <w:tcPr>
            <w:tcW w:type="dxa" w:w="4873"/>
          </w:tcPr>
          <w:p>
            <w:r>
              <w:rPr>
                <w:sz w:val="20"/>
              </w:rPr>
              <w:t>8–10 hafta</w:t>
            </w:r>
          </w:p>
        </w:tc>
      </w:tr>
      <w:tr>
        <w:tc>
          <w:tcPr>
            <w:tcW w:type="dxa" w:w="4873"/>
          </w:tcPr>
          <w:p>
            <w:r>
              <w:rPr>
                <w:b/>
                <w:sz w:val="20"/>
              </w:rPr>
              <w:t>Ödeme Planı</w:t>
            </w:r>
          </w:p>
        </w:tc>
        <w:tc>
          <w:tcPr>
            <w:tcW w:type="dxa" w:w="4873"/>
          </w:tcPr>
          <w:p>
            <w:r>
              <w:rPr>
                <w:sz w:val="20"/>
              </w:rPr>
              <w:t>%30 başlangıç / %40 geliştirme / %30 teslim</w:t>
            </w:r>
          </w:p>
        </w:tc>
      </w:tr>
      <w:tr>
        <w:tc>
          <w:tcPr>
            <w:tcW w:type="dxa" w:w="4873"/>
          </w:tcPr>
          <w:p>
            <w:r>
              <w:rPr>
                <w:b/>
                <w:sz w:val="20"/>
              </w:rPr>
              <w:t>Opsiyonel Bakım</w:t>
            </w:r>
          </w:p>
        </w:tc>
        <w:tc>
          <w:tcPr>
            <w:tcW w:type="dxa" w:w="4873"/>
          </w:tcPr>
          <w:p>
            <w:r>
              <w:rPr>
                <w:sz w:val="20"/>
              </w:rPr>
              <w:t>Aylık €400 — içerik güncellemeleri + teknik destek</w:t>
            </w:r>
          </w:p>
        </w:tc>
      </w:tr>
    </w:tbl>
    <w:p/>
    <w:p>
      <w:pPr>
        <w:spacing w:after="60"/>
      </w:pPr>
      <w:r>
        <w:rPr>
          <w:b/>
          <w:sz w:val="20"/>
        </w:rPr>
        <w:t xml:space="preserve">📊 </w:t>
      </w:r>
      <w:r>
        <w:rPr>
          <w:sz w:val="20"/>
        </w:rPr>
        <w:t>Referans: Babiators.com gibi benzer konumdaki bir marka, Shopify ajansına sadece tema geliştirme için $15,000–$40,000 öder. Bu site custom HTML/JS ile eşdeğer karmaşıklıkta yapılmış.</w:t>
      </w:r>
    </w:p>
    <w:p>
      <w:r>
        <w:br w:type="page"/>
      </w:r>
    </w:p>
    <w:p>
      <w:pPr>
        <w:spacing w:before="360" w:after="120"/>
      </w:pPr>
      <w:r>
        <w:rPr>
          <w:b/>
          <w:color w:val="0A0A0A"/>
          <w:sz w:val="44"/>
        </w:rPr>
        <w:t>9. Uygulama Planı — Teknik Değişiklikler</w:t>
      </w:r>
    </w:p>
    <w:p>
      <w:pPr>
        <w:spacing w:before="0" w:after="0"/>
        <w:pBdr>
          <w:bottom w:val="single" w:sz="4" w:space="1" w:color="DDDDDD"/>
        </w:pBdr>
      </w:pPr>
    </w:p>
    <w:p>
      <w:pPr>
        <w:spacing w:after="60"/>
      </w:pPr>
      <w:r>
        <w:rPr>
          <w:sz w:val="20"/>
        </w:rPr>
        <w:t>Bu bölüm, hemen uygulanacak teknik değişikliklerin detaylarını içerir. Değişiklikler öncelik sırasına göre listelenmiştir.</w:t>
      </w:r>
    </w:p>
    <w:p>
      <w:pPr>
        <w:spacing w:before="280" w:after="80"/>
      </w:pPr>
      <w:r>
        <w:rPr>
          <w:b/>
          <w:color w:val="F8485E"/>
          <w:sz w:val="30"/>
        </w:rPr>
        <w:t>9.1 "View on store" → "Add to Cart" + "Buy Now" (grid5.html)</w:t>
      </w:r>
    </w:p>
    <w:p>
      <w:pPr>
        <w:spacing w:after="60"/>
      </w:pPr>
      <w:r>
        <w:rPr>
          <w:sz w:val="20"/>
        </w:rPr>
        <w:t>Mevcut durum: Tek bir "&lt;a id=modal-visit&gt;" anchor elementi var, Shopify ürün sayfasına yönlendiriyor.</w:t>
      </w:r>
    </w:p>
    <w:p>
      <w:pPr>
        <w:spacing w:after="60"/>
      </w:pPr>
      <w:r>
        <w:rPr>
          <w:sz w:val="20"/>
        </w:rPr>
        <w:t>Hedef: İki ayrı buton — "Add to Cart" Shopify sepetine ekler, "Buy Now" doğrudan ürün sayfasına gider.</w:t>
      </w:r>
    </w:p>
    <w:p/>
    <w:p>
      <w:pPr>
        <w:pStyle w:val="ListBullet"/>
        <w:spacing w:after="40"/>
        <w:ind w:left="283"/>
      </w:pPr>
      <w:r>
        <w:rPr>
          <w:sz w:val="20"/>
        </w:rPr>
        <w:t>HTML: id="modal-visit" → iki buton: id="modal-add-cart" ve id="modal-buy-now"</w:t>
      </w:r>
    </w:p>
    <w:p>
      <w:pPr>
        <w:pStyle w:val="ListBullet"/>
        <w:spacing w:after="40"/>
        <w:ind w:left="283"/>
      </w:pPr>
      <w:r>
        <w:rPr>
          <w:sz w:val="20"/>
        </w:rPr>
        <w:t>CSS: Yan yana iki buton: Add to Cart (outlined), Buy Now (filled black)</w:t>
      </w:r>
    </w:p>
    <w:p>
      <w:pPr>
        <w:pStyle w:val="ListBullet"/>
        <w:spacing w:after="40"/>
        <w:ind w:left="283"/>
      </w:pPr>
      <w:r>
        <w:rPr>
          <w:sz w:val="20"/>
        </w:rPr>
        <w:t>JS: Her iki butonun href'i variant değişiminde güncellenmeli</w:t>
      </w:r>
    </w:p>
    <w:p>
      <w:pPr>
        <w:pStyle w:val="ListBullet"/>
        <w:spacing w:after="40"/>
        <w:ind w:left="283"/>
      </w:pPr>
      <w:r>
        <w:rPr>
          <w:sz w:val="20"/>
        </w:rPr>
        <w:t>Add to Cart URL: https://olivioandco.eu/cart/add?id=[VARIANT_ID]&amp;quantity=1</w:t>
      </w:r>
    </w:p>
    <w:p>
      <w:pPr>
        <w:pStyle w:val="ListBullet"/>
        <w:spacing w:after="40"/>
        <w:ind w:left="283"/>
      </w:pPr>
      <w:r>
        <w:rPr>
          <w:sz w:val="20"/>
        </w:rPr>
        <w:t>Buy Now URL: Mevcut variant_url (değişmez)</w:t>
      </w:r>
    </w:p>
    <w:p>
      <w:pPr>
        <w:spacing w:before="280" w:after="80"/>
      </w:pPr>
      <w:r>
        <w:rPr>
          <w:b/>
          <w:color w:val="F8485E"/>
          <w:sz w:val="30"/>
        </w:rPr>
        <w:t>9.2 sitemap.xml Oluşturma</w:t>
      </w:r>
    </w:p>
    <w:p>
      <w:pPr>
        <w:pStyle w:val="ListBullet"/>
        <w:spacing w:after="40"/>
        <w:ind w:left="283"/>
      </w:pPr>
      <w:r>
        <w:rPr>
          <w:sz w:val="20"/>
        </w:rPr>
        <w:t>Tüm 11 üretim HTML sayfası kapsanmalı</w:t>
      </w:r>
    </w:p>
    <w:p>
      <w:pPr>
        <w:pStyle w:val="ListBullet"/>
        <w:spacing w:after="40"/>
        <w:ind w:left="283"/>
      </w:pPr>
      <w:r>
        <w:rPr>
          <w:sz w:val="20"/>
        </w:rPr>
        <w:t>EX/ ve arşiv dosyaları dahil edilmemeli</w:t>
      </w:r>
    </w:p>
    <w:p>
      <w:pPr>
        <w:pStyle w:val="ListBullet"/>
        <w:spacing w:after="40"/>
        <w:ind w:left="283"/>
      </w:pPr>
      <w:r>
        <w:rPr>
          <w:sz w:val="20"/>
        </w:rPr>
        <w:t>Priority ve changefreq değerleri doğru ayarlanmalı (homepage: 1.0, catalog: 0.9, vb.)</w:t>
      </w:r>
    </w:p>
    <w:p>
      <w:pPr>
        <w:pStyle w:val="ListBullet"/>
        <w:spacing w:after="40"/>
        <w:ind w:left="283"/>
      </w:pPr>
      <w:r>
        <w:rPr>
          <w:sz w:val="20"/>
        </w:rPr>
        <w:t>Hem EN hem FR URL'leri için hreflang alternates eklenmeli</w:t>
      </w:r>
    </w:p>
    <w:p>
      <w:pPr>
        <w:spacing w:before="280" w:after="80"/>
      </w:pPr>
      <w:r>
        <w:rPr>
          <w:b/>
          <w:color w:val="F8485E"/>
          <w:sz w:val="30"/>
        </w:rPr>
        <w:t>9.3 robots.txt Oluşturma</w:t>
      </w:r>
    </w:p>
    <w:p>
      <w:pPr>
        <w:pStyle w:val="ListBullet"/>
        <w:spacing w:after="40"/>
        <w:ind w:left="283"/>
      </w:pPr>
      <w:r>
        <w:rPr>
          <w:sz w:val="20"/>
        </w:rPr>
        <w:t>User-agent: * → Tüm tarayıcılara izin ver</w:t>
      </w:r>
    </w:p>
    <w:p>
      <w:pPr>
        <w:pStyle w:val="ListBullet"/>
        <w:spacing w:after="40"/>
        <w:ind w:left="283"/>
      </w:pPr>
      <w:r>
        <w:rPr>
          <w:sz w:val="20"/>
        </w:rPr>
        <w:t>Disallow: /EX/ → Arşiv klasörü indexlenmesin</w:t>
      </w:r>
    </w:p>
    <w:p>
      <w:pPr>
        <w:pStyle w:val="ListBullet"/>
        <w:spacing w:after="40"/>
        <w:ind w:left="283"/>
      </w:pPr>
      <w:r>
        <w:rPr>
          <w:sz w:val="20"/>
        </w:rPr>
        <w:t>Sitemap referansı: Sitemap: https://olivioandco.eu/sitemap.xml</w:t>
      </w:r>
    </w:p>
    <w:p>
      <w:pPr>
        <w:spacing w:before="280" w:after="80"/>
      </w:pPr>
      <w:r>
        <w:rPr>
          <w:b/>
          <w:color w:val="F8485E"/>
          <w:sz w:val="30"/>
        </w:rPr>
        <w:t>9.4 index.html — Garanti/Taahhüt Bölümü</w:t>
      </w:r>
    </w:p>
    <w:p>
      <w:pPr>
        <w:spacing w:after="60"/>
      </w:pPr>
      <w:r>
        <w:rPr>
          <w:sz w:val="20"/>
        </w:rPr>
        <w:t>SEO raporu Critical Gap 1: "Guarantee Policy Visibility". Babiators ve Roshambo'nun #1 dönüşüm elementi. Ana sayfaya eklenmeli.</w:t>
      </w:r>
    </w:p>
    <w:p>
      <w:pPr>
        <w:pStyle w:val="ListBullet"/>
        <w:spacing w:after="40"/>
        <w:ind w:left="283"/>
      </w:pPr>
      <w:r>
        <w:rPr>
          <w:sz w:val="20"/>
        </w:rPr>
        <w:t>"Our Promise to Parents" veya "What if it breaks?" başlıklı bir bölüm</w:t>
      </w:r>
    </w:p>
    <w:p>
      <w:pPr>
        <w:pStyle w:val="ListBullet"/>
        <w:spacing w:after="40"/>
        <w:ind w:left="283"/>
      </w:pPr>
      <w:r>
        <w:rPr>
          <w:sz w:val="20"/>
        </w:rPr>
        <w:t>2-3 güven ikonu ile kısa maddeler (iade politikası, garanti, güvenli ödeme)</w:t>
      </w:r>
    </w:p>
    <w:p>
      <w:pPr>
        <w:pStyle w:val="ListBullet"/>
        <w:spacing w:after="40"/>
        <w:ind w:left="283"/>
      </w:pPr>
      <w:r>
        <w:rPr>
          <w:sz w:val="20"/>
        </w:rPr>
        <w:t>CTA: "See Full Return Policy →" butonu</w:t>
      </w:r>
    </w:p>
    <w:p>
      <w:pPr>
        <w:spacing w:before="360" w:after="120"/>
      </w:pPr>
      <w:r>
        <w:rPr>
          <w:b/>
          <w:color w:val="0A0A0A"/>
          <w:sz w:val="44"/>
        </w:rPr>
        <w:t>10. 10/10'a Ulaşmak İçin — 30 Madde Yol Haritası</w:t>
      </w:r>
    </w:p>
    <w:p>
      <w:pPr>
        <w:spacing w:before="0" w:after="0"/>
        <w:pBdr>
          <w:bottom w:val="single" w:sz="4" w:space="1" w:color="DDDDDD"/>
        </w:pBdr>
      </w:pPr>
    </w:p>
    <w:p>
      <w:pPr>
        <w:spacing w:before="280" w:after="80"/>
      </w:pPr>
      <w:r>
        <w:rPr>
          <w:b/>
          <w:color w:val="CC0000"/>
          <w:sz w:val="30"/>
        </w:rPr>
        <w:t>🔴 Kritik (1-6) — Hemen Uygulanacak</w:t>
      </w:r>
    </w:p>
    <w:p>
      <w:pPr>
        <w:spacing w:after="60"/>
        <w:ind w:left="170"/>
      </w:pPr>
      <w:r>
        <w:rPr>
          <w:b/>
          <w:color w:val="CC0000"/>
          <w:sz w:val="20"/>
        </w:rPr>
        <w:t xml:space="preserve">1. sitemap.xml oluştur:  </w:t>
      </w:r>
      <w:r>
        <w:rPr>
          <w:sz w:val="20"/>
        </w:rPr>
        <w:t>Tüm 11 sayfa, hreflang alternates dahil</w:t>
      </w:r>
    </w:p>
    <w:p>
      <w:pPr>
        <w:spacing w:after="60"/>
        <w:ind w:left="170"/>
      </w:pPr>
      <w:r>
        <w:rPr>
          <w:b/>
          <w:color w:val="CC0000"/>
          <w:sz w:val="20"/>
        </w:rPr>
        <w:t xml:space="preserve">2. robots.txt oluştur:  </w:t>
      </w:r>
      <w:r>
        <w:rPr>
          <w:sz w:val="20"/>
        </w:rPr>
        <w:t>EX/ disallow, sitemap referansı</w:t>
      </w:r>
    </w:p>
    <w:p>
      <w:pPr>
        <w:spacing w:after="60"/>
        <w:ind w:left="170"/>
      </w:pPr>
      <w:r>
        <w:rPr>
          <w:b/>
          <w:color w:val="CC0000"/>
          <w:sz w:val="20"/>
        </w:rPr>
        <w:t xml:space="preserve">3. "View on store" → Add to Cart + Buy Now:  </w:t>
      </w:r>
      <w:r>
        <w:rPr>
          <w:sz w:val="20"/>
        </w:rPr>
        <w:t>Shopify cart/add URL formatı</w:t>
      </w:r>
    </w:p>
    <w:p>
      <w:pPr>
        <w:spacing w:after="60"/>
        <w:ind w:left="170"/>
      </w:pPr>
      <w:r>
        <w:rPr>
          <w:b/>
          <w:color w:val="CC0000"/>
          <w:sz w:val="20"/>
        </w:rPr>
        <w:t xml:space="preserve">4. Google Analytics 4 kurulumu:  </w:t>
      </w:r>
      <w:r>
        <w:rPr>
          <w:sz w:val="20"/>
        </w:rPr>
        <w:t>Event tracking: modal, filtre, buton tıklamaları</w:t>
      </w:r>
    </w:p>
    <w:p>
      <w:pPr>
        <w:spacing w:after="60"/>
        <w:ind w:left="170"/>
      </w:pPr>
      <w:r>
        <w:rPr>
          <w:b/>
          <w:color w:val="CC0000"/>
          <w:sz w:val="20"/>
        </w:rPr>
        <w:t xml:space="preserve">5. GDPR Cookie Consent Banner:  </w:t>
      </w:r>
      <w:r>
        <w:rPr>
          <w:sz w:val="20"/>
        </w:rPr>
        <w:t>Vanilla JS hafif çözüm veya Klaro/CookieYes</w:t>
      </w:r>
    </w:p>
    <w:p>
      <w:pPr>
        <w:spacing w:after="60"/>
        <w:ind w:left="170"/>
      </w:pPr>
      <w:r>
        <w:rPr>
          <w:b/>
          <w:color w:val="CC0000"/>
          <w:sz w:val="20"/>
        </w:rPr>
        <w:t xml:space="preserve">6. Garanti politikası ana sayfada:  </w:t>
      </w:r>
      <w:r>
        <w:rPr>
          <w:sz w:val="20"/>
        </w:rPr>
        <w:t>"Our Promise" bölümü — Babiators benchmark</w:t>
      </w:r>
    </w:p>
    <w:p>
      <w:pPr>
        <w:spacing w:before="280" w:after="80"/>
      </w:pPr>
      <w:r>
        <w:rPr>
          <w:b/>
          <w:color w:val="CC8800"/>
          <w:sz w:val="30"/>
        </w:rPr>
        <w:t>🟡 Önemli (7-20) — 30 Gün İçinde</w:t>
      </w:r>
    </w:p>
    <w:p>
      <w:pPr>
        <w:spacing w:after="60"/>
        <w:ind w:left="170"/>
      </w:pPr>
      <w:r>
        <w:rPr>
          <w:b/>
          <w:sz w:val="20"/>
        </w:rPr>
        <w:t xml:space="preserve">7. Kullanıcı yorumları entegrasyonu:  </w:t>
      </w:r>
      <w:r>
        <w:rPr>
          <w:sz w:val="20"/>
        </w:rPr>
        <w:t>Judge.me veya Trustpilot widget</w:t>
      </w:r>
    </w:p>
    <w:p>
      <w:pPr>
        <w:spacing w:after="60"/>
        <w:ind w:left="170"/>
      </w:pPr>
      <w:r>
        <w:rPr>
          <w:b/>
          <w:sz w:val="20"/>
        </w:rPr>
        <w:t xml:space="preserve">8. "Featured in" basın logoları:  </w:t>
      </w:r>
      <w:r>
        <w:rPr>
          <w:sz w:val="20"/>
        </w:rPr>
        <w:t>Ana sayfada trust section</w:t>
      </w:r>
    </w:p>
    <w:p>
      <w:pPr>
        <w:spacing w:after="60"/>
        <w:ind w:left="170"/>
      </w:pPr>
      <w:r>
        <w:rPr>
          <w:b/>
          <w:sz w:val="20"/>
        </w:rPr>
        <w:t xml:space="preserve">9. Instagram/UGC galeri:  </w:t>
      </w:r>
      <w:r>
        <w:rPr>
          <w:sz w:val="20"/>
        </w:rPr>
        <w:t>Son 6 post embed veya grid</w:t>
      </w:r>
    </w:p>
    <w:p>
      <w:pPr>
        <w:spacing w:after="60"/>
        <w:ind w:left="170"/>
      </w:pPr>
      <w:r>
        <w:rPr>
          <w:b/>
          <w:sz w:val="20"/>
        </w:rPr>
        <w:t xml:space="preserve">10. Ürün sayfası metin kalitesi:  </w:t>
      </w:r>
      <w:r>
        <w:rPr>
          <w:sz w:val="20"/>
        </w:rPr>
        <w:t>Her ürün için 150+ kelime (Shopify)</w:t>
      </w:r>
    </w:p>
    <w:p>
      <w:pPr>
        <w:spacing w:after="60"/>
        <w:ind w:left="170"/>
      </w:pPr>
      <w:r>
        <w:rPr>
          <w:b/>
          <w:sz w:val="20"/>
        </w:rPr>
        <w:t xml:space="preserve">11. grid5.html performans optimizasyonu:  </w:t>
      </w:r>
      <w:r>
        <w:rPr>
          <w:sz w:val="20"/>
        </w:rPr>
        <w:t>External CSS/JS, code splitting</w:t>
      </w:r>
    </w:p>
    <w:p>
      <w:pPr>
        <w:spacing w:after="60"/>
        <w:ind w:left="170"/>
      </w:pPr>
      <w:r>
        <w:rPr>
          <w:b/>
          <w:sz w:val="20"/>
        </w:rPr>
        <w:t xml:space="preserve">12. Individual Product schema:  </w:t>
      </w:r>
      <w:r>
        <w:rPr>
          <w:sz w:val="20"/>
        </w:rPr>
        <w:t>Her ürün için ayrı Product JSON-LD</w:t>
      </w:r>
    </w:p>
    <w:p>
      <w:pPr>
        <w:spacing w:after="60"/>
        <w:ind w:left="170"/>
      </w:pPr>
      <w:r>
        <w:rPr>
          <w:b/>
          <w:sz w:val="20"/>
        </w:rPr>
        <w:t xml:space="preserve">13. Rekabet karşılaştırma tablosu:  </w:t>
      </w:r>
      <w:r>
        <w:rPr>
          <w:sz w:val="20"/>
        </w:rPr>
        <w:t>Olivio vs Babiators vs Roshambo</w:t>
      </w:r>
    </w:p>
    <w:p>
      <w:pPr>
        <w:spacing w:after="60"/>
        <w:ind w:left="170"/>
      </w:pPr>
      <w:r>
        <w:rPr>
          <w:b/>
          <w:sz w:val="20"/>
        </w:rPr>
        <w:t xml:space="preserve">14. Video içerik — hero video:  </w:t>
      </w:r>
      <w:r>
        <w:rPr>
          <w:sz w:val="20"/>
        </w:rPr>
        <w:t>Marka filmi veya ürün tanıtım</w:t>
      </w:r>
    </w:p>
    <w:p>
      <w:pPr>
        <w:spacing w:after="60"/>
        <w:ind w:left="170"/>
      </w:pPr>
      <w:r>
        <w:rPr>
          <w:b/>
          <w:sz w:val="20"/>
        </w:rPr>
        <w:t xml:space="preserve">15. Wishlist butonu:  </w:t>
      </w:r>
      <w:r>
        <w:rPr>
          <w:sz w:val="20"/>
        </w:rPr>
        <w:t>Ürün modalında yıldız/kalp ikonu</w:t>
      </w:r>
    </w:p>
    <w:p>
      <w:pPr>
        <w:spacing w:after="60"/>
        <w:ind w:left="170"/>
      </w:pPr>
      <w:r>
        <w:rPr>
          <w:b/>
          <w:sz w:val="20"/>
        </w:rPr>
        <w:t xml:space="preserve">16. Dil seçici görünür hale getir:  </w:t>
      </w:r>
      <w:r>
        <w:rPr>
          <w:sz w:val="20"/>
        </w:rPr>
        <w:t>EN/FR toggle nav bar'da</w:t>
      </w:r>
    </w:p>
    <w:p>
      <w:pPr>
        <w:spacing w:after="60"/>
        <w:ind w:left="170"/>
      </w:pPr>
      <w:r>
        <w:rPr>
          <w:b/>
          <w:sz w:val="20"/>
        </w:rPr>
        <w:t xml:space="preserve">17. Site içi arama:  </w:t>
      </w:r>
      <w:r>
        <w:rPr>
          <w:sz w:val="20"/>
        </w:rPr>
        <w:t>ürün ve blog araması</w:t>
      </w:r>
    </w:p>
    <w:p>
      <w:pPr>
        <w:spacing w:after="60"/>
        <w:ind w:left="170"/>
      </w:pPr>
      <w:r>
        <w:rPr>
          <w:b/>
          <w:sz w:val="20"/>
        </w:rPr>
        <w:t xml:space="preserve">18. Stok uyarısı:  </w:t>
      </w:r>
      <w:r>
        <w:rPr>
          <w:sz w:val="20"/>
        </w:rPr>
        <w:t>"Only 3 left!" benzeri urgency trigger</w:t>
      </w:r>
    </w:p>
    <w:p>
      <w:pPr>
        <w:spacing w:after="60"/>
        <w:ind w:left="170"/>
      </w:pPr>
      <w:r>
        <w:rPr>
          <w:b/>
          <w:sz w:val="20"/>
        </w:rPr>
        <w:t xml:space="preserve">19. Back in stock bildirimi:  </w:t>
      </w:r>
      <w:r>
        <w:rPr>
          <w:sz w:val="20"/>
        </w:rPr>
        <w:t>Email capture stokta olmayan ürünler için</w:t>
      </w:r>
    </w:p>
    <w:p>
      <w:pPr>
        <w:spacing w:after="60"/>
        <w:ind w:left="170"/>
      </w:pPr>
      <w:r>
        <w:rPr>
          <w:b/>
          <w:sz w:val="20"/>
        </w:rPr>
        <w:t xml:space="preserve">20. Email capture popup:  </w:t>
      </w:r>
      <w:r>
        <w:rPr>
          <w:sz w:val="20"/>
        </w:rPr>
        <w:t>İlk sipariş %10 indirim ile liste büyütme</w:t>
      </w:r>
    </w:p>
    <w:p>
      <w:pPr>
        <w:spacing w:before="280" w:after="80"/>
      </w:pPr>
      <w:r>
        <w:rPr>
          <w:b/>
          <w:color w:val="008844"/>
          <w:sz w:val="30"/>
        </w:rPr>
        <w:t>🟢 İyileştirme (21-30) — 3 Ay İçinde</w:t>
      </w:r>
    </w:p>
    <w:p>
      <w:pPr>
        <w:spacing w:after="60"/>
        <w:ind w:left="170"/>
      </w:pPr>
      <w:r>
        <w:rPr>
          <w:b/>
          <w:color w:val="008844"/>
          <w:sz w:val="20"/>
        </w:rPr>
        <w:t xml:space="preserve">21. Live chat widget:  </w:t>
      </w:r>
      <w:r>
        <w:rPr>
          <w:sz w:val="20"/>
        </w:rPr>
        <w:t>Tidio veya Intercom entegrasyonu</w:t>
      </w:r>
    </w:p>
    <w:p>
      <w:pPr>
        <w:spacing w:after="60"/>
        <w:ind w:left="170"/>
      </w:pPr>
      <w:r>
        <w:rPr>
          <w:b/>
          <w:color w:val="008844"/>
          <w:sz w:val="20"/>
        </w:rPr>
        <w:t xml:space="preserve">22. Core Web Vitals optimizasyonu:  </w:t>
      </w:r>
      <w:r>
        <w:rPr>
          <w:sz w:val="20"/>
        </w:rPr>
        <w:t>LCP, CLS, FID izleme ve düzeltme</w:t>
      </w:r>
    </w:p>
    <w:p>
      <w:pPr>
        <w:spacing w:after="60"/>
        <w:ind w:left="170"/>
      </w:pPr>
      <w:r>
        <w:rPr>
          <w:b/>
          <w:color w:val="008844"/>
          <w:sz w:val="20"/>
        </w:rPr>
        <w:t xml:space="preserve">23. PWA manifest:  </w:t>
      </w:r>
      <w:r>
        <w:rPr>
          <w:sz w:val="20"/>
        </w:rPr>
        <w:t>Mobil "Add to Home Screen" desteği</w:t>
      </w:r>
    </w:p>
    <w:p>
      <w:pPr>
        <w:spacing w:after="60"/>
        <w:ind w:left="170"/>
      </w:pPr>
      <w:r>
        <w:rPr>
          <w:b/>
          <w:color w:val="008844"/>
          <w:sz w:val="20"/>
        </w:rPr>
        <w:t xml:space="preserve">24. Aggregate rating schema:  </w:t>
      </w:r>
      <w:r>
        <w:rPr>
          <w:sz w:val="20"/>
        </w:rPr>
        <w:t>Review app sonrası SERP yıldızları</w:t>
      </w:r>
    </w:p>
    <w:p>
      <w:pPr>
        <w:spacing w:after="60"/>
        <w:ind w:left="170"/>
      </w:pPr>
      <w:r>
        <w:rPr>
          <w:b/>
          <w:color w:val="008844"/>
          <w:sz w:val="20"/>
        </w:rPr>
        <w:t xml:space="preserve">25. Çok dilli blog (FR):  </w:t>
      </w:r>
      <w:r>
        <w:rPr>
          <w:sz w:val="20"/>
        </w:rPr>
        <w:t>Mevcut 5 makalenin Fransızca versiyonları</w:t>
      </w:r>
    </w:p>
    <w:p>
      <w:pPr>
        <w:spacing w:after="60"/>
        <w:ind w:left="170"/>
      </w:pPr>
      <w:r>
        <w:rPr>
          <w:b/>
          <w:color w:val="008844"/>
          <w:sz w:val="20"/>
        </w:rPr>
        <w:t xml:space="preserve">26. Press kit sayfası:  </w:t>
      </w:r>
      <w:r>
        <w:rPr>
          <w:sz w:val="20"/>
        </w:rPr>
        <w:t>Medya için logo, görseller, marka bilgileri</w:t>
      </w:r>
    </w:p>
    <w:p>
      <w:pPr>
        <w:spacing w:after="60"/>
        <w:ind w:left="170"/>
      </w:pPr>
      <w:r>
        <w:rPr>
          <w:b/>
          <w:color w:val="008844"/>
          <w:sz w:val="20"/>
        </w:rPr>
        <w:t xml:space="preserve">27. AMP blog makaleleri:  </w:t>
      </w:r>
      <w:r>
        <w:rPr>
          <w:sz w:val="20"/>
        </w:rPr>
        <w:t>Mobil hız için AMP versiyonlar</w:t>
      </w:r>
    </w:p>
    <w:p>
      <w:pPr>
        <w:spacing w:after="60"/>
        <w:ind w:left="170"/>
      </w:pPr>
      <w:r>
        <w:rPr>
          <w:b/>
          <w:color w:val="008844"/>
          <w:sz w:val="20"/>
        </w:rPr>
        <w:t xml:space="preserve">28. Affiliate program sayfası:  </w:t>
      </w:r>
      <w:r>
        <w:rPr>
          <w:sz w:val="20"/>
        </w:rPr>
        <w:t>Partner/influencer başvuru sayfası</w:t>
      </w:r>
    </w:p>
    <w:p>
      <w:pPr>
        <w:spacing w:after="60"/>
        <w:ind w:left="170"/>
      </w:pPr>
      <w:r>
        <w:rPr>
          <w:b/>
          <w:color w:val="008844"/>
          <w:sz w:val="20"/>
        </w:rPr>
        <w:t xml:space="preserve">29. Erişilebilirlik denetimi:  </w:t>
      </w:r>
      <w:r>
        <w:rPr>
          <w:sz w:val="20"/>
        </w:rPr>
        <w:t>WCAG 2.1 AA uyum kontrolü</w:t>
      </w:r>
    </w:p>
    <w:p>
      <w:pPr>
        <w:spacing w:after="60"/>
        <w:ind w:left="170"/>
      </w:pPr>
      <w:r>
        <w:rPr>
          <w:b/>
          <w:color w:val="008844"/>
          <w:sz w:val="20"/>
        </w:rPr>
        <w:t xml:space="preserve">30. WebP görsel migrasyon:  </w:t>
      </w:r>
      <w:r>
        <w:rPr>
          <w:sz w:val="20"/>
        </w:rPr>
        <w:t>Tüm görseller WebP formatına dönüştürülmeli</w:t>
      </w:r>
    </w:p>
    <w:p/>
    <w:p>
      <w:pPr>
        <w:spacing w:before="0" w:after="0"/>
        <w:pBdr>
          <w:bottom w:val="single" w:sz="4" w:space="1" w:color="DDDDDD"/>
        </w:pBdr>
      </w:pPr>
    </w:p>
    <w:p>
      <w:pPr>
        <w:jc w:val="center"/>
      </w:pPr>
      <w:r>
        <w:rPr>
          <w:i/>
          <w:color w:val="AAAAAA"/>
          <w:sz w:val="18"/>
        </w:rPr>
        <w:t>Olivio &amp; Co Website Audit Report  ·  March 2026  ·  olivioandco.eu</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