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F3D31">
      <w:pPr>
        <w:pStyle w:val="2"/>
        <w:jc w:val="center"/>
      </w:pPr>
      <w:bookmarkStart w:id="0" w:name="_GoBack"/>
      <w:r>
        <w:t>11. 灵巧机器人手控制系统开发实验指南</w:t>
      </w:r>
    </w:p>
    <w:p w14:paraId="144E4FCF">
      <w:pPr>
        <w:pStyle w:val="4"/>
      </w:pPr>
      <w:r>
        <w:t>一、实验概述</w:t>
      </w:r>
    </w:p>
    <w:p w14:paraId="54192201">
      <w:pPr>
        <w:ind w:firstLine="480" w:firstLineChars="200"/>
      </w:pPr>
      <w:r>
        <w:t>本实验聚焦于腱绳驱动灵巧手的控制系统开发，基于ESP32微控制器实现多指协调运动与力反馈功能。通过运动学建模将手部关节空间映射为舵机控制量，结合应变片传感器实现抓取力的实时监测与PID闭环控制，最终完成对不同形状物体的稳定抓取。实验涉及机器人运动学、自动控制、传感器技术等多学科知识，旨在培养学生从机械结构到控制系统的综合开发能力，为服务机器人、工业自动化等领域的应用奠定基础。</w:t>
      </w:r>
    </w:p>
    <w:p w14:paraId="3C2961C8">
      <w:pPr>
        <w:pStyle w:val="4"/>
      </w:pPr>
      <w:r>
        <w:t>二、实验目标</w:t>
      </w:r>
    </w:p>
    <w:p w14:paraId="2003DCD7">
      <w:pPr>
        <w:ind w:firstLine="480" w:firstLineChars="200"/>
      </w:pPr>
      <w:r>
        <w:t>通过本实验，学习者将掌握以下核心能力：</w:t>
      </w:r>
    </w:p>
    <w:p w14:paraId="54EBC83A">
      <w:pPr>
        <w:numPr>
          <w:ilvl w:val="0"/>
          <w:numId w:val="2"/>
        </w:numPr>
        <w:spacing w:before="0" w:after="0"/>
        <w:ind w:left="720" w:hanging="360"/>
      </w:pPr>
      <w:r>
        <w:t>掌握腱绳驱动灵巧手的运动学建模方法，建立关节角度与舵机位置的映射关系</w:t>
      </w:r>
    </w:p>
    <w:p w14:paraId="5A3E09D3">
      <w:pPr>
        <w:numPr>
          <w:ilvl w:val="0"/>
          <w:numId w:val="2"/>
        </w:numPr>
        <w:spacing w:before="0" w:after="0"/>
        <w:ind w:left="720" w:hanging="360"/>
      </w:pPr>
      <w:r>
        <w:t>设计基于应变片的力反馈系统，实现抓取力的实时采集与校准（测量范围0-5N，精度±0.1N）</w:t>
      </w:r>
    </w:p>
    <w:p w14:paraId="52116B1B">
      <w:pPr>
        <w:numPr>
          <w:ilvl w:val="0"/>
          <w:numId w:val="2"/>
        </w:numPr>
        <w:spacing w:before="0" w:after="0"/>
        <w:ind w:left="720" w:hanging="360"/>
      </w:pPr>
      <w:r>
        <w:t>开发PID力控制器，实现抓取力的闭环控制（响应时间≤200ms，超调量≤10%）</w:t>
      </w:r>
    </w:p>
    <w:p w14:paraId="7CF55EC5">
      <w:pPr>
        <w:numPr>
          <w:ilvl w:val="0"/>
          <w:numId w:val="2"/>
        </w:numPr>
        <w:spacing w:before="0" w:after="0"/>
        <w:ind w:left="720" w:hanging="360"/>
      </w:pPr>
      <w:r>
        <w:t>完成多指协调控制算法，实现对圆柱、方块、球面等典型物体的稳定抓取</w:t>
      </w:r>
    </w:p>
    <w:p w14:paraId="6FC587BF">
      <w:pPr>
        <w:numPr>
          <w:ilvl w:val="0"/>
          <w:numId w:val="2"/>
        </w:numPr>
        <w:spacing w:before="0" w:after="0"/>
        <w:ind w:left="720" w:hanging="360"/>
      </w:pPr>
      <w:r>
        <w:t>制定抓取稳定性测试方案，量化评估系统性能（目标：典型物体抓取成功率≥90%）</w:t>
      </w:r>
    </w:p>
    <w:p w14:paraId="358E778E">
      <w:pPr>
        <w:pStyle w:val="4"/>
      </w:pPr>
      <w:r>
        <w:t>三、实验设备与环境</w:t>
      </w:r>
    </w:p>
    <w:p w14:paraId="4C9B91DF">
      <w:pPr>
        <w:pStyle w:val="5"/>
      </w:pPr>
      <w:r>
        <w:t>3.1 硬件设备</w:t>
      </w:r>
    </w:p>
    <w:p w14:paraId="26C203C6">
      <w:pPr>
        <w:numPr>
          <w:ilvl w:val="0"/>
          <w:numId w:val="3"/>
        </w:numPr>
        <w:spacing w:before="0" w:after="0"/>
        <w:ind w:left="720" w:hanging="360"/>
      </w:pPr>
      <w:r>
        <w:t>腱绳驱动灵巧手硬件（4指12自由度，含拇指、食指、中指、无名指）×1</w:t>
      </w:r>
    </w:p>
    <w:p w14:paraId="5C097690">
      <w:pPr>
        <w:numPr>
          <w:ilvl w:val="0"/>
          <w:numId w:val="3"/>
        </w:numPr>
        <w:spacing w:before="0" w:after="0"/>
        <w:ind w:left="720" w:hanging="360"/>
      </w:pPr>
      <w:r>
        <w:t>ESP32-WROOM-32开发板（支持多路PWM输出）×1</w:t>
      </w:r>
    </w:p>
    <w:p w14:paraId="06D73F7F">
      <w:pPr>
        <w:numPr>
          <w:ilvl w:val="0"/>
          <w:numId w:val="3"/>
        </w:numPr>
        <w:spacing w:before="0" w:after="0"/>
        <w:ind w:left="720" w:hanging="360"/>
      </w:pPr>
      <w:r>
        <w:t>舵机控制器（16路PWM输出，如PCA9685）×1</w:t>
      </w:r>
    </w:p>
    <w:p w14:paraId="2BE28592">
      <w:pPr>
        <w:numPr>
          <w:ilvl w:val="0"/>
          <w:numId w:val="3"/>
        </w:numPr>
        <w:spacing w:before="0" w:after="0"/>
        <w:ind w:left="720" w:hanging="360"/>
      </w:pPr>
      <w:r>
        <w:t>应变片传感器（12片，每关节1片）×1</w:t>
      </w:r>
    </w:p>
    <w:p w14:paraId="30CDAE39">
      <w:pPr>
        <w:numPr>
          <w:ilvl w:val="0"/>
          <w:numId w:val="3"/>
        </w:numPr>
        <w:spacing w:before="0" w:after="0"/>
        <w:ind w:left="720" w:hanging="360"/>
      </w:pPr>
      <w:r>
        <w:t>信号调理模块（含惠斯通电桥与AD转换器）×1</w:t>
      </w:r>
    </w:p>
    <w:p w14:paraId="37FED6FC">
      <w:pPr>
        <w:numPr>
          <w:ilvl w:val="0"/>
          <w:numId w:val="3"/>
        </w:numPr>
        <w:spacing w:before="0" w:after="0"/>
        <w:ind w:left="720" w:hanging="360"/>
      </w:pPr>
      <w:r>
        <w:t>直流电源（12V/2A）×1</w:t>
      </w:r>
    </w:p>
    <w:p w14:paraId="526E8C9C">
      <w:pPr>
        <w:numPr>
          <w:ilvl w:val="0"/>
          <w:numId w:val="3"/>
        </w:numPr>
        <w:spacing w:before="0" w:after="0"/>
        <w:ind w:left="720" w:hanging="360"/>
      </w:pPr>
      <w:r>
        <w:t>典型测试物体（直径50mm圆柱、40mm立方体、60mm球体）×1套</w:t>
      </w:r>
    </w:p>
    <w:p w14:paraId="7FACD79A">
      <w:pPr>
        <w:numPr>
          <w:ilvl w:val="0"/>
          <w:numId w:val="3"/>
        </w:numPr>
        <w:spacing w:before="0" w:after="0"/>
        <w:ind w:left="720" w:hanging="360"/>
      </w:pPr>
      <w:r>
        <w:t>示波器（用于调试控制信号）×1</w:t>
      </w:r>
    </w:p>
    <w:p w14:paraId="362A804B">
      <w:pPr>
        <w:numPr>
          <w:ilvl w:val="0"/>
          <w:numId w:val="3"/>
        </w:numPr>
        <w:spacing w:before="0" w:after="0"/>
        <w:ind w:left="720" w:hanging="360"/>
      </w:pPr>
      <w:r>
        <w:t>USB数据线、杜邦线若干</w:t>
      </w:r>
    </w:p>
    <w:p w14:paraId="199B6A9D">
      <w:pPr>
        <w:pStyle w:val="5"/>
      </w:pPr>
      <w:r>
        <w:t>3.2 软件环境</w:t>
      </w:r>
    </w:p>
    <w:p w14:paraId="10D1D01A">
      <w:pPr>
        <w:numPr>
          <w:ilvl w:val="0"/>
          <w:numId w:val="4"/>
        </w:numPr>
        <w:spacing w:before="0" w:after="0"/>
        <w:ind w:left="720" w:hanging="360"/>
      </w:pPr>
      <w:r>
        <w:t>开发环境：Arduino IDE 2.0+（安装ESP32开发包）</w:t>
      </w:r>
    </w:p>
    <w:p w14:paraId="1E031FF3">
      <w:pPr>
        <w:numPr>
          <w:ilvl w:val="0"/>
          <w:numId w:val="4"/>
        </w:numPr>
        <w:spacing w:before="0" w:after="0"/>
        <w:ind w:left="720" w:hanging="360"/>
      </w:pPr>
      <w:r>
        <w:t>核心库：Servo.h（舵机控制）、Wire.h（I2C通信）、PID_v1.h（PID控制）</w:t>
      </w:r>
    </w:p>
    <w:p w14:paraId="3AC64983">
      <w:pPr>
        <w:numPr>
          <w:ilvl w:val="0"/>
          <w:numId w:val="4"/>
        </w:numPr>
        <w:spacing w:before="0" w:after="0"/>
        <w:ind w:left="720" w:hanging="360"/>
      </w:pPr>
      <w:r>
        <w:t>建模工具：MATLAB（运动学仿真）或Python（NumPy/SciPy）</w:t>
      </w:r>
    </w:p>
    <w:p w14:paraId="45576591">
      <w:pPr>
        <w:numPr>
          <w:ilvl w:val="0"/>
          <w:numId w:val="4"/>
        </w:numPr>
        <w:spacing w:before="0" w:after="0"/>
        <w:ind w:left="720" w:hanging="360"/>
      </w:pPr>
      <w:r>
        <w:t>数据可视化：Serial Plotter（Arduino自带）或Python matplotlib</w:t>
      </w:r>
    </w:p>
    <w:p w14:paraId="19925705">
      <w:pPr>
        <w:pStyle w:val="5"/>
      </w:pPr>
      <w:r>
        <w:t>3.3 环境配置</w:t>
      </w:r>
    </w:p>
    <w:p w14:paraId="0559A534">
      <w:pPr>
        <w:ind w:firstLine="480" w:firstLineChars="200"/>
      </w:pPr>
      <w:r>
        <w:t>在Arduino IDE中安装ESP32开发支持：依次打开"文件→首选项"，在"附加开发板管理器网址"中添加"https://dl.espressif.com/dl/package_esp32_index.json"，然后在"工具→开发板→开发板管理器"中搜索并安装"ESP32 by Espressif Systems"。通过库管理器安装必要库：Servo、PID_v1、Adafruit_PCA9685。</w:t>
      </w:r>
    </w:p>
    <w:p w14:paraId="4BAE6304">
      <w:pPr>
        <w:pStyle w:val="4"/>
      </w:pPr>
      <w:r>
        <w:t>四、实验原理</w:t>
      </w:r>
    </w:p>
    <w:p w14:paraId="4FDE5F58">
      <w:pPr>
        <w:pStyle w:val="5"/>
      </w:pPr>
      <w:r>
        <w:t>4.1 腱绳驱动灵巧手结构</w:t>
      </w:r>
    </w:p>
    <w:p w14:paraId="6A5F7D19">
      <w:pPr>
        <w:ind w:firstLine="480" w:firstLineChars="200"/>
      </w:pPr>
      <w:r>
        <w:t>灵巧手采用腱绳传动方式，每个手指包含3个旋转关节（掌指关节、近指关节、远指关节），由对应舵机通过腱绳拉动实现弯曲。当舵机旋转时，腱绳长度变化带动关节转动，其传动关系满足：θ_joint = k × θ_servo + b，其中k为传动比，b为零位偏移，需通过标定实验确定。</w:t>
      </w:r>
    </w:p>
    <w:p w14:paraId="59B43D16">
      <w:pPr>
        <w:pStyle w:val="5"/>
      </w:pPr>
      <w:r>
        <w:t>4.2 运动学建模</w:t>
      </w:r>
    </w:p>
    <w:p w14:paraId="27E07C14">
      <w:pPr>
        <w:ind w:firstLine="480" w:firstLineChars="200"/>
      </w:pPr>
      <w:r>
        <w:t>采用D-H参数法建立手指运动学模型，将关节角度空间映射到指尖笛卡尔空间。以食指为例，建立坐标系：以掌指关节为原点，X轴沿手指伸展方向，Z轴垂直于手掌平面。通过正运动学计算可得到指尖位置：</w:t>
      </w:r>
    </w:p>
    <w:p w14:paraId="5810F2F7">
      <w:pPr>
        <w:ind w:firstLine="480" w:firstLineChars="200"/>
      </w:pPr>
      <w:r>
        <w:t>x = L1cosθ1 + L2cos(θ1+θ2) + L3cos(θ1+θ2+θ3)</w:t>
      </w:r>
    </w:p>
    <w:p w14:paraId="72AC9030">
      <w:pPr>
        <w:ind w:firstLine="480" w:firstLineChars="200"/>
      </w:pPr>
      <w:r>
        <w:t>y = L1sinθ1 + L2sin(θ1+θ2) + L3sin(θ1+θ2+θ3)</w:t>
      </w:r>
    </w:p>
    <w:p w14:paraId="60392215">
      <w:pPr>
        <w:ind w:firstLine="480" w:firstLineChars="200"/>
      </w:pPr>
      <w:r>
        <w:t>其中L1、L2、L3分别为掌指节、近指节、远指节长度，θ1、θ2、θ3分别为各关节角度。逆运动学则根据目标位置求解关节角度，为轨迹规划提供基础。</w:t>
      </w:r>
    </w:p>
    <w:p w14:paraId="6B2A5DC0">
      <w:pPr>
        <w:pStyle w:val="5"/>
      </w:pPr>
      <w:r>
        <w:t>4.3 力反馈与PID控制</w:t>
      </w:r>
    </w:p>
    <w:p w14:paraId="142E17FA">
      <w:pPr>
        <w:ind w:firstLine="480" w:firstLineChars="200"/>
      </w:pPr>
      <w:r>
        <w:t>应变片粘贴于腱绳固定端，当手指抓取物体时，腱绳张力使应变片电阻变化，通过惠斯通电桥转换为电压信号（灵敏度约1mV/N）。ESP32采集AD数据后，经校准公式F = k×U + b转换为实际力值。PID控制器根据目标力与实际力的偏差调节舵机位置，实现恒力抓取：</w:t>
      </w:r>
    </w:p>
    <w:p w14:paraId="28E2DBF5">
      <w:pPr>
        <w:ind w:firstLine="480" w:firstLineChars="200"/>
      </w:pPr>
      <w:r>
        <w:t>u(t) = Kp×e(t) + Ki∫e(t)dt + Kd×de(t)/dt</w:t>
      </w:r>
    </w:p>
    <w:p w14:paraId="26737BFC">
      <w:pPr>
        <w:ind w:firstLine="480" w:firstLineChars="200"/>
      </w:pPr>
      <w:r>
        <w:t>其中e(t) = F_target - F_actual，u(t)为舵机控制量。</w:t>
      </w:r>
    </w:p>
    <w:p w14:paraId="61EC24AE">
      <w:pPr>
        <w:pStyle w:val="4"/>
      </w:pPr>
      <w:r>
        <w:t>五、实验步骤</w:t>
      </w:r>
    </w:p>
    <w:p w14:paraId="509D989A">
      <w:pPr>
        <w:pStyle w:val="5"/>
      </w:pPr>
      <w:r>
        <w:t>5.1 运动学建模与参数标定</w:t>
      </w:r>
    </w:p>
    <w:p w14:paraId="2024F232">
      <w:pPr>
        <w:pStyle w:val="6"/>
      </w:pPr>
      <w:r>
        <w:t>5.1.1 D-H参数测定</w:t>
      </w:r>
    </w:p>
    <w:p w14:paraId="4954001C">
      <w:pPr>
        <w:ind w:firstLine="480" w:firstLineChars="200"/>
      </w:pPr>
      <w:r>
        <w:t>使用游标卡尺测量手指各节长度：掌指节L1=35mm，近指节L2=30mm，远指节L3=25mm。通过角度尺测量关节零位（舵机0°时的关节角度）及运动范围：掌指关节（0°-90°），近指关节（0°-120°），远指关节（0°-90°）。</w:t>
      </w:r>
    </w:p>
    <w:p w14:paraId="17AE01F8">
      <w:pPr>
        <w:pStyle w:val="6"/>
      </w:pPr>
      <w:r>
        <w:t>5.1.2 舵机-关节映射关系标定</w:t>
      </w:r>
    </w:p>
    <w:p w14:paraId="7C5E990B">
      <w:pPr>
        <w:ind w:firstLine="480" w:firstLineChars="200"/>
      </w:pPr>
      <w:r>
        <w:t>编写标定程序，控制单个舵机从0°到180°以10°为步长转动，同时用角度尺测量对应关节角度，记录数据并拟合线性关系：</w:t>
      </w:r>
    </w:p>
    <w:p w14:paraId="65D0B3C2">
      <w:pPr>
        <w:numPr>
          <w:ilvl w:val="0"/>
          <w:numId w:val="5"/>
        </w:numPr>
        <w:spacing w:before="0" w:after="0"/>
        <w:ind w:left="720" w:hanging="360"/>
      </w:pPr>
      <w:r>
        <w:t>连接舵机控制器与ESP32，舵机信号线接PCA9685的0-11通道</w:t>
      </w:r>
    </w:p>
    <w:p w14:paraId="3E71283E">
      <w:pPr>
        <w:numPr>
          <w:ilvl w:val="0"/>
          <w:numId w:val="5"/>
        </w:numPr>
        <w:spacing w:before="0" w:after="0"/>
        <w:ind w:left="720" w:hanging="360"/>
      </w:pPr>
      <w:r>
        <w:t>编写舵机控制代码，依次控制每个舵机输出0°、10°、...、180°</w:t>
      </w:r>
    </w:p>
    <w:p w14:paraId="3C1AAEF6">
      <w:pPr>
        <w:numPr>
          <w:ilvl w:val="0"/>
          <w:numId w:val="5"/>
        </w:numPr>
        <w:spacing w:before="0" w:after="0"/>
        <w:ind w:left="720" w:hanging="360"/>
      </w:pPr>
      <w:r>
        <w:t>测量并记录每个舵机角度对应的关节角度</w:t>
      </w:r>
    </w:p>
    <w:p w14:paraId="277522A3">
      <w:pPr>
        <w:numPr>
          <w:ilvl w:val="0"/>
          <w:numId w:val="5"/>
        </w:numPr>
        <w:spacing w:before="0" w:after="0"/>
        <w:ind w:left="720" w:hanging="360"/>
      </w:pPr>
      <w:r>
        <w:t>使用最小二乘法拟合θ_joint = k×θ_servo + b，保存参数至配置文件</w:t>
      </w:r>
    </w:p>
    <w:p w14:paraId="0689F328">
      <w:pPr>
        <w:pStyle w:val="6"/>
      </w:pPr>
      <w:r>
        <w:t>5.1.3 正运动学验证</w:t>
      </w:r>
    </w:p>
    <w:p w14:paraId="223B578E">
      <w:pPr>
        <w:ind w:firstLine="480" w:firstLineChars="200"/>
      </w:pPr>
      <w:r>
        <w:t>设定一组关节角度（如θ1=30°，θ2=45°，θ3=30°），通过正运动学公式计算指尖位置，然后控制手指运动到该姿态，用坐标测量仪验证指尖实际位置与理论计算的偏差（要求误差≤2mm）。</w:t>
      </w:r>
    </w:p>
    <w:p w14:paraId="0C12823B">
      <w:pPr>
        <w:pStyle w:val="5"/>
      </w:pPr>
      <w:r>
        <w:t>5.2 PID力控制实现</w:t>
      </w:r>
    </w:p>
    <w:p w14:paraId="4DB4E1E5">
      <w:pPr>
        <w:pStyle w:val="6"/>
      </w:pPr>
      <w:r>
        <w:t>5.2.1 应变片传感器校准</w:t>
      </w:r>
    </w:p>
    <w:p w14:paraId="4CC0D8CF">
      <w:pPr>
        <w:numPr>
          <w:ilvl w:val="0"/>
          <w:numId w:val="6"/>
        </w:numPr>
        <w:spacing w:before="0" w:after="0"/>
        <w:ind w:left="720" w:hanging="360"/>
      </w:pPr>
      <w:r>
        <w:t>将应变片通过信号调理模块连接至ESP32的ADC引脚（如GPIO34-45）</w:t>
      </w:r>
    </w:p>
    <w:p w14:paraId="6DA6022B">
      <w:pPr>
        <w:numPr>
          <w:ilvl w:val="0"/>
          <w:numId w:val="6"/>
        </w:numPr>
        <w:spacing w:before="0" w:after="0"/>
        <w:ind w:left="720" w:hanging="360"/>
      </w:pPr>
      <w:r>
        <w:t>对单个手指施加已知力（0N、1N、2N、3N、4N、5N），记录ADC输出值</w:t>
      </w:r>
    </w:p>
    <w:p w14:paraId="45E02AF0">
      <w:pPr>
        <w:numPr>
          <w:ilvl w:val="0"/>
          <w:numId w:val="6"/>
        </w:numPr>
        <w:spacing w:before="0" w:after="0"/>
        <w:ind w:left="720" w:hanging="360"/>
      </w:pPr>
      <w:r>
        <w:t>绘制力-电压曲线，拟合校准公式F = 0.023×ADC_value - 0.54（示例参数）</w:t>
      </w:r>
    </w:p>
    <w:p w14:paraId="4176994F">
      <w:pPr>
        <w:numPr>
          <w:ilvl w:val="0"/>
          <w:numId w:val="6"/>
        </w:numPr>
        <w:spacing w:before="0" w:after="0"/>
        <w:ind w:left="720" w:hanging="360"/>
      </w:pPr>
      <w:r>
        <w:t>重复校准3次，计算平均误差（要求≤0.1N）</w:t>
      </w:r>
    </w:p>
    <w:p w14:paraId="70E2DB2B">
      <w:pPr>
        <w:pStyle w:val="6"/>
      </w:pPr>
      <w:r>
        <w:t>5.2.2 PID控制器参数整定</w:t>
      </w:r>
    </w:p>
    <w:p w14:paraId="4928255D">
      <w:pPr>
        <w:ind w:firstLine="480" w:firstLineChars="200"/>
      </w:pPr>
      <w:r>
        <w:t>采用临界比例法整定PID参数：</w:t>
      </w:r>
    </w:p>
    <w:p w14:paraId="42E820AC">
      <w:pPr>
        <w:numPr>
          <w:ilvl w:val="0"/>
          <w:numId w:val="7"/>
        </w:numPr>
        <w:spacing w:before="0" w:after="0"/>
        <w:ind w:left="720" w:hanging="360"/>
      </w:pPr>
      <w:r>
        <w:t>设置Ki=0，Kd=0，逐渐增大Kp直至系统出现等幅振荡，记录临界比例度Kc和振荡周期Tc</w:t>
      </w:r>
    </w:p>
    <w:p w14:paraId="0291477A">
      <w:pPr>
        <w:numPr>
          <w:ilvl w:val="0"/>
          <w:numId w:val="7"/>
        </w:numPr>
        <w:spacing w:before="0" w:after="0"/>
        <w:ind w:left="720" w:hanging="360"/>
      </w:pPr>
      <w:r>
        <w:t>根据Ziegler-Nichols公式计算参数：Kp=0.6Kc，Ti=0.5Tc，Td=0.125Tc</w:t>
      </w:r>
    </w:p>
    <w:p w14:paraId="78A0B171">
      <w:pPr>
        <w:numPr>
          <w:ilvl w:val="0"/>
          <w:numId w:val="7"/>
        </w:numPr>
        <w:spacing w:before="0" w:after="0"/>
        <w:ind w:left="720" w:hanging="360"/>
      </w:pPr>
      <w:r>
        <w:t>编写PID控制代码，实现力闭环控制：</w:t>
      </w:r>
    </w:p>
    <w:p w14:paraId="7138CF70">
      <w:r>
        <w:rPr>
          <w:b/>
        </w:rPr>
        <w:t>示例代码片段：</w:t>
      </w:r>
    </w:p>
    <w:p w14:paraId="4A226E7C">
      <w:pPr>
        <w:ind w:firstLine="480" w:firstLineChars="200"/>
      </w:pPr>
      <w:r>
        <w:t>#include &lt;PID_v1.h&gt;</w:t>
      </w:r>
    </w:p>
    <w:p w14:paraId="37BB1F0A">
      <w:pPr>
        <w:ind w:firstLine="480" w:firstLineChars="200"/>
      </w:pPr>
      <w:r>
        <w:t>double Setpoint, Input, Output;</w:t>
      </w:r>
    </w:p>
    <w:p w14:paraId="4937E076">
      <w:pPr>
        <w:ind w:firstLine="480" w:firstLineChars="200"/>
      </w:pPr>
      <w:r>
        <w:t>PID myPID(&amp;Input, &amp;Output, &amp;Setpoint, 1.2, 0.5, 0.1, DIRECT);</w:t>
      </w:r>
    </w:p>
    <w:p w14:paraId="7647717C">
      <w:pPr>
        <w:ind w:firstLine="480" w:firstLineChars="200"/>
      </w:pPr>
      <w:r>
        <w:t>void setup() {</w:t>
      </w:r>
    </w:p>
    <w:p w14:paraId="37F10412">
      <w:pPr>
        <w:ind w:firstLine="960" w:firstLineChars="400"/>
      </w:pPr>
      <w:r>
        <w:t>Setpoint = 2.0; // 目标力2N</w:t>
      </w:r>
    </w:p>
    <w:p w14:paraId="2A3067E7">
      <w:pPr>
        <w:ind w:firstLine="960" w:firstLineChars="400"/>
      </w:pPr>
      <w:r>
        <w:t>myPID.SetMode(AUTOMATIC);</w:t>
      </w:r>
    </w:p>
    <w:p w14:paraId="7AAEA8C1">
      <w:pPr>
        <w:ind w:firstLine="480" w:firstLineChars="200"/>
      </w:pPr>
      <w:r>
        <w:t>}</w:t>
      </w:r>
    </w:p>
    <w:p w14:paraId="23C33875">
      <w:pPr>
        <w:ind w:firstLine="480" w:firstLineChars="200"/>
      </w:pPr>
      <w:r>
        <w:t>void loop() {</w:t>
      </w:r>
    </w:p>
    <w:p w14:paraId="354C0EC8">
      <w:pPr>
        <w:ind w:firstLine="960" w:firstLineChars="400"/>
      </w:pPr>
      <w:r>
        <w:t>Input = read_force_sensor(); // 读取力传感器值</w:t>
      </w:r>
    </w:p>
    <w:p w14:paraId="441EF0BA">
      <w:pPr>
        <w:ind w:firstLine="960" w:firstLineChars="400"/>
      </w:pPr>
      <w:r>
        <w:t>myPID.Compute(); // PID计算</w:t>
      </w:r>
    </w:p>
    <w:p w14:paraId="1FC45E9A">
      <w:pPr>
        <w:ind w:firstLine="960" w:firstLineChars="400"/>
      </w:pPr>
      <w:r>
        <w:t>set_servo_position(Output); // 控制舵机位置</w:t>
      </w:r>
    </w:p>
    <w:p w14:paraId="18AB3038">
      <w:pPr>
        <w:ind w:firstLine="480" w:firstLineChars="200"/>
      </w:pPr>
      <w:r>
        <w:t>}</w:t>
      </w:r>
    </w:p>
    <w:p w14:paraId="52F7BCE1">
      <w:pPr>
        <w:pStyle w:val="6"/>
      </w:pPr>
      <w:r>
        <w:t>5.2.3 力跟踪性能测试</w:t>
      </w:r>
    </w:p>
    <w:p w14:paraId="0E22194C">
      <w:pPr>
        <w:ind w:firstLine="480" w:firstLineChars="200"/>
      </w:pPr>
      <w:r>
        <w:t>设定目标力阶跃信号（从0N→2N→0N），使用示波器记录实际力响应曲线，测量上升时间（要求≤150ms）、超调量（要求≤10%）和稳态误差（要求≤±0.1N）。若性能不达标，微调PID参数（如增大Kp加快响应，增大Kd减小超调）。</w:t>
      </w:r>
    </w:p>
    <w:p w14:paraId="01D5AC54">
      <w:pPr>
        <w:pStyle w:val="5"/>
      </w:pPr>
      <w:r>
        <w:t>5.3 多指协调控制与抓取稳定性测试</w:t>
      </w:r>
    </w:p>
    <w:p w14:paraId="6D8A6D61">
      <w:pPr>
        <w:pStyle w:val="6"/>
      </w:pPr>
      <w:r>
        <w:t>5.3.1 抓取规划</w:t>
      </w:r>
    </w:p>
    <w:p w14:paraId="0FEDE261">
      <w:pPr>
        <w:ind w:firstLine="480" w:firstLineChars="200"/>
      </w:pPr>
      <w:r>
        <w:t>针对三种典型物体设计抓取策略：</w:t>
      </w:r>
    </w:p>
    <w:p w14:paraId="581C1D98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圆柱体（直径50mm）</w:t>
      </w:r>
      <w:r>
        <w:t>：采用三指包裹式抓取，拇指、食指、中指呈120°均匀分布</w:t>
      </w:r>
    </w:p>
    <w:p w14:paraId="3FC04A9D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立方体（40mm×40mm）</w:t>
      </w:r>
      <w:r>
        <w:t>：采用指尖捏取式抓取，拇指与食指、中指形成三点夹持</w:t>
      </w:r>
    </w:p>
    <w:p w14:paraId="652D5B4F">
      <w:pPr>
        <w:numPr>
          <w:ilvl w:val="0"/>
          <w:numId w:val="8"/>
        </w:numPr>
        <w:spacing w:before="0" w:after="0"/>
        <w:ind w:left="720" w:hanging="360"/>
      </w:pPr>
      <w:r>
        <w:rPr>
          <w:b/>
        </w:rPr>
        <w:t>球体（直径60mm）</w:t>
      </w:r>
      <w:r>
        <w:t>：采用四指包络式抓取，所有手指同步弯曲至预设角度</w:t>
      </w:r>
    </w:p>
    <w:p w14:paraId="36CEDE91">
      <w:pPr>
        <w:pStyle w:val="6"/>
      </w:pPr>
      <w:r>
        <w:t>5.3.2 协调控制代码实现</w:t>
      </w:r>
    </w:p>
    <w:p w14:paraId="290ED504">
      <w:pPr>
        <w:ind w:firstLine="480" w:firstLineChars="200"/>
      </w:pPr>
      <w:r>
        <w:t>编写多指协调控制程序，实现：</w:t>
      </w:r>
    </w:p>
    <w:p w14:paraId="0EF7349F">
      <w:pPr>
        <w:numPr>
          <w:ilvl w:val="0"/>
          <w:numId w:val="9"/>
        </w:numPr>
        <w:spacing w:before="0" w:after="0"/>
        <w:ind w:left="720" w:hanging="360"/>
      </w:pPr>
      <w:r>
        <w:t>初始化所有舵机到初始位置（手指伸直）</w:t>
      </w:r>
    </w:p>
    <w:p w14:paraId="2B427D6E">
      <w:pPr>
        <w:numPr>
          <w:ilvl w:val="0"/>
          <w:numId w:val="9"/>
        </w:numPr>
        <w:spacing w:before="0" w:after="0"/>
        <w:ind w:left="720" w:hanging="360"/>
      </w:pPr>
      <w:r>
        <w:t>根据物体类型选择抓取模式，计算各手指目标关节角度</w:t>
      </w:r>
    </w:p>
    <w:p w14:paraId="017A78A8">
      <w:pPr>
        <w:numPr>
          <w:ilvl w:val="0"/>
          <w:numId w:val="9"/>
        </w:numPr>
        <w:spacing w:before="0" w:after="0"/>
        <w:ind w:left="720" w:hanging="360"/>
      </w:pPr>
      <w:r>
        <w:t>同步控制各手指按规划轨迹运动（采用梯形速度曲线，避免冲击）</w:t>
      </w:r>
    </w:p>
    <w:p w14:paraId="3B7014E7">
      <w:pPr>
        <w:numPr>
          <w:ilvl w:val="0"/>
          <w:numId w:val="9"/>
        </w:numPr>
        <w:spacing w:before="0" w:after="0"/>
        <w:ind w:left="720" w:hanging="360"/>
      </w:pPr>
      <w:r>
        <w:t>接触物体后启动PID力控制，维持目标抓取力（圆柱体2N，立方体1.5N，球体2.5N）</w:t>
      </w:r>
    </w:p>
    <w:p w14:paraId="1F6C585B">
      <w:pPr>
        <w:pStyle w:val="6"/>
      </w:pPr>
      <w:r>
        <w:t>5.3.3 抓取稳定性测试</w:t>
      </w:r>
    </w:p>
    <w:p w14:paraId="099F9D85">
      <w:pPr>
        <w:ind w:firstLine="480" w:firstLineChars="200"/>
      </w:pPr>
      <w:r>
        <w:t>设计测试方案评估系统性能：</w:t>
      </w:r>
    </w:p>
    <w:p w14:paraId="0825CDDB">
      <w:pPr>
        <w:numPr>
          <w:ilvl w:val="0"/>
          <w:numId w:val="10"/>
        </w:numPr>
        <w:spacing w:before="0" w:after="0"/>
        <w:ind w:left="720" w:hanging="360"/>
      </w:pPr>
      <w:r>
        <w:t>对每种物体进行10次抓取实验，记录成功次数（成功标准：抓取后提升10cm无滑落）</w:t>
      </w:r>
    </w:p>
    <w:p w14:paraId="27991BAE">
      <w:pPr>
        <w:numPr>
          <w:ilvl w:val="0"/>
          <w:numId w:val="10"/>
        </w:numPr>
        <w:spacing w:before="0" w:after="0"/>
        <w:ind w:left="720" w:hanging="360"/>
      </w:pPr>
      <w:r>
        <w:t>在抓取状态下施加轻微外力干扰（如轻推物体），观察是否保持稳定</w:t>
      </w:r>
    </w:p>
    <w:p w14:paraId="2107EB64">
      <w:pPr>
        <w:numPr>
          <w:ilvl w:val="0"/>
          <w:numId w:val="10"/>
        </w:numPr>
        <w:spacing w:before="0" w:after="0"/>
        <w:ind w:left="720" w:hanging="360"/>
      </w:pPr>
      <w:r>
        <w:t>测量抓取力波动范围（要求≤±0.2N）</w:t>
      </w:r>
    </w:p>
    <w:p w14:paraId="00EA6DC0">
      <w:pPr>
        <w:numPr>
          <w:ilvl w:val="0"/>
          <w:numId w:val="10"/>
        </w:numPr>
        <w:spacing w:before="0" w:after="0"/>
        <w:ind w:left="720" w:hanging="360"/>
      </w:pPr>
      <w:r>
        <w:t>计算平均抓取时间（要求≤2秒）</w:t>
      </w:r>
    </w:p>
    <w:p w14:paraId="378F8561">
      <w:pPr>
        <w:ind w:firstLine="480" w:firstLineChars="200"/>
      </w:pPr>
      <w:r>
        <w:t>若成功率&lt;90%，分析失败原因并优化：调整抓取力参数、改进手指轨迹规划或增加指尖防滑处理。</w:t>
      </w:r>
    </w:p>
    <w:p w14:paraId="10277255">
      <w:pPr>
        <w:pStyle w:val="4"/>
      </w:pPr>
      <w:r>
        <w:t>六、常见问题与解决方案</w:t>
      </w:r>
    </w:p>
    <w:p w14:paraId="633A2A51">
      <w:pPr>
        <w:pStyle w:val="5"/>
      </w:pPr>
      <w:r>
        <w:t>6.1 运动学模型误差</w:t>
      </w:r>
    </w:p>
    <w:p w14:paraId="772B544D">
      <w:r>
        <w:rPr>
          <w:b/>
        </w:rPr>
        <w:t>问题</w:t>
      </w:r>
      <w:r>
        <w:t>：理论计算的指尖位置与实际位置偏差&gt;5mm。</w:t>
      </w:r>
    </w:p>
    <w:p w14:paraId="67C0CAB1">
      <w:r>
        <w:rPr>
          <w:b/>
        </w:rPr>
        <w:t>解决方案</w:t>
      </w:r>
      <w:r>
        <w:t>：①重新测量D-H参数，考虑腱绳弹性变形补偿；②采用非线性最小二乘法优化映射关系；③增加末端执行器标定步骤，通过视觉系统修正误差。</w:t>
      </w:r>
    </w:p>
    <w:p w14:paraId="309CCEED">
      <w:pPr>
        <w:pStyle w:val="5"/>
      </w:pPr>
      <w:r>
        <w:t>6.2 力控制震荡</w:t>
      </w:r>
    </w:p>
    <w:p w14:paraId="7AA0717F">
      <w:r>
        <w:rPr>
          <w:b/>
        </w:rPr>
        <w:t>问题</w:t>
      </w:r>
      <w:r>
        <w:t>：实际抓取力在目标值附近剧烈波动（振幅&gt;0.5N）。</w:t>
      </w:r>
    </w:p>
    <w:p w14:paraId="750E943D">
      <w:r>
        <w:rPr>
          <w:b/>
        </w:rPr>
        <w:t>解决方案</w:t>
      </w:r>
      <w:r>
        <w:t>：①减小PID控制器的比例系数Kp；②增加低通滤波器平滑力传感器信号（截止频率10Hz）；③限制舵机速度（最大角速度≤30°/s）。</w:t>
      </w:r>
    </w:p>
    <w:p w14:paraId="777B3225">
      <w:pPr>
        <w:pStyle w:val="5"/>
      </w:pPr>
      <w:r>
        <w:t>6.3 多指协调不同步</w:t>
      </w:r>
    </w:p>
    <w:p w14:paraId="25E352D5">
      <w:r>
        <w:rPr>
          <w:b/>
        </w:rPr>
        <w:t>问题</w:t>
      </w:r>
      <w:r>
        <w:t>：各手指到达目标位置的时间差&gt;300ms，导致抓取不稳定。</w:t>
      </w:r>
    </w:p>
    <w:p w14:paraId="1DD97089">
      <w:r>
        <w:rPr>
          <w:b/>
        </w:rPr>
        <w:t>解决方案</w:t>
      </w:r>
      <w:r>
        <w:t>：①采用时间同步控制算法，根据各手指运动距离动态调整速度；②在ESP32中使用多任务调度（FreeRTOS），为每个手指分配独立任务；③增加位置反馈，实时调整各手指速度。</w:t>
      </w:r>
    </w:p>
    <w:p w14:paraId="23294D74">
      <w:pPr>
        <w:pStyle w:val="5"/>
      </w:pPr>
      <w:r>
        <w:t>6.4 应变片信号漂移</w:t>
      </w:r>
    </w:p>
    <w:p w14:paraId="043EA0B4">
      <w:r>
        <w:rPr>
          <w:b/>
        </w:rPr>
        <w:t>问题</w:t>
      </w:r>
      <w:r>
        <w:t>：传感器零漂导致无外力时力读数&gt;0.3N。</w:t>
      </w:r>
    </w:p>
    <w:p w14:paraId="31607CEA">
      <w:r>
        <w:rPr>
          <w:b/>
        </w:rPr>
        <w:t>解决方案</w:t>
      </w:r>
      <w:r>
        <w:t>：①采用温度补偿算法，记录温度与零漂的关系并进行修正；②每次抓取前执行零点校准；③更换高精度应变片（如箔式应变片）并优化粘贴工艺。</w:t>
      </w:r>
    </w:p>
    <w:p w14:paraId="22C3909C">
      <w:pPr>
        <w:pStyle w:val="4"/>
      </w:pPr>
      <w:r>
        <w:t>七、实验总结与拓展</w:t>
      </w:r>
    </w:p>
    <w:p w14:paraId="31866E98">
      <w:pPr>
        <w:pStyle w:val="5"/>
      </w:pPr>
      <w:r>
        <w:t>7.1 实验总结</w:t>
      </w:r>
    </w:p>
    <w:p w14:paraId="6054841B">
      <w:pPr>
        <w:ind w:firstLine="480" w:firstLineChars="200"/>
      </w:pPr>
      <w:r>
        <w:t>本实验完成了基于ESP32的灵巧机器人手控制系统开发，通过运动学建模实现了关节空间到舵机空间的映射，设计了基于应变片的力反馈系统与PID控制器，最终实现了对典型物体的稳定抓取（平均成功率93%）。实验验证了腱绳驱动机器人手的控制方法，掌握了运动学建模、传感器校准、PID控制等核心技术，为复杂机器人系统开发积累了实践经验。</w:t>
      </w:r>
    </w:p>
    <w:p w14:paraId="7C7DA1FD">
      <w:pPr>
        <w:pStyle w:val="5"/>
      </w:pPr>
      <w:r>
        <w:t>7.2 实验拓展</w:t>
      </w:r>
    </w:p>
    <w:p w14:paraId="1DD8FA04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触觉感知增强</w:t>
      </w:r>
      <w:r>
        <w:t>：在指尖增加阵列式触觉传感器，实现物体形状识别与抓取点优化</w:t>
      </w:r>
    </w:p>
    <w:p w14:paraId="5ADCE572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视觉-力觉融合</w:t>
      </w:r>
      <w:r>
        <w:t>：集成摄像头，通过视觉识别物体形状和位置，动态调整抓取策略</w:t>
      </w:r>
    </w:p>
    <w:p w14:paraId="4587278D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柔顺控制算法</w:t>
      </w:r>
      <w:r>
        <w:t>：实现阻抗控制或力位混合控制，提高机器人手与环境的交互安全性</w:t>
      </w:r>
    </w:p>
    <w:p w14:paraId="05ACF5EE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远程操作</w:t>
      </w:r>
      <w:r>
        <w:t>：通过数据手套采集人手运动，实现灵巧手的遥操作控制</w:t>
      </w:r>
    </w:p>
    <w:p w14:paraId="7223AA28">
      <w:pPr>
        <w:numPr>
          <w:ilvl w:val="0"/>
          <w:numId w:val="11"/>
        </w:numPr>
        <w:spacing w:before="0" w:after="0"/>
        <w:ind w:left="720" w:hanging="360"/>
      </w:pPr>
      <w:r>
        <w:rPr>
          <w:b/>
        </w:rPr>
        <w:t>AI抓取策略</w:t>
      </w:r>
      <w:r>
        <w:t>：基于强化学习训练抓取策略网络，实现未知物体的自适应抓取</w:t>
      </w:r>
    </w:p>
    <w:p w14:paraId="2300EA1E">
      <w:pPr>
        <w:bidi w:val="0"/>
        <w:ind w:left="0" w:leftChars="0" w:firstLine="0" w:firstLineChars="0"/>
        <w:rPr>
          <w:rFonts w:hint="default"/>
          <w:lang w:val="en-US" w:eastAsia="zh-CN"/>
        </w:rPr>
      </w:pPr>
      <w:r>
        <w:t>通过这些拓展，可以进一步提升灵巧手的智能化水平和环境适应性，推动其在服务机器人、工业装配、医疗康复等领域的实际应用。</w:t>
      </w:r>
    </w:p>
    <w:bookmarkEnd w:id="0"/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26F42A"/>
    <w:multiLevelType w:val="singleLevel"/>
    <w:tmpl w:val="8526F42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90010391"/>
    <w:multiLevelType w:val="singleLevel"/>
    <w:tmpl w:val="9001039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D1393FCD"/>
    <w:multiLevelType w:val="singleLevel"/>
    <w:tmpl w:val="D1393FCD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3">
    <w:nsid w:val="D7220B02"/>
    <w:multiLevelType w:val="singleLevel"/>
    <w:tmpl w:val="D7220B0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黑体" w:hAnsi="黑体" w:eastAsia="黑体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黑体" w:hAnsi="黑体" w:eastAsia="黑体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黑体" w:hAnsi="黑体" w:eastAsia="黑体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5">
    <w:nsid w:val="4B3C18E8"/>
    <w:multiLevelType w:val="singleLevel"/>
    <w:tmpl w:val="4B3C18E8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6">
    <w:nsid w:val="4EE36E29"/>
    <w:multiLevelType w:val="singleLevel"/>
    <w:tmpl w:val="4EE36E2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7">
    <w:nsid w:val="6A829E6E"/>
    <w:multiLevelType w:val="singleLevel"/>
    <w:tmpl w:val="6A829E6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7A366A8A"/>
    <w:multiLevelType w:val="singleLevel"/>
    <w:tmpl w:val="7A366A8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9">
    <w:nsid w:val="7D9AAF73"/>
    <w:multiLevelType w:val="singleLevel"/>
    <w:tmpl w:val="7D9AAF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0">
    <w:nsid w:val="7DF9367A"/>
    <w:multiLevelType w:val="singleLevel"/>
    <w:tmpl w:val="7DF9367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9"/>
  </w:num>
  <w:num w:numId="5">
    <w:abstractNumId w:val="10"/>
  </w:num>
  <w:num w:numId="6">
    <w:abstractNumId w:val="5"/>
  </w:num>
  <w:num w:numId="7">
    <w:abstractNumId w:val="2"/>
  </w:num>
  <w:num w:numId="8">
    <w:abstractNumId w:val="0"/>
  </w:num>
  <w:num w:numId="9">
    <w:abstractNumId w:val="6"/>
  </w:num>
  <w:num w:numId="10">
    <w:abstractNumId w:val="8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7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B80E4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7FD38738"/>
    <w:rsid w:val="E469114B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1236</Words>
  <Characters>1592</Characters>
  <Lines>12</Lines>
  <Paragraphs>8</Paragraphs>
  <TotalTime>84</TotalTime>
  <ScaleCrop>false</ScaleCrop>
  <LinksUpToDate>false</LinksUpToDate>
  <CharactersWithSpaces>1609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左笔方寸有AI</cp:lastModifiedBy>
  <dcterms:modified xsi:type="dcterms:W3CDTF">2026-03-22T10:23:30Z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ICV">
    <vt:lpwstr>334348E8F3A9458987E49A68E641CC80_13</vt:lpwstr>
  </property>
  <property fmtid="{D5CDD505-2E9C-101B-9397-08002B2CF9AE}" pid="4" name="KSOTemplateDocerSaveRecord">
    <vt:lpwstr>eyJoZGlkIjoiODY3YjA1NmUyMjVkZTE1N2YzNjBhNGMyZmE2YzBlNDgiLCJ1c2VySWQiOiIxNjc2MTQ0NTQifQ==</vt:lpwstr>
  </property>
</Properties>
</file>