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01C6F">
      <w:pPr>
        <w:pStyle w:val="5"/>
      </w:pPr>
      <w:bookmarkStart w:id="0" w:name="_GoBack"/>
      <w:bookmarkEnd w:id="0"/>
      <w:r>
        <w:t>附录D：实验项目清单</w:t>
      </w:r>
    </w:p>
    <w:p w14:paraId="36351EA2">
      <w:pPr>
        <w:pStyle w:val="6"/>
      </w:pPr>
      <w:r>
        <w:rPr>
          <w:b/>
        </w:rPr>
        <w:t>基础层：环境感知与数据采集（实验1-4）</w:t>
      </w:r>
    </w:p>
    <w:p w14:paraId="4C477FE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ESP32开发环境搭建与基础编程</w:t>
      </w:r>
    </w:p>
    <w:p w14:paraId="65DBD2DE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目标：掌握ESP32开发板的环境配置（Arduino/PlatformIO），实现GPIO控制与串口通信</w:t>
      </w:r>
    </w:p>
    <w:p w14:paraId="05EB8384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设备：ESP32-C3开发板、LED模块、USB-TTL调试器</w:t>
      </w:r>
    </w:p>
    <w:p w14:paraId="0BDDB42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关键步骤：开发环境安装→LED闪烁程序编写→串口数据输出验证</w:t>
      </w:r>
    </w:p>
    <w:p w14:paraId="6D5A2AC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温湿度传感器（BME280）数据采集与传输</w:t>
      </w:r>
    </w:p>
    <w:p w14:paraId="266410B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目标：学习I2C总线通信原理，实现环境数据采集与WiFi上传</w:t>
      </w:r>
    </w:p>
    <w:p w14:paraId="0058648C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设备：ESP32-S3、BME280传感器、路由器</w:t>
      </w:r>
    </w:p>
    <w:p w14:paraId="0CC8343A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关键步骤：传感器接线→I2C驱动开发→阿里云IoT平台数据上传</w:t>
      </w:r>
    </w:p>
    <w:p w14:paraId="1D41920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PaddlePaddle模型轻量化入门（MNIST手写数字识别）</w:t>
      </w:r>
    </w:p>
    <w:p w14:paraId="5EC9F8F3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目标：使用PaddleSlim工具对MNIST模型进行量化压缩，对比压缩前后性能</w:t>
      </w:r>
    </w:p>
    <w:p w14:paraId="46186BFD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工具：PaddlePaddle 2.5、PaddleSlim、Python 3.8</w:t>
      </w:r>
    </w:p>
    <w:p w14:paraId="3737602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关键步骤：模型训练→动态量化→精度与速度评估（推理延迟≤50ms）</w:t>
      </w:r>
    </w:p>
    <w:p w14:paraId="1D713B2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RPi 5基础环境配置与摄像头图像采集</w:t>
      </w:r>
    </w:p>
    <w:p w14:paraId="3BB842C1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目标：配置Raspberry Pi OS系统，实现USB摄像头图像采集与预处理</w:t>
      </w:r>
    </w:p>
    <w:p w14:paraId="7576D8C6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设备：RPi 5、OV5647摄像头、HDMI显示屏</w:t>
      </w:r>
    </w:p>
    <w:p w14:paraId="2EB16FD8">
      <w:pPr>
        <w:numPr>
          <w:ilvl w:val="1"/>
          <w:numId w:val="2"/>
        </w:numPr>
        <w:spacing w:before="0" w:beforeAutospacing="1" w:after="0" w:afterAutospacing="1"/>
        <w:ind w:left="1440" w:hanging="360"/>
      </w:pPr>
      <w:r>
        <w:t>关键步骤：系统烧录→摄像头驱动配置→OpenCV图像裁剪与灰度化</w:t>
      </w:r>
    </w:p>
    <w:p w14:paraId="671026A5">
      <w:pPr>
        <w:pStyle w:val="6"/>
      </w:pPr>
      <w:r>
        <w:rPr>
          <w:b/>
        </w:rPr>
        <w:t>进阶层：模型部署与交互设计（实验5-8）</w:t>
      </w:r>
    </w:p>
    <w:p w14:paraId="68BD5F32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基于Paddle Lite的图像分类模型部署（ESP32）</w:t>
      </w:r>
    </w:p>
    <w:p w14:paraId="4164EEC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目标：将MobileNetV2模型部署到ESP32，实现实时物体分类（帧率≥10fps）</w:t>
      </w:r>
    </w:p>
    <w:p w14:paraId="38A30138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工具：Paddle Lite 2.13、ESP-IDF 5.0</w:t>
      </w:r>
    </w:p>
    <w:p w14:paraId="7EA4F646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关键步骤：模型转换（.nb格式）→C++推理接口开发→LCD屏结果显示</w:t>
      </w:r>
    </w:p>
    <w:p w14:paraId="64890EE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文心大模型API调用与语音交互（RPi 5）</w:t>
      </w:r>
    </w:p>
    <w:p w14:paraId="1A12870F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目标：通过千帆API调用文心大模型，实现“语音指令→文本生成”交互</w:t>
      </w:r>
    </w:p>
    <w:p w14:paraId="6A75DCFD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设备：RPi 5、MAX9814麦克风、3.5mm扬声器</w:t>
      </w:r>
    </w:p>
    <w:p w14:paraId="6F04CE98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关键步骤：语音录制→百度语音识别API→文心大模型对话→TTS语音合成</w:t>
      </w:r>
    </w:p>
    <w:p w14:paraId="7F00A6B8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PCB设计与传感器模块集成（KiCad）</w:t>
      </w:r>
    </w:p>
    <w:p w14:paraId="594AC4CB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目标：使用KiCad设计包含ESP32、BME280和OLED屏的最小系统板</w:t>
      </w:r>
    </w:p>
    <w:p w14:paraId="6710762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工具：KiCad 7.0、Gerber文件生成工具</w:t>
      </w:r>
    </w:p>
    <w:p w14:paraId="7A1830D0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关键步骤：原理图绘制→PCB布局布线→设计规则检查（DRC）</w:t>
      </w:r>
    </w:p>
    <w:p w14:paraId="603576C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多模态数据融合（视觉+触觉反馈）</w:t>
      </w:r>
    </w:p>
    <w:p w14:paraId="6BF97607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目标：结合摄像头图像与FSR压力传感器数据，实现物体抓取力控制</w:t>
      </w:r>
    </w:p>
    <w:p w14:paraId="4D82B761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设备：RPi 5、机械臂、FSR传感器、USB摄像头</w:t>
      </w:r>
    </w:p>
    <w:p w14:paraId="3D77269A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关键步骤：传感器校准→数据同步采集→基于PaddleDetection的抓取点定位</w:t>
      </w:r>
    </w:p>
    <w:p w14:paraId="6BC32D20">
      <w:pPr>
        <w:pStyle w:val="6"/>
      </w:pPr>
      <w:r>
        <w:rPr>
          <w:b/>
        </w:rPr>
        <w:t>创新层：系统集成与项目实战（实验9-12）</w:t>
      </w:r>
    </w:p>
    <w:p w14:paraId="23A9323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智能垃圾分类终端原型开发（综合实验）</w:t>
      </w:r>
    </w:p>
    <w:p w14:paraId="16DE844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目标：整合文心大模型图像识别与RPi 5控制，实现垃圾自动分类</w:t>
      </w:r>
    </w:p>
    <w:p w14:paraId="5D0E22E4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设备：RPi 5、舵机模块、摄像头、垃圾桶模型</w:t>
      </w:r>
    </w:p>
    <w:p w14:paraId="1CDC7E0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关键步骤：模型剪枝优化→舵机控制逻辑→分类准确率测试（目标≥92%）</w:t>
      </w:r>
    </w:p>
    <w:p w14:paraId="552C41C0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基于边缘计算的环境监测节点（电池供电优化）</w:t>
      </w:r>
    </w:p>
    <w:p w14:paraId="21AD22B1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目标：设计低功耗ESP32节点，实现每小时采样一次并上传数据（续航≥72小时）</w:t>
      </w:r>
    </w:p>
    <w:p w14:paraId="5F4D868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设备：ESP32-C3、锂电池、太阳能充电模块</w:t>
      </w:r>
    </w:p>
    <w:p w14:paraId="7ED5E26E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关键步骤：深度睡眠模式配置→数据压缩算法→功耗测试（平均电流≤10mA）</w:t>
      </w:r>
    </w:p>
    <w:p w14:paraId="34A4A40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灵巧机器人手控制系统开发</w:t>
      </w:r>
    </w:p>
    <w:p w14:paraId="77E7727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目标：基于ESP32实现腱绳驱动手的多指协调控制与力反馈</w:t>
      </w:r>
    </w:p>
    <w:p w14:paraId="31816D0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设备：灵巧手硬件、舵机控制器、应变片传感器</w:t>
      </w:r>
    </w:p>
    <w:p w14:paraId="4CD26E33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关键步骤：运动学建模→PID力控制→抓取稳定性测试</w:t>
      </w:r>
    </w:p>
    <w:p w14:paraId="4F0E873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国产化肿瘤电场疗法设备参数调控系统</w:t>
      </w:r>
    </w:p>
    <w:p w14:paraId="5BE47DC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目标：开发基于PaddlePaddle的TTF参数预测模型，实现电场频率自适应调节</w:t>
      </w:r>
    </w:p>
    <w:p w14:paraId="376CB7CC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设备：信号发生器、示波器、肿瘤细胞模型（仿真）</w:t>
      </w:r>
    </w:p>
    <w:p w14:paraId="21D04ADD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关键步骤：数据集构建→LSTM模型训练→输出波形精度验证（误差≤±5%）</w:t>
      </w:r>
    </w:p>
    <w:p w14:paraId="3497B54E">
      <w:r>
        <w:rPr>
          <w:b/>
        </w:rPr>
        <w:t>设计说明</w:t>
      </w:r>
      <w:r>
        <w:t>：实验体系遵循“基础能力→核心技术→综合创新”的递进逻辑，覆盖国产AI硬件开发全流程，融合飞桨框架、文心大模型及ESP32/RPi 5硬件平台，与教材理论章节（如模型轻量化、嵌入式开发）形成联动，可直接支撑“企业命题-原型验证”的产教融合教学模式。</w:t>
      </w:r>
    </w:p>
    <w:p w14:paraId="391B7DBE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DFAB42"/>
    <w:multiLevelType w:val="multilevel"/>
    <w:tmpl w:val="CFDFAB42"/>
    <w:lvl w:ilvl="0" w:tentative="0">
      <w:start w:val="9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">
    <w:nsid w:val="FFE5B9F1"/>
    <w:multiLevelType w:val="multilevel"/>
    <w:tmpl w:val="FFE5B9F1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3">
    <w:nsid w:val="7BFD6F84"/>
    <w:multiLevelType w:val="multilevel"/>
    <w:tmpl w:val="7BFD6F84"/>
    <w:lvl w:ilvl="0" w:tentative="0">
      <w:start w:val="5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15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4FB2692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1236</Words>
  <Characters>1592</Characters>
  <Lines>12</Lines>
  <Paragraphs>8</Paragraphs>
  <TotalTime>81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40138EEBAB464C8EBC5F3D2D22AA77F2_13</vt:lpwstr>
  </property>
</Properties>
</file>