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FA275A">
        <w:trPr>
          <w:trHeight w:val="2880"/>
          <w:jc w:val="center"/>
        </w:trPr>
        <w:tc>
          <w:tcPr>
            <w:tcW w:w="8522" w:type="dxa"/>
          </w:tcPr>
          <w:p w:rsidR="00FA275A" w:rsidRDefault="00FA275A">
            <w:pPr>
              <w:pStyle w:val="a7"/>
              <w:jc w:val="center"/>
              <w:rPr>
                <w:rFonts w:ascii="Cambria" w:eastAsia="Times New Roman" w:hAnsi="Cambria" w:cs="Times New Roman"/>
                <w:caps/>
              </w:rPr>
            </w:pPr>
          </w:p>
        </w:tc>
      </w:tr>
      <w:tr w:rsidR="00FA275A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:rsidR="00FA275A" w:rsidRDefault="00740155" w:rsidP="003D2B7A">
            <w:pPr>
              <w:pStyle w:val="a7"/>
              <w:jc w:val="center"/>
              <w:rPr>
                <w:rFonts w:ascii="Cambria" w:eastAsia="Times New Roman" w:hAnsi="Cambria" w:cs="Times New Roman"/>
                <w:sz w:val="80"/>
                <w:szCs w:val="80"/>
              </w:rPr>
            </w:pPr>
            <w:r>
              <w:rPr>
                <w:rFonts w:ascii="Cambria" w:eastAsia="Times New Roman" w:hAnsi="Cambria" w:cs="Times New Roman"/>
                <w:sz w:val="80"/>
                <w:szCs w:val="80"/>
                <w:lang w:val="en-AU"/>
              </w:rPr>
              <w:t>Master P</w:t>
            </w:r>
            <w:r w:rsidR="00EF261B">
              <w:rPr>
                <w:rFonts w:ascii="Cambria" w:eastAsia="Times New Roman" w:hAnsi="Cambria" w:cs="Times New Roman"/>
                <w:sz w:val="80"/>
                <w:szCs w:val="80"/>
                <w:lang w:val="en-AU"/>
              </w:rPr>
              <w:t>r</w:t>
            </w:r>
            <w:r>
              <w:rPr>
                <w:rFonts w:ascii="Cambria" w:eastAsia="Times New Roman" w:hAnsi="Cambria" w:cs="Times New Roman"/>
                <w:sz w:val="80"/>
                <w:szCs w:val="80"/>
                <w:lang w:val="en-AU"/>
              </w:rPr>
              <w:t>o</w:t>
            </w:r>
            <w:r w:rsidR="00EF261B">
              <w:rPr>
                <w:rFonts w:ascii="Cambria" w:eastAsia="Times New Roman" w:hAnsi="Cambria" w:cs="Times New Roman"/>
                <w:sz w:val="80"/>
                <w:szCs w:val="80"/>
                <w:lang w:val="en-AU"/>
              </w:rPr>
              <w:t>ject</w:t>
            </w:r>
            <w:r w:rsidR="00FA275A">
              <w:rPr>
                <w:rFonts w:ascii="Cambria" w:eastAsia="Times New Roman" w:hAnsi="Cambria" w:cs="Times New Roman"/>
                <w:sz w:val="80"/>
                <w:szCs w:val="80"/>
                <w:lang w:val="en-AU"/>
              </w:rPr>
              <w:t xml:space="preserve"> </w:t>
            </w:r>
          </w:p>
        </w:tc>
      </w:tr>
      <w:tr w:rsidR="00FA275A"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:rsidR="00FA275A" w:rsidRDefault="00EF261B">
            <w:pPr>
              <w:pStyle w:val="a7"/>
              <w:jc w:val="center"/>
              <w:rPr>
                <w:rFonts w:ascii="Cambria" w:eastAsia="Times New Roman" w:hAnsi="Cambria" w:cs="Times New Roman"/>
                <w:sz w:val="44"/>
                <w:szCs w:val="44"/>
              </w:rPr>
            </w:pPr>
            <w:r>
              <w:rPr>
                <w:rFonts w:ascii="Cambria" w:eastAsia="Times New Roman" w:hAnsi="Cambria" w:cs="Times New Roman"/>
                <w:sz w:val="44"/>
                <w:szCs w:val="44"/>
              </w:rPr>
              <w:t>Twitter Event Detection</w:t>
            </w:r>
          </w:p>
        </w:tc>
      </w:tr>
      <w:tr w:rsidR="00FA275A" w:rsidRPr="00FA275A">
        <w:trPr>
          <w:trHeight w:val="360"/>
          <w:jc w:val="center"/>
        </w:trPr>
        <w:tc>
          <w:tcPr>
            <w:tcW w:w="8522" w:type="dxa"/>
            <w:vAlign w:val="center"/>
          </w:tcPr>
          <w:p w:rsidR="00FA275A" w:rsidRDefault="00FA275A">
            <w:pPr>
              <w:pStyle w:val="a7"/>
              <w:jc w:val="center"/>
            </w:pPr>
          </w:p>
        </w:tc>
      </w:tr>
      <w:tr w:rsidR="00FA275A" w:rsidRPr="00FA275A">
        <w:trPr>
          <w:trHeight w:val="360"/>
          <w:jc w:val="center"/>
        </w:trPr>
        <w:tc>
          <w:tcPr>
            <w:tcW w:w="8522" w:type="dxa"/>
            <w:vAlign w:val="center"/>
          </w:tcPr>
          <w:p w:rsidR="00FA275A" w:rsidRDefault="00EF261B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Decheng Yang</w:t>
            </w:r>
          </w:p>
        </w:tc>
      </w:tr>
      <w:tr w:rsidR="00FA275A" w:rsidRPr="00FA275A">
        <w:trPr>
          <w:trHeight w:val="360"/>
          <w:jc w:val="center"/>
        </w:trPr>
        <w:tc>
          <w:tcPr>
            <w:tcW w:w="8522" w:type="dxa"/>
            <w:vAlign w:val="center"/>
          </w:tcPr>
          <w:p w:rsidR="00FA275A" w:rsidRDefault="00EF261B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ID: 817090</w:t>
            </w:r>
          </w:p>
          <w:p w:rsidR="00EF261B" w:rsidRDefault="00EF261B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dechengy@student.unimelb.edu.au</w:t>
            </w:r>
          </w:p>
        </w:tc>
      </w:tr>
    </w:tbl>
    <w:p w:rsidR="00FA275A" w:rsidRDefault="00FA275A"/>
    <w:p w:rsidR="00FA275A" w:rsidRDefault="00FA275A"/>
    <w:p w:rsidR="00FA275A" w:rsidRPr="00E31C88" w:rsidRDefault="00FA27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A275A" w:rsidRPr="002B1BF7" w:rsidRDefault="00C919E0" w:rsidP="00B77111">
      <w:pPr>
        <w:pStyle w:val="1"/>
        <w:jc w:val="center"/>
      </w:pPr>
      <w:bookmarkStart w:id="0" w:name="_Toc525321922"/>
      <w:r>
        <w:lastRenderedPageBreak/>
        <w:t>Abstract</w:t>
      </w:r>
      <w:bookmarkEnd w:id="0"/>
    </w:p>
    <w:p w:rsidR="00FA275A" w:rsidRPr="002B1BF7" w:rsidRDefault="00FA275A" w:rsidP="002B1BF7"/>
    <w:p w:rsidR="00FA275A" w:rsidRPr="002B1BF7" w:rsidRDefault="00FA275A" w:rsidP="002B1BF7"/>
    <w:p w:rsidR="00FA275A" w:rsidRDefault="00FA275A" w:rsidP="002B1BF7">
      <w:pPr>
        <w:rPr>
          <w:lang w:eastAsia="zh-CN"/>
        </w:rPr>
      </w:pPr>
      <w:r w:rsidRPr="002B1BF7">
        <w:rPr>
          <w:lang w:eastAsia="zh-CN"/>
        </w:rPr>
        <w:br w:type="page"/>
      </w:r>
    </w:p>
    <w:p w:rsidR="00774864" w:rsidRDefault="00B77111">
      <w:pPr>
        <w:pStyle w:val="TOC"/>
      </w:pPr>
      <w:bookmarkStart w:id="1" w:name="_Toc154210142"/>
      <w:bookmarkStart w:id="2" w:name="_Toc154211345"/>
      <w:r>
        <w:lastRenderedPageBreak/>
        <w:t>Table of Contents</w:t>
      </w:r>
      <w:bookmarkEnd w:id="1"/>
      <w:bookmarkEnd w:id="2"/>
    </w:p>
    <w:p w:rsidR="008C22CD" w:rsidRDefault="007748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4"/>
          <w:lang w:val="en-US" w:eastAsia="zh-CN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525321922" w:history="1">
        <w:r w:rsidR="008C22CD" w:rsidRPr="000C1AA7">
          <w:rPr>
            <w:rStyle w:val="a5"/>
            <w:noProof/>
          </w:rPr>
          <w:t>Abstract</w:t>
        </w:r>
        <w:r w:rsidR="008C22CD">
          <w:rPr>
            <w:noProof/>
            <w:webHidden/>
          </w:rPr>
          <w:tab/>
        </w:r>
        <w:r w:rsidR="008C22CD">
          <w:rPr>
            <w:noProof/>
            <w:webHidden/>
          </w:rPr>
          <w:fldChar w:fldCharType="begin"/>
        </w:r>
        <w:r w:rsidR="008C22CD">
          <w:rPr>
            <w:noProof/>
            <w:webHidden/>
          </w:rPr>
          <w:instrText xml:space="preserve"> PAGEREF _Toc525321922 \h </w:instrText>
        </w:r>
        <w:r w:rsidR="008C22CD">
          <w:rPr>
            <w:noProof/>
            <w:webHidden/>
          </w:rPr>
        </w:r>
        <w:r w:rsidR="008C22CD">
          <w:rPr>
            <w:noProof/>
            <w:webHidden/>
          </w:rPr>
          <w:fldChar w:fldCharType="separate"/>
        </w:r>
        <w:r w:rsidR="008C22CD">
          <w:rPr>
            <w:noProof/>
            <w:webHidden/>
          </w:rPr>
          <w:t>2</w:t>
        </w:r>
        <w:r w:rsidR="008C22CD">
          <w:rPr>
            <w:noProof/>
            <w:webHidden/>
          </w:rPr>
          <w:fldChar w:fldCharType="end"/>
        </w:r>
      </w:hyperlink>
    </w:p>
    <w:p w:rsidR="008C22CD" w:rsidRDefault="001C52CD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4"/>
          <w:lang w:val="en-US" w:eastAsia="zh-CN"/>
        </w:rPr>
      </w:pPr>
      <w:hyperlink w:anchor="_Toc525321923" w:history="1">
        <w:r w:rsidR="008C22CD" w:rsidRPr="000C1AA7">
          <w:rPr>
            <w:rStyle w:val="a5"/>
            <w:noProof/>
          </w:rPr>
          <w:t>1.</w:t>
        </w:r>
        <w:r w:rsidR="008C22C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4"/>
            <w:lang w:val="en-US" w:eastAsia="zh-CN"/>
          </w:rPr>
          <w:tab/>
        </w:r>
        <w:r w:rsidR="008C22CD" w:rsidRPr="000C1AA7">
          <w:rPr>
            <w:rStyle w:val="a5"/>
            <w:noProof/>
          </w:rPr>
          <w:t>Introduction</w:t>
        </w:r>
        <w:r w:rsidR="008C22CD">
          <w:rPr>
            <w:noProof/>
            <w:webHidden/>
          </w:rPr>
          <w:tab/>
        </w:r>
        <w:r w:rsidR="008C22CD">
          <w:rPr>
            <w:noProof/>
            <w:webHidden/>
          </w:rPr>
          <w:fldChar w:fldCharType="begin"/>
        </w:r>
        <w:r w:rsidR="008C22CD">
          <w:rPr>
            <w:noProof/>
            <w:webHidden/>
          </w:rPr>
          <w:instrText xml:space="preserve"> PAGEREF _Toc525321923 \h </w:instrText>
        </w:r>
        <w:r w:rsidR="008C22CD">
          <w:rPr>
            <w:noProof/>
            <w:webHidden/>
          </w:rPr>
        </w:r>
        <w:r w:rsidR="008C22CD">
          <w:rPr>
            <w:noProof/>
            <w:webHidden/>
          </w:rPr>
          <w:fldChar w:fldCharType="separate"/>
        </w:r>
        <w:r w:rsidR="008C22CD">
          <w:rPr>
            <w:noProof/>
            <w:webHidden/>
          </w:rPr>
          <w:t>4</w:t>
        </w:r>
        <w:r w:rsidR="008C22CD">
          <w:rPr>
            <w:noProof/>
            <w:webHidden/>
          </w:rPr>
          <w:fldChar w:fldCharType="end"/>
        </w:r>
      </w:hyperlink>
    </w:p>
    <w:p w:rsidR="008C22CD" w:rsidRDefault="001C52C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US" w:eastAsia="zh-CN"/>
        </w:rPr>
      </w:pPr>
      <w:hyperlink w:anchor="_Toc525321924" w:history="1">
        <w:r w:rsidR="008C22CD" w:rsidRPr="000C1AA7">
          <w:rPr>
            <w:rStyle w:val="a5"/>
            <w:noProof/>
            <w:lang w:eastAsia="zh-CN"/>
          </w:rPr>
          <w:t>1.1 Background</w:t>
        </w:r>
        <w:r w:rsidR="008C22CD">
          <w:rPr>
            <w:noProof/>
            <w:webHidden/>
          </w:rPr>
          <w:tab/>
        </w:r>
        <w:r w:rsidR="008C22CD">
          <w:rPr>
            <w:noProof/>
            <w:webHidden/>
          </w:rPr>
          <w:fldChar w:fldCharType="begin"/>
        </w:r>
        <w:r w:rsidR="008C22CD">
          <w:rPr>
            <w:noProof/>
            <w:webHidden/>
          </w:rPr>
          <w:instrText xml:space="preserve"> PAGEREF _Toc525321924 \h </w:instrText>
        </w:r>
        <w:r w:rsidR="008C22CD">
          <w:rPr>
            <w:noProof/>
            <w:webHidden/>
          </w:rPr>
        </w:r>
        <w:r w:rsidR="008C22CD">
          <w:rPr>
            <w:noProof/>
            <w:webHidden/>
          </w:rPr>
          <w:fldChar w:fldCharType="separate"/>
        </w:r>
        <w:r w:rsidR="008C22CD">
          <w:rPr>
            <w:noProof/>
            <w:webHidden/>
          </w:rPr>
          <w:t>4</w:t>
        </w:r>
        <w:r w:rsidR="008C22CD">
          <w:rPr>
            <w:noProof/>
            <w:webHidden/>
          </w:rPr>
          <w:fldChar w:fldCharType="end"/>
        </w:r>
      </w:hyperlink>
    </w:p>
    <w:p w:rsidR="008C22CD" w:rsidRDefault="001C52C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US" w:eastAsia="zh-CN"/>
        </w:rPr>
      </w:pPr>
      <w:hyperlink w:anchor="_Toc525321925" w:history="1">
        <w:r w:rsidR="008C22CD" w:rsidRPr="000C1AA7">
          <w:rPr>
            <w:rStyle w:val="a5"/>
            <w:noProof/>
          </w:rPr>
          <w:t>1.2 Scope and Structure</w:t>
        </w:r>
        <w:r w:rsidR="008C22CD">
          <w:rPr>
            <w:noProof/>
            <w:webHidden/>
          </w:rPr>
          <w:tab/>
        </w:r>
        <w:r w:rsidR="008C22CD">
          <w:rPr>
            <w:noProof/>
            <w:webHidden/>
          </w:rPr>
          <w:fldChar w:fldCharType="begin"/>
        </w:r>
        <w:r w:rsidR="008C22CD">
          <w:rPr>
            <w:noProof/>
            <w:webHidden/>
          </w:rPr>
          <w:instrText xml:space="preserve"> PAGEREF _Toc525321925 \h </w:instrText>
        </w:r>
        <w:r w:rsidR="008C22CD">
          <w:rPr>
            <w:noProof/>
            <w:webHidden/>
          </w:rPr>
        </w:r>
        <w:r w:rsidR="008C22CD">
          <w:rPr>
            <w:noProof/>
            <w:webHidden/>
          </w:rPr>
          <w:fldChar w:fldCharType="separate"/>
        </w:r>
        <w:r w:rsidR="008C22CD">
          <w:rPr>
            <w:noProof/>
            <w:webHidden/>
          </w:rPr>
          <w:t>5</w:t>
        </w:r>
        <w:r w:rsidR="008C22CD">
          <w:rPr>
            <w:noProof/>
            <w:webHidden/>
          </w:rPr>
          <w:fldChar w:fldCharType="end"/>
        </w:r>
      </w:hyperlink>
    </w:p>
    <w:p w:rsidR="008C22CD" w:rsidRDefault="001C52C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4"/>
          <w:lang w:val="en-US" w:eastAsia="zh-CN"/>
        </w:rPr>
      </w:pPr>
      <w:hyperlink w:anchor="_Toc525321926" w:history="1">
        <w:r w:rsidR="008C22CD" w:rsidRPr="000C1AA7">
          <w:rPr>
            <w:rStyle w:val="a5"/>
            <w:noProof/>
            <w:lang w:eastAsia="zh-CN"/>
          </w:rPr>
          <w:t>Development Environment</w:t>
        </w:r>
        <w:r w:rsidR="008C22CD">
          <w:rPr>
            <w:noProof/>
            <w:webHidden/>
          </w:rPr>
          <w:tab/>
        </w:r>
        <w:r w:rsidR="008C22CD">
          <w:rPr>
            <w:noProof/>
            <w:webHidden/>
          </w:rPr>
          <w:fldChar w:fldCharType="begin"/>
        </w:r>
        <w:r w:rsidR="008C22CD">
          <w:rPr>
            <w:noProof/>
            <w:webHidden/>
          </w:rPr>
          <w:instrText xml:space="preserve"> PAGEREF _Toc525321926 \h </w:instrText>
        </w:r>
        <w:r w:rsidR="008C22CD">
          <w:rPr>
            <w:noProof/>
            <w:webHidden/>
          </w:rPr>
        </w:r>
        <w:r w:rsidR="008C22CD">
          <w:rPr>
            <w:noProof/>
            <w:webHidden/>
          </w:rPr>
          <w:fldChar w:fldCharType="separate"/>
        </w:r>
        <w:r w:rsidR="008C22CD">
          <w:rPr>
            <w:noProof/>
            <w:webHidden/>
          </w:rPr>
          <w:t>6</w:t>
        </w:r>
        <w:r w:rsidR="008C22CD">
          <w:rPr>
            <w:noProof/>
            <w:webHidden/>
          </w:rPr>
          <w:fldChar w:fldCharType="end"/>
        </w:r>
      </w:hyperlink>
    </w:p>
    <w:p w:rsidR="008C22CD" w:rsidRDefault="001C52CD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4"/>
          <w:lang w:val="en-US" w:eastAsia="zh-CN"/>
        </w:rPr>
      </w:pPr>
      <w:hyperlink w:anchor="_Toc525321927" w:history="1">
        <w:r w:rsidR="008C22CD" w:rsidRPr="000C1AA7">
          <w:rPr>
            <w:rStyle w:val="a5"/>
            <w:noProof/>
          </w:rPr>
          <w:t>2.</w:t>
        </w:r>
        <w:r w:rsidR="008C22C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4"/>
            <w:lang w:val="en-US" w:eastAsia="zh-CN"/>
          </w:rPr>
          <w:tab/>
        </w:r>
        <w:r w:rsidR="008C22CD" w:rsidRPr="000C1AA7">
          <w:rPr>
            <w:rStyle w:val="a5"/>
            <w:noProof/>
          </w:rPr>
          <w:t>Design</w:t>
        </w:r>
        <w:r w:rsidR="008C22CD">
          <w:rPr>
            <w:noProof/>
            <w:webHidden/>
          </w:rPr>
          <w:tab/>
        </w:r>
        <w:r w:rsidR="008C22CD">
          <w:rPr>
            <w:noProof/>
            <w:webHidden/>
          </w:rPr>
          <w:fldChar w:fldCharType="begin"/>
        </w:r>
        <w:r w:rsidR="008C22CD">
          <w:rPr>
            <w:noProof/>
            <w:webHidden/>
          </w:rPr>
          <w:instrText xml:space="preserve"> PAGEREF _Toc525321927 \h </w:instrText>
        </w:r>
        <w:r w:rsidR="008C22CD">
          <w:rPr>
            <w:noProof/>
            <w:webHidden/>
          </w:rPr>
        </w:r>
        <w:r w:rsidR="008C22CD">
          <w:rPr>
            <w:noProof/>
            <w:webHidden/>
          </w:rPr>
          <w:fldChar w:fldCharType="separate"/>
        </w:r>
        <w:r w:rsidR="008C22CD">
          <w:rPr>
            <w:noProof/>
            <w:webHidden/>
          </w:rPr>
          <w:t>7</w:t>
        </w:r>
        <w:r w:rsidR="008C22CD">
          <w:rPr>
            <w:noProof/>
            <w:webHidden/>
          </w:rPr>
          <w:fldChar w:fldCharType="end"/>
        </w:r>
      </w:hyperlink>
    </w:p>
    <w:p w:rsidR="008C22CD" w:rsidRDefault="001C52CD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4"/>
          <w:lang w:val="en-US" w:eastAsia="zh-CN"/>
        </w:rPr>
      </w:pPr>
      <w:hyperlink w:anchor="_Toc525321928" w:history="1">
        <w:r w:rsidR="008C22CD" w:rsidRPr="000C1AA7">
          <w:rPr>
            <w:rStyle w:val="a5"/>
            <w:noProof/>
          </w:rPr>
          <w:t>3.</w:t>
        </w:r>
        <w:r w:rsidR="008C22C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4"/>
            <w:lang w:val="en-US" w:eastAsia="zh-CN"/>
          </w:rPr>
          <w:tab/>
        </w:r>
        <w:r w:rsidR="008C22CD" w:rsidRPr="000C1AA7">
          <w:rPr>
            <w:rStyle w:val="a5"/>
            <w:noProof/>
          </w:rPr>
          <w:t>Implementation</w:t>
        </w:r>
        <w:r w:rsidR="008C22CD">
          <w:rPr>
            <w:noProof/>
            <w:webHidden/>
          </w:rPr>
          <w:tab/>
        </w:r>
        <w:r w:rsidR="008C22CD">
          <w:rPr>
            <w:noProof/>
            <w:webHidden/>
          </w:rPr>
          <w:fldChar w:fldCharType="begin"/>
        </w:r>
        <w:r w:rsidR="008C22CD">
          <w:rPr>
            <w:noProof/>
            <w:webHidden/>
          </w:rPr>
          <w:instrText xml:space="preserve"> PAGEREF _Toc525321928 \h </w:instrText>
        </w:r>
        <w:r w:rsidR="008C22CD">
          <w:rPr>
            <w:noProof/>
            <w:webHidden/>
          </w:rPr>
        </w:r>
        <w:r w:rsidR="008C22CD">
          <w:rPr>
            <w:noProof/>
            <w:webHidden/>
          </w:rPr>
          <w:fldChar w:fldCharType="separate"/>
        </w:r>
        <w:r w:rsidR="008C22CD">
          <w:rPr>
            <w:noProof/>
            <w:webHidden/>
          </w:rPr>
          <w:t>8</w:t>
        </w:r>
        <w:r w:rsidR="008C22CD">
          <w:rPr>
            <w:noProof/>
            <w:webHidden/>
          </w:rPr>
          <w:fldChar w:fldCharType="end"/>
        </w:r>
      </w:hyperlink>
    </w:p>
    <w:p w:rsidR="008C22CD" w:rsidRDefault="001C52C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US" w:eastAsia="zh-CN"/>
        </w:rPr>
      </w:pPr>
      <w:hyperlink w:anchor="_Toc525321929" w:history="1">
        <w:r w:rsidR="008C22CD" w:rsidRPr="000C1AA7">
          <w:rPr>
            <w:rStyle w:val="a5"/>
            <w:noProof/>
            <w:lang w:eastAsia="zh-CN"/>
          </w:rPr>
          <w:t>3.1 Data Structure</w:t>
        </w:r>
        <w:r w:rsidR="008C22CD">
          <w:rPr>
            <w:noProof/>
            <w:webHidden/>
          </w:rPr>
          <w:tab/>
        </w:r>
        <w:r w:rsidR="008C22CD">
          <w:rPr>
            <w:noProof/>
            <w:webHidden/>
          </w:rPr>
          <w:fldChar w:fldCharType="begin"/>
        </w:r>
        <w:r w:rsidR="008C22CD">
          <w:rPr>
            <w:noProof/>
            <w:webHidden/>
          </w:rPr>
          <w:instrText xml:space="preserve"> PAGEREF _Toc525321929 \h </w:instrText>
        </w:r>
        <w:r w:rsidR="008C22CD">
          <w:rPr>
            <w:noProof/>
            <w:webHidden/>
          </w:rPr>
        </w:r>
        <w:r w:rsidR="008C22CD">
          <w:rPr>
            <w:noProof/>
            <w:webHidden/>
          </w:rPr>
          <w:fldChar w:fldCharType="separate"/>
        </w:r>
        <w:r w:rsidR="008C22CD">
          <w:rPr>
            <w:noProof/>
            <w:webHidden/>
          </w:rPr>
          <w:t>8</w:t>
        </w:r>
        <w:r w:rsidR="008C22CD">
          <w:rPr>
            <w:noProof/>
            <w:webHidden/>
          </w:rPr>
          <w:fldChar w:fldCharType="end"/>
        </w:r>
      </w:hyperlink>
    </w:p>
    <w:p w:rsidR="008C22CD" w:rsidRDefault="001C52CD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4"/>
          <w:lang w:val="en-US" w:eastAsia="zh-CN"/>
        </w:rPr>
      </w:pPr>
      <w:hyperlink w:anchor="_Toc525321930" w:history="1">
        <w:r w:rsidR="008C22CD" w:rsidRPr="000C1AA7">
          <w:rPr>
            <w:rStyle w:val="a5"/>
            <w:noProof/>
          </w:rPr>
          <w:t>4.</w:t>
        </w:r>
        <w:r w:rsidR="008C22C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4"/>
            <w:lang w:val="en-US" w:eastAsia="zh-CN"/>
          </w:rPr>
          <w:tab/>
        </w:r>
        <w:r w:rsidR="008C22CD" w:rsidRPr="000C1AA7">
          <w:rPr>
            <w:rStyle w:val="a5"/>
            <w:noProof/>
          </w:rPr>
          <w:t>Conclusion</w:t>
        </w:r>
        <w:r w:rsidR="008C22CD">
          <w:rPr>
            <w:noProof/>
            <w:webHidden/>
          </w:rPr>
          <w:tab/>
        </w:r>
        <w:r w:rsidR="008C22CD">
          <w:rPr>
            <w:noProof/>
            <w:webHidden/>
          </w:rPr>
          <w:fldChar w:fldCharType="begin"/>
        </w:r>
        <w:r w:rsidR="008C22CD">
          <w:rPr>
            <w:noProof/>
            <w:webHidden/>
          </w:rPr>
          <w:instrText xml:space="preserve"> PAGEREF _Toc525321930 \h </w:instrText>
        </w:r>
        <w:r w:rsidR="008C22CD">
          <w:rPr>
            <w:noProof/>
            <w:webHidden/>
          </w:rPr>
        </w:r>
        <w:r w:rsidR="008C22CD">
          <w:rPr>
            <w:noProof/>
            <w:webHidden/>
          </w:rPr>
          <w:fldChar w:fldCharType="separate"/>
        </w:r>
        <w:r w:rsidR="008C22CD">
          <w:rPr>
            <w:noProof/>
            <w:webHidden/>
          </w:rPr>
          <w:t>10</w:t>
        </w:r>
        <w:r w:rsidR="008C22CD">
          <w:rPr>
            <w:noProof/>
            <w:webHidden/>
          </w:rPr>
          <w:fldChar w:fldCharType="end"/>
        </w:r>
      </w:hyperlink>
    </w:p>
    <w:p w:rsidR="008C22CD" w:rsidRDefault="001C52C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4"/>
          <w:lang w:val="en-US" w:eastAsia="zh-CN"/>
        </w:rPr>
      </w:pPr>
      <w:hyperlink w:anchor="_Toc525321931" w:history="1">
        <w:r w:rsidR="008C22CD" w:rsidRPr="000C1AA7">
          <w:rPr>
            <w:rStyle w:val="a5"/>
            <w:noProof/>
          </w:rPr>
          <w:t>Reference</w:t>
        </w:r>
        <w:r w:rsidR="008C22CD">
          <w:rPr>
            <w:noProof/>
            <w:webHidden/>
          </w:rPr>
          <w:tab/>
        </w:r>
        <w:r w:rsidR="008C22CD">
          <w:rPr>
            <w:noProof/>
            <w:webHidden/>
          </w:rPr>
          <w:fldChar w:fldCharType="begin"/>
        </w:r>
        <w:r w:rsidR="008C22CD">
          <w:rPr>
            <w:noProof/>
            <w:webHidden/>
          </w:rPr>
          <w:instrText xml:space="preserve"> PAGEREF _Toc525321931 \h </w:instrText>
        </w:r>
        <w:r w:rsidR="008C22CD">
          <w:rPr>
            <w:noProof/>
            <w:webHidden/>
          </w:rPr>
        </w:r>
        <w:r w:rsidR="008C22CD">
          <w:rPr>
            <w:noProof/>
            <w:webHidden/>
          </w:rPr>
          <w:fldChar w:fldCharType="separate"/>
        </w:r>
        <w:r w:rsidR="008C22CD">
          <w:rPr>
            <w:noProof/>
            <w:webHidden/>
          </w:rPr>
          <w:t>11</w:t>
        </w:r>
        <w:r w:rsidR="008C22CD">
          <w:rPr>
            <w:noProof/>
            <w:webHidden/>
          </w:rPr>
          <w:fldChar w:fldCharType="end"/>
        </w:r>
      </w:hyperlink>
    </w:p>
    <w:p w:rsidR="008C22CD" w:rsidRDefault="001C52C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4"/>
          <w:lang w:val="en-US" w:eastAsia="zh-CN"/>
        </w:rPr>
      </w:pPr>
      <w:hyperlink w:anchor="_Toc525321932" w:history="1">
        <w:r w:rsidR="008C22CD" w:rsidRPr="000C1AA7">
          <w:rPr>
            <w:rStyle w:val="a5"/>
            <w:noProof/>
          </w:rPr>
          <w:t>APPENDIX</w:t>
        </w:r>
        <w:r w:rsidR="008C22CD">
          <w:rPr>
            <w:noProof/>
            <w:webHidden/>
          </w:rPr>
          <w:tab/>
        </w:r>
        <w:r w:rsidR="008C22CD">
          <w:rPr>
            <w:noProof/>
            <w:webHidden/>
          </w:rPr>
          <w:fldChar w:fldCharType="begin"/>
        </w:r>
        <w:r w:rsidR="008C22CD">
          <w:rPr>
            <w:noProof/>
            <w:webHidden/>
          </w:rPr>
          <w:instrText xml:space="preserve"> PAGEREF _Toc525321932 \h </w:instrText>
        </w:r>
        <w:r w:rsidR="008C22CD">
          <w:rPr>
            <w:noProof/>
            <w:webHidden/>
          </w:rPr>
        </w:r>
        <w:r w:rsidR="008C22CD">
          <w:rPr>
            <w:noProof/>
            <w:webHidden/>
          </w:rPr>
          <w:fldChar w:fldCharType="separate"/>
        </w:r>
        <w:r w:rsidR="008C22CD">
          <w:rPr>
            <w:noProof/>
            <w:webHidden/>
          </w:rPr>
          <w:t>12</w:t>
        </w:r>
        <w:r w:rsidR="008C22CD">
          <w:rPr>
            <w:noProof/>
            <w:webHidden/>
          </w:rPr>
          <w:fldChar w:fldCharType="end"/>
        </w:r>
      </w:hyperlink>
    </w:p>
    <w:p w:rsidR="00774864" w:rsidRDefault="00774864">
      <w:r>
        <w:rPr>
          <w:b/>
          <w:bCs/>
          <w:noProof/>
        </w:rPr>
        <w:fldChar w:fldCharType="end"/>
      </w:r>
    </w:p>
    <w:p w:rsidR="00FA275A" w:rsidRDefault="00FA275A">
      <w:pPr>
        <w:spacing w:line="360" w:lineRule="auto"/>
        <w:rPr>
          <w:lang w:eastAsia="zh-CN"/>
        </w:rPr>
      </w:pPr>
    </w:p>
    <w:p w:rsidR="00FA275A" w:rsidRDefault="00384D1C" w:rsidP="000916EE">
      <w:pPr>
        <w:pStyle w:val="1"/>
      </w:pPr>
      <w:bookmarkStart w:id="3" w:name="_Toc154211346"/>
      <w:r>
        <w:rPr>
          <w:lang w:eastAsia="zh-CN"/>
        </w:rPr>
        <w:br w:type="page"/>
      </w:r>
      <w:bookmarkStart w:id="4" w:name="_Toc525321923"/>
      <w:r w:rsidR="00FA275A" w:rsidRPr="00D14861">
        <w:lastRenderedPageBreak/>
        <w:t>Introduction</w:t>
      </w:r>
      <w:bookmarkEnd w:id="3"/>
      <w:bookmarkEnd w:id="4"/>
    </w:p>
    <w:p w:rsidR="003B7B27" w:rsidRPr="00811BDC" w:rsidRDefault="00811BDC" w:rsidP="00811BDC">
      <w:pPr>
        <w:pStyle w:val="2"/>
        <w:rPr>
          <w:lang w:eastAsia="zh-CN"/>
        </w:rPr>
      </w:pPr>
      <w:bookmarkStart w:id="5" w:name="_Toc525321924"/>
      <w:r>
        <w:rPr>
          <w:lang w:eastAsia="zh-CN"/>
        </w:rPr>
        <w:t xml:space="preserve">1.1 </w:t>
      </w:r>
      <w:r w:rsidR="0025718E">
        <w:rPr>
          <w:rFonts w:hint="eastAsia"/>
          <w:lang w:eastAsia="zh-CN"/>
        </w:rPr>
        <w:t>Background</w:t>
      </w:r>
      <w:bookmarkEnd w:id="5"/>
    </w:p>
    <w:p w:rsidR="00300EC0" w:rsidRDefault="00EF261B" w:rsidP="00EF261B">
      <w:r>
        <w:t xml:space="preserve">With the development of Network and increasing of </w:t>
      </w:r>
      <w:r w:rsidRPr="00C07217">
        <w:t>consumption level</w:t>
      </w:r>
      <w:r>
        <w:rPr>
          <w:rFonts w:hint="eastAsia"/>
        </w:rPr>
        <w:t xml:space="preserve">, social media has become a part of </w:t>
      </w:r>
      <w:r>
        <w:t xml:space="preserve">life. According to the (1) Sensis Social Media Report 2017, the mean </w:t>
      </w:r>
      <w:r w:rsidR="002D75FD">
        <w:t>number</w:t>
      </w:r>
      <w:r>
        <w:t xml:space="preserve"> of users that using social media has increased 10 </w:t>
      </w:r>
      <w:r w:rsidR="002D75FD">
        <w:t>precents</w:t>
      </w:r>
      <w:r>
        <w:t xml:space="preserve"> last year and 8 out of 10 people are on social media in 2017. Above a</w:t>
      </w:r>
      <w:r w:rsidR="00787BBD">
        <w:t>ll the social media platforms, T</w:t>
      </w:r>
      <w:r>
        <w:t xml:space="preserve">witter is one of the most popular social media and has more than 3,000,000 active users every </w:t>
      </w:r>
      <w:r w:rsidR="002D75FD">
        <w:t>month. (</w:t>
      </w:r>
      <w:r w:rsidR="00300EC0">
        <w:t xml:space="preserve">2) The context that people posted in Twitter is called tweet, a tweet can contain text, picture or videos. And the most important </w:t>
      </w:r>
      <w:r w:rsidR="00427ECC">
        <w:rPr>
          <w:lang w:val="en-US" w:eastAsia="zh-CN"/>
        </w:rPr>
        <w:t xml:space="preserve">characteristic </w:t>
      </w:r>
      <w:r w:rsidR="00427ECC">
        <w:t xml:space="preserve">is that tweets are posted in real-time.  </w:t>
      </w:r>
      <w:r w:rsidR="00480821">
        <w:t>(9)</w:t>
      </w:r>
    </w:p>
    <w:p w:rsidR="00D964C2" w:rsidRDefault="00D964C2" w:rsidP="00EF261B"/>
    <w:p w:rsidR="003A168F" w:rsidRDefault="00427ECC" w:rsidP="00EF261B">
      <w:pPr>
        <w:rPr>
          <w:lang w:eastAsia="zh-CN"/>
        </w:rPr>
      </w:pPr>
      <w:r>
        <w:rPr>
          <w:lang w:eastAsia="zh-CN"/>
        </w:rPr>
        <w:t xml:space="preserve">Those </w:t>
      </w:r>
      <w:r>
        <w:rPr>
          <w:lang w:val="en-US" w:eastAsia="zh-CN"/>
        </w:rPr>
        <w:t xml:space="preserve">characteristics make Twitter </w:t>
      </w:r>
      <w:r w:rsidR="00480821">
        <w:rPr>
          <w:lang w:val="en-US" w:eastAsia="zh-CN"/>
        </w:rPr>
        <w:t>a valuable resource</w:t>
      </w:r>
      <w:r>
        <w:rPr>
          <w:lang w:val="en-US" w:eastAsia="zh-CN"/>
        </w:rPr>
        <w:t xml:space="preserve"> </w:t>
      </w:r>
      <w:r>
        <w:rPr>
          <w:lang w:eastAsia="zh-CN"/>
        </w:rPr>
        <w:t xml:space="preserve">that </w:t>
      </w:r>
      <w:r w:rsidR="003A168F">
        <w:rPr>
          <w:lang w:eastAsia="zh-CN"/>
        </w:rPr>
        <w:t xml:space="preserve">provides data for researchers in different fields like data mining, social science and others. (4) For social science those data can be used to detect </w:t>
      </w:r>
      <w:r w:rsidR="00480821">
        <w:rPr>
          <w:lang w:eastAsia="zh-CN"/>
        </w:rPr>
        <w:t>events (</w:t>
      </w:r>
      <w:r w:rsidR="003A168F">
        <w:rPr>
          <w:lang w:eastAsia="zh-CN"/>
        </w:rPr>
        <w:t xml:space="preserve">5), analyse rumour (6) and even predict </w:t>
      </w:r>
      <w:r w:rsidR="00480821" w:rsidRPr="003A168F">
        <w:rPr>
          <w:lang w:eastAsia="zh-CN"/>
        </w:rPr>
        <w:t>crime</w:t>
      </w:r>
      <w:r w:rsidR="00480821">
        <w:rPr>
          <w:lang w:eastAsia="zh-CN"/>
        </w:rPr>
        <w:t xml:space="preserve"> (</w:t>
      </w:r>
      <w:r w:rsidR="003A168F">
        <w:rPr>
          <w:lang w:eastAsia="zh-CN"/>
        </w:rPr>
        <w:t>7).</w:t>
      </w:r>
      <w:r w:rsidR="00911570">
        <w:rPr>
          <w:lang w:eastAsia="zh-CN"/>
        </w:rPr>
        <w:t xml:space="preserve"> </w:t>
      </w:r>
    </w:p>
    <w:p w:rsidR="00D964C2" w:rsidRPr="006B1623" w:rsidRDefault="00D964C2" w:rsidP="00EF261B">
      <w:pPr>
        <w:rPr>
          <w:lang w:eastAsia="zh-CN"/>
        </w:rPr>
      </w:pPr>
    </w:p>
    <w:p w:rsidR="006B1623" w:rsidRDefault="00EF261B" w:rsidP="00EF261B">
      <w:r w:rsidRPr="003017FD">
        <w:rPr>
          <w:b/>
        </w:rPr>
        <w:t>Twitter</w:t>
      </w:r>
      <w:r>
        <w:t xml:space="preserve"> has its special features: mentions and </w:t>
      </w:r>
      <w:r w:rsidRPr="003017FD">
        <w:rPr>
          <w:b/>
        </w:rPr>
        <w:t>hashtags</w:t>
      </w:r>
      <w:r>
        <w:t xml:space="preserve"> which engage people to share events </w:t>
      </w:r>
      <w:r w:rsidR="00694427">
        <w:t xml:space="preserve">in a minute and get </w:t>
      </w:r>
      <w:r>
        <w:t xml:space="preserve">instant </w:t>
      </w:r>
      <w:r w:rsidR="002D75FD">
        <w:t>feedback (</w:t>
      </w:r>
      <w:r>
        <w:t>3).</w:t>
      </w:r>
      <w:r w:rsidR="000B36F5">
        <w:t xml:space="preserve"> </w:t>
      </w:r>
      <w:r w:rsidR="00E26F65">
        <w:t xml:space="preserve">A hashtag </w:t>
      </w:r>
      <w:r w:rsidR="00480821">
        <w:t xml:space="preserve">that </w:t>
      </w:r>
      <w:r w:rsidR="00E26F65">
        <w:t xml:space="preserve">begins with a “#” signal and follows a word or </w:t>
      </w:r>
      <w:r w:rsidR="00480821">
        <w:t>phrase (</w:t>
      </w:r>
      <w:r w:rsidR="00E26F65">
        <w:t>8)</w:t>
      </w:r>
      <w:r w:rsidR="00480821">
        <w:t xml:space="preserve"> usually indicates the subject of the tweet. Thus, it contains useful information and can be used to detect events. For example, “</w:t>
      </w:r>
      <w:r w:rsidR="00480821" w:rsidRPr="00480821">
        <w:t>#</w:t>
      </w:r>
      <w:proofErr w:type="spellStart"/>
      <w:r w:rsidR="00480821" w:rsidRPr="00480821">
        <w:t>ausopen</w:t>
      </w:r>
      <w:proofErr w:type="spellEnd"/>
      <w:r w:rsidR="00480821">
        <w:t>” and “</w:t>
      </w:r>
      <w:r w:rsidR="00480821" w:rsidRPr="00480821">
        <w:t>#</w:t>
      </w:r>
      <w:proofErr w:type="spellStart"/>
      <w:r w:rsidR="00480821" w:rsidRPr="00480821">
        <w:t>australianopen</w:t>
      </w:r>
      <w:proofErr w:type="spellEnd"/>
      <w:r w:rsidR="00480821">
        <w:t xml:space="preserve">” both </w:t>
      </w:r>
      <w:r w:rsidR="00C919E0">
        <w:t>refer to</w:t>
      </w:r>
      <w:r w:rsidR="00480821">
        <w:t xml:space="preserve"> event </w:t>
      </w:r>
      <w:r w:rsidR="00C919E0">
        <w:t>The Australian Open</w:t>
      </w:r>
      <w:r w:rsidR="00C919E0" w:rsidRPr="00C919E0">
        <w:t xml:space="preserve"> tennis tournament</w:t>
      </w:r>
      <w:r w:rsidR="00694427">
        <w:t xml:space="preserve">. Meanwhile, some people may post geo-hashtags like “#Melbourne” along with the tweets, which may </w:t>
      </w:r>
      <w:r w:rsidR="00B52C4B">
        <w:t xml:space="preserve">also </w:t>
      </w:r>
      <w:r w:rsidR="004664BF">
        <w:t>point out</w:t>
      </w:r>
      <w:r w:rsidR="00694427">
        <w:t xml:space="preserve"> the place of </w:t>
      </w:r>
      <w:r w:rsidR="00D964C2">
        <w:t>event. (4)</w:t>
      </w:r>
    </w:p>
    <w:p w:rsidR="003017FD" w:rsidRDefault="003017FD" w:rsidP="00EF261B">
      <w:pPr>
        <w:rPr>
          <w:lang w:eastAsia="zh-CN"/>
        </w:rPr>
      </w:pPr>
    </w:p>
    <w:p w:rsidR="00D964C2" w:rsidRDefault="00FC7B8B" w:rsidP="00EF261B">
      <w:pPr>
        <w:rPr>
          <w:lang w:val="en-US" w:eastAsia="zh-CN"/>
        </w:rPr>
      </w:pPr>
      <w:r>
        <w:rPr>
          <w:lang w:eastAsia="zh-CN"/>
        </w:rPr>
        <w:t xml:space="preserve">Research on using online resource to </w:t>
      </w:r>
      <w:r>
        <w:rPr>
          <w:rFonts w:hint="eastAsia"/>
          <w:lang w:eastAsia="zh-CN"/>
        </w:rPr>
        <w:t>detect</w:t>
      </w:r>
      <w:r w:rsidR="00CD5EBA">
        <w:rPr>
          <w:rFonts w:hint="eastAsia"/>
          <w:lang w:eastAsia="zh-CN"/>
        </w:rPr>
        <w:t xml:space="preserve"> event</w:t>
      </w:r>
      <w:r w:rsidR="00CD5EBA">
        <w:rPr>
          <w:lang w:eastAsia="zh-CN"/>
        </w:rPr>
        <w:t xml:space="preserve"> </w:t>
      </w:r>
      <w:r>
        <w:rPr>
          <w:lang w:eastAsia="zh-CN"/>
        </w:rPr>
        <w:t>has been studied since 1998(10). Recent years, analysing social media to detect event become much popular. (11, 12)</w:t>
      </w:r>
      <w:r w:rsidR="00811BDC">
        <w:rPr>
          <w:lang w:eastAsia="zh-CN"/>
        </w:rPr>
        <w:t xml:space="preserve">. Twitter, as its context contains amount of information and posted in real-time, can be used to detect event efficiently and </w:t>
      </w:r>
      <w:r w:rsidR="00811BDC" w:rsidRPr="00811BDC">
        <w:rPr>
          <w:lang w:eastAsia="zh-CN"/>
        </w:rPr>
        <w:t>instantly</w:t>
      </w:r>
      <w:r w:rsidR="00811BDC">
        <w:rPr>
          <w:lang w:eastAsia="zh-CN"/>
        </w:rPr>
        <w:t xml:space="preserve">. But the its microtext </w:t>
      </w:r>
      <w:r w:rsidR="00811BDC">
        <w:rPr>
          <w:lang w:val="en-US" w:eastAsia="zh-CN"/>
        </w:rPr>
        <w:t xml:space="preserve">characteristic also brings some challenges. For instance, some people only post hashtags with photos, and others posts text with </w:t>
      </w:r>
      <w:r w:rsidR="008D74C6">
        <w:rPr>
          <w:lang w:val="en-US" w:eastAsia="zh-CN"/>
        </w:rPr>
        <w:t xml:space="preserve">abbreviated words and </w:t>
      </w:r>
      <w:r w:rsidR="00811BDC">
        <w:rPr>
          <w:lang w:val="en-US" w:eastAsia="zh-CN"/>
        </w:rPr>
        <w:t>grammar and spelling errors. (4)</w:t>
      </w:r>
      <w:r w:rsidR="003017FD">
        <w:rPr>
          <w:lang w:val="en-US" w:eastAsia="zh-CN"/>
        </w:rPr>
        <w:t xml:space="preserve"> </w:t>
      </w:r>
      <w:r w:rsidR="00AB6E4D">
        <w:rPr>
          <w:lang w:val="en-US" w:eastAsia="zh-CN"/>
        </w:rPr>
        <w:t xml:space="preserve">So, to detect event though Twitter, it is important to extract useful information from </w:t>
      </w:r>
      <w:r w:rsidR="00AB6E4D">
        <w:rPr>
          <w:rFonts w:hint="eastAsia"/>
          <w:lang w:val="en-US" w:eastAsia="zh-CN"/>
        </w:rPr>
        <w:t>hash</w:t>
      </w:r>
      <w:r w:rsidR="00AB6E4D">
        <w:rPr>
          <w:lang w:val="en-US" w:eastAsia="zh-CN"/>
        </w:rPr>
        <w:t>tags and text.</w:t>
      </w:r>
    </w:p>
    <w:p w:rsidR="003017FD" w:rsidRDefault="003017FD" w:rsidP="00EF261B">
      <w:pPr>
        <w:rPr>
          <w:lang w:eastAsia="zh-CN"/>
        </w:rPr>
      </w:pPr>
    </w:p>
    <w:p w:rsidR="00AB6E4D" w:rsidRDefault="003017FD" w:rsidP="00EF261B">
      <w:pPr>
        <w:rPr>
          <w:lang w:eastAsia="zh-CN"/>
        </w:rPr>
      </w:pPr>
      <w:r w:rsidRPr="003017FD">
        <w:rPr>
          <w:rFonts w:hint="eastAsia"/>
          <w:b/>
          <w:lang w:eastAsia="zh-CN"/>
        </w:rPr>
        <w:t>Point</w:t>
      </w:r>
      <w:r w:rsidRPr="003017FD">
        <w:rPr>
          <w:b/>
          <w:lang w:eastAsia="zh-CN"/>
        </w:rPr>
        <w:t>-of-interest</w:t>
      </w:r>
      <w:r>
        <w:rPr>
          <w:lang w:eastAsia="zh-CN"/>
        </w:rPr>
        <w:t xml:space="preserve">, or POI, is a terminology in </w:t>
      </w:r>
      <w:r w:rsidRPr="003017FD">
        <w:rPr>
          <w:lang w:eastAsia="zh-CN"/>
        </w:rPr>
        <w:t xml:space="preserve">Cartography </w:t>
      </w:r>
      <w:r>
        <w:rPr>
          <w:lang w:eastAsia="zh-CN"/>
        </w:rPr>
        <w:t xml:space="preserve">which indicates a special point location that people may think useful or </w:t>
      </w:r>
      <w:r w:rsidR="00AB6E4D">
        <w:rPr>
          <w:lang w:eastAsia="zh-CN"/>
        </w:rPr>
        <w:t>interesting. (</w:t>
      </w:r>
      <w:r>
        <w:rPr>
          <w:lang w:eastAsia="zh-CN"/>
        </w:rPr>
        <w:t xml:space="preserve">13)   </w:t>
      </w:r>
      <w:r w:rsidR="00AB6E4D">
        <w:rPr>
          <w:lang w:eastAsia="zh-CN"/>
        </w:rPr>
        <w:t xml:space="preserve">POI is widely used in GPS navigation software and maps. </w:t>
      </w:r>
      <w:r w:rsidR="00AB6E4D">
        <w:rPr>
          <w:rFonts w:hint="eastAsia"/>
          <w:lang w:eastAsia="zh-CN"/>
        </w:rPr>
        <w:t xml:space="preserve">With the help of POI, </w:t>
      </w:r>
      <w:r w:rsidR="00AB6E4D">
        <w:rPr>
          <w:lang w:eastAsia="zh-CN"/>
        </w:rPr>
        <w:t xml:space="preserve">it is possible to locate </w:t>
      </w:r>
      <w:r w:rsidR="00AB6E4D">
        <w:rPr>
          <w:rFonts w:hint="eastAsia"/>
          <w:lang w:eastAsia="zh-CN"/>
        </w:rPr>
        <w:t>the location of event</w:t>
      </w:r>
      <w:r w:rsidR="00AB6E4D">
        <w:rPr>
          <w:lang w:eastAsia="zh-CN"/>
        </w:rPr>
        <w:t xml:space="preserve"> when tweets do not contain specific location information.</w:t>
      </w:r>
    </w:p>
    <w:p w:rsidR="00EF261B" w:rsidRDefault="00EF261B" w:rsidP="00EF261B"/>
    <w:p w:rsidR="00AB6E4D" w:rsidRDefault="00AB6E4D" w:rsidP="00EF261B"/>
    <w:p w:rsidR="00FA275A" w:rsidRDefault="007B361F" w:rsidP="0025718E">
      <w:pPr>
        <w:pStyle w:val="2"/>
      </w:pPr>
      <w:bookmarkStart w:id="6" w:name="_Toc154211347"/>
      <w:r w:rsidRPr="00D14861">
        <w:br w:type="page"/>
      </w:r>
      <w:bookmarkStart w:id="7" w:name="_Toc525321925"/>
      <w:r w:rsidR="00811BDC">
        <w:lastRenderedPageBreak/>
        <w:t xml:space="preserve">1.2 </w:t>
      </w:r>
      <w:r w:rsidR="00FA275A" w:rsidRPr="00D14861">
        <w:t>Scope</w:t>
      </w:r>
      <w:bookmarkEnd w:id="6"/>
      <w:bookmarkEnd w:id="7"/>
    </w:p>
    <w:p w:rsidR="002219E0" w:rsidRDefault="002219E0" w:rsidP="009012CE">
      <w:pPr>
        <w:rPr>
          <w:lang w:eastAsia="zh-CN"/>
        </w:rPr>
      </w:pP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project is aimed to develop a </w:t>
      </w:r>
      <w:r w:rsidR="00C10B41">
        <w:rPr>
          <w:lang w:eastAsia="zh-CN"/>
        </w:rPr>
        <w:t>software to</w:t>
      </w:r>
      <w:r>
        <w:rPr>
          <w:lang w:eastAsia="zh-CN"/>
        </w:rPr>
        <w:t xml:space="preserve"> detect event</w:t>
      </w:r>
      <w:r w:rsidR="00930B71">
        <w:rPr>
          <w:lang w:eastAsia="zh-CN"/>
        </w:rPr>
        <w:t>s</w:t>
      </w:r>
      <w:r>
        <w:rPr>
          <w:lang w:eastAsia="zh-CN"/>
        </w:rPr>
        <w:t xml:space="preserve"> happened in Melbourne in real-time based on the real-time stream of tweet posted in Melbourne, the data of previous 3 days tweets and the data of POI information of Melbourne. </w:t>
      </w:r>
    </w:p>
    <w:p w:rsidR="00B209C7" w:rsidRDefault="00B209C7" w:rsidP="009012CE">
      <w:pPr>
        <w:rPr>
          <w:lang w:eastAsia="zh-CN"/>
        </w:rPr>
      </w:pPr>
    </w:p>
    <w:p w:rsidR="002219E0" w:rsidRDefault="004C6B43" w:rsidP="009012CE">
      <w:pPr>
        <w:rPr>
          <w:lang w:eastAsia="zh-CN"/>
        </w:rPr>
      </w:pP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paper is structured as follows. </w:t>
      </w:r>
      <w:r w:rsidR="00B209C7">
        <w:rPr>
          <w:lang w:eastAsia="zh-CN"/>
        </w:rPr>
        <w:t xml:space="preserve">In next section I will list the requirements for setting up the environment. </w:t>
      </w:r>
      <w:r w:rsidR="00B209C7">
        <w:rPr>
          <w:rFonts w:hint="eastAsia"/>
          <w:lang w:eastAsia="zh-CN"/>
        </w:rPr>
        <w:t>T</w:t>
      </w:r>
      <w:r w:rsidR="00B209C7">
        <w:rPr>
          <w:lang w:eastAsia="zh-CN"/>
        </w:rPr>
        <w:t xml:space="preserve">hen a design of detecting and recognizing events will be described. In implement section introduces the third-party libraries and </w:t>
      </w:r>
      <w:r w:rsidR="001F0178">
        <w:rPr>
          <w:lang w:eastAsia="zh-CN"/>
        </w:rPr>
        <w:t>use of those libraries. Finally, the results will be tested and evaluated.</w:t>
      </w:r>
      <w:r w:rsidR="00B209C7">
        <w:rPr>
          <w:lang w:eastAsia="zh-CN"/>
        </w:rPr>
        <w:t xml:space="preserve"> </w:t>
      </w:r>
    </w:p>
    <w:p w:rsidR="002219E0" w:rsidRDefault="002219E0" w:rsidP="009012CE">
      <w:pPr>
        <w:rPr>
          <w:lang w:eastAsia="zh-CN"/>
        </w:rPr>
      </w:pPr>
    </w:p>
    <w:p w:rsidR="00B77111" w:rsidRDefault="002219E0" w:rsidP="00C346CE">
      <w:pPr>
        <w:pStyle w:val="2"/>
        <w:rPr>
          <w:lang w:eastAsia="zh-CN"/>
        </w:rPr>
      </w:pPr>
      <w:r>
        <w:br w:type="page"/>
      </w:r>
      <w:bookmarkStart w:id="8" w:name="_Toc525321926"/>
      <w:r w:rsidR="00C346CE">
        <w:lastRenderedPageBreak/>
        <w:t xml:space="preserve">1.3 </w:t>
      </w:r>
      <w:r w:rsidR="004C6B43">
        <w:rPr>
          <w:rFonts w:hint="eastAsia"/>
          <w:lang w:eastAsia="zh-CN"/>
        </w:rPr>
        <w:t>Development</w:t>
      </w:r>
      <w:r w:rsidR="004C6B43">
        <w:rPr>
          <w:lang w:eastAsia="zh-CN"/>
        </w:rPr>
        <w:t xml:space="preserve"> Environment</w:t>
      </w:r>
      <w:bookmarkEnd w:id="8"/>
    </w:p>
    <w:p w:rsidR="004D3469" w:rsidRDefault="004D3469" w:rsidP="00D14861">
      <w:pPr>
        <w:rPr>
          <w:lang w:eastAsia="zh-CN"/>
        </w:rPr>
      </w:pPr>
      <w:r>
        <w:rPr>
          <w:rFonts w:hint="eastAsia"/>
          <w:lang w:eastAsia="zh-CN"/>
        </w:rPr>
        <w:t xml:space="preserve">OS: </w:t>
      </w:r>
      <w:proofErr w:type="spellStart"/>
      <w:r>
        <w:rPr>
          <w:rFonts w:hint="eastAsia"/>
          <w:lang w:eastAsia="zh-CN"/>
        </w:rPr>
        <w:t>macOS</w:t>
      </w:r>
      <w:proofErr w:type="spellEnd"/>
      <w:r>
        <w:rPr>
          <w:rFonts w:hint="eastAsia"/>
          <w:lang w:eastAsia="zh-CN"/>
        </w:rPr>
        <w:t xml:space="preserve"> High Sierra 10.13.4</w:t>
      </w:r>
    </w:p>
    <w:p w:rsidR="009A7FC5" w:rsidRDefault="009A7FC5" w:rsidP="00D14861">
      <w:pPr>
        <w:rPr>
          <w:lang w:eastAsia="zh-CN"/>
        </w:rPr>
      </w:pPr>
      <w:r>
        <w:rPr>
          <w:lang w:eastAsia="zh-CN"/>
        </w:rPr>
        <w:t>Project language: Java</w:t>
      </w:r>
    </w:p>
    <w:p w:rsidR="009A7FC5" w:rsidRDefault="009A7FC5" w:rsidP="00D14861">
      <w:pPr>
        <w:rPr>
          <w:lang w:eastAsia="zh-CN"/>
        </w:rPr>
      </w:pPr>
      <w:r>
        <w:rPr>
          <w:lang w:eastAsia="zh-CN"/>
        </w:rPr>
        <w:t>Project SDK: Java 10</w:t>
      </w:r>
    </w:p>
    <w:p w:rsidR="00FA275A" w:rsidRPr="004D3469" w:rsidRDefault="004D3469" w:rsidP="00D14861">
      <w:pPr>
        <w:rPr>
          <w:lang w:eastAsia="zh-CN"/>
        </w:rPr>
      </w:pPr>
      <w:r>
        <w:rPr>
          <w:rFonts w:hint="eastAsia"/>
          <w:lang w:eastAsia="zh-CN"/>
        </w:rPr>
        <w:t>Project ID</w:t>
      </w:r>
      <w:r w:rsidRPr="004D3469">
        <w:rPr>
          <w:lang w:eastAsia="zh-CN"/>
        </w:rPr>
        <w:t xml:space="preserve">E:  </w:t>
      </w:r>
      <w:r w:rsidR="001A0411" w:rsidRPr="004D3469">
        <w:rPr>
          <w:lang w:eastAsia="zh-CN"/>
        </w:rPr>
        <w:t>IntelliJ IDEA Community Edition</w:t>
      </w:r>
      <w:r w:rsidRPr="004D3469">
        <w:rPr>
          <w:lang w:eastAsia="zh-CN"/>
        </w:rPr>
        <w:t xml:space="preserve"> 2018.1</w:t>
      </w:r>
    </w:p>
    <w:p w:rsidR="004D3469" w:rsidRDefault="00BD59A1" w:rsidP="00D14861">
      <w:pPr>
        <w:rPr>
          <w:lang w:val="en-US"/>
        </w:rPr>
      </w:pPr>
      <w:r>
        <w:rPr>
          <w:lang w:val="en-US"/>
        </w:rPr>
        <w:t>P</w:t>
      </w:r>
      <w:r w:rsidRPr="00BD59A1">
        <w:rPr>
          <w:lang w:val="en-US"/>
        </w:rPr>
        <w:t xml:space="preserve">roject management </w:t>
      </w:r>
      <w:r>
        <w:rPr>
          <w:lang w:val="en-US"/>
        </w:rPr>
        <w:t>tool: Apache Maven</w:t>
      </w:r>
      <w:r w:rsidR="00FB687E">
        <w:rPr>
          <w:lang w:val="en-US"/>
        </w:rPr>
        <w:t xml:space="preserve"> 4.0.0</w:t>
      </w:r>
    </w:p>
    <w:p w:rsidR="00D71CAB" w:rsidRDefault="00D71CAB" w:rsidP="00FB687E">
      <w:pPr>
        <w:rPr>
          <w:lang w:val="en-US" w:eastAsia="zh-CN"/>
        </w:rPr>
      </w:pPr>
    </w:p>
    <w:p w:rsidR="00FB687E" w:rsidRDefault="00140EAA" w:rsidP="00FB687E"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Third-party </w:t>
      </w:r>
      <w:r>
        <w:rPr>
          <w:lang w:val="en-US" w:eastAsia="zh-CN"/>
        </w:rPr>
        <w:t>dependencies</w:t>
      </w:r>
      <w:r w:rsidR="00FB687E">
        <w:rPr>
          <w:rFonts w:hint="eastAsia"/>
          <w:lang w:val="en-US" w:eastAsia="zh-CN"/>
        </w:rPr>
        <w:t>:</w:t>
      </w:r>
    </w:p>
    <w:p w:rsidR="00140EAA" w:rsidRDefault="00140EAA" w:rsidP="00140EAA">
      <w:pPr>
        <w:numPr>
          <w:ilvl w:val="0"/>
          <w:numId w:val="13"/>
        </w:numPr>
        <w:rPr>
          <w:lang w:val="en-US" w:eastAsia="zh-CN"/>
        </w:rPr>
      </w:pPr>
      <w:r>
        <w:rPr>
          <w:rFonts w:hint="eastAsia"/>
          <w:lang w:val="en-US" w:eastAsia="zh-CN"/>
        </w:rPr>
        <w:t>Joinery</w:t>
      </w:r>
      <w:r>
        <w:rPr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Dataframe</w:t>
      </w:r>
      <w:proofErr w:type="spellEnd"/>
    </w:p>
    <w:p w:rsidR="00140EAA" w:rsidRDefault="001C52CD" w:rsidP="00140EAA">
      <w:pPr>
        <w:ind w:left="360"/>
        <w:rPr>
          <w:lang w:val="en-US" w:eastAsia="zh-CN"/>
        </w:rPr>
      </w:pPr>
      <w:hyperlink r:id="rId8" w:history="1">
        <w:r w:rsidR="00D71CAB" w:rsidRPr="00BB54BF">
          <w:rPr>
            <w:rStyle w:val="a5"/>
            <w:lang w:val="en-US" w:eastAsia="zh-CN"/>
          </w:rPr>
          <w:t>https://github.com/cardillo/joinery</w:t>
        </w:r>
      </w:hyperlink>
    </w:p>
    <w:p w:rsidR="00D71CAB" w:rsidRDefault="00D71CAB" w:rsidP="00140EAA">
      <w:pPr>
        <w:ind w:left="360"/>
        <w:rPr>
          <w:lang w:val="en-US" w:eastAsia="zh-CN"/>
        </w:rPr>
      </w:pPr>
    </w:p>
    <w:p w:rsidR="00140EAA" w:rsidRDefault="00140EAA" w:rsidP="00140EAA">
      <w:pPr>
        <w:numPr>
          <w:ilvl w:val="0"/>
          <w:numId w:val="13"/>
        </w:numPr>
        <w:rPr>
          <w:lang w:val="en-US" w:eastAsia="zh-CN"/>
        </w:rPr>
      </w:pPr>
      <w:r>
        <w:rPr>
          <w:lang w:val="en-US" w:eastAsia="zh-CN"/>
        </w:rPr>
        <w:t>Apache Commons – Math</w:t>
      </w:r>
    </w:p>
    <w:p w:rsidR="001B5705" w:rsidRDefault="001C52CD" w:rsidP="001B5705">
      <w:pPr>
        <w:ind w:left="360"/>
        <w:rPr>
          <w:lang w:val="en-US" w:eastAsia="zh-CN"/>
        </w:rPr>
      </w:pPr>
      <w:hyperlink r:id="rId9" w:history="1">
        <w:r w:rsidR="00D71CAB" w:rsidRPr="00BB54BF">
          <w:rPr>
            <w:rStyle w:val="a5"/>
            <w:lang w:val="en-US" w:eastAsia="zh-CN"/>
          </w:rPr>
          <w:t>http://commons.apache.org/proper/commons-math/</w:t>
        </w:r>
      </w:hyperlink>
    </w:p>
    <w:p w:rsidR="00D71CAB" w:rsidRDefault="00D71CAB" w:rsidP="001B5705">
      <w:pPr>
        <w:ind w:left="360"/>
        <w:rPr>
          <w:lang w:val="en-US" w:eastAsia="zh-CN"/>
        </w:rPr>
      </w:pPr>
    </w:p>
    <w:p w:rsidR="00140EAA" w:rsidRDefault="00140EAA" w:rsidP="00140EAA">
      <w:pPr>
        <w:numPr>
          <w:ilvl w:val="0"/>
          <w:numId w:val="13"/>
        </w:numPr>
        <w:rPr>
          <w:lang w:val="en-US" w:eastAsia="zh-CN"/>
        </w:rPr>
      </w:pPr>
      <w:r>
        <w:rPr>
          <w:lang w:val="en-US" w:eastAsia="zh-CN"/>
        </w:rPr>
        <w:t>Apache Commons – Text</w:t>
      </w:r>
    </w:p>
    <w:p w:rsidR="001B5705" w:rsidRDefault="001C52CD" w:rsidP="001B5705">
      <w:pPr>
        <w:ind w:left="360"/>
        <w:rPr>
          <w:lang w:val="en-US" w:eastAsia="zh-CN"/>
        </w:rPr>
      </w:pPr>
      <w:hyperlink r:id="rId10" w:history="1">
        <w:r w:rsidR="00D71CAB" w:rsidRPr="00BB54BF">
          <w:rPr>
            <w:rStyle w:val="a5"/>
            <w:lang w:val="en-US" w:eastAsia="zh-CN"/>
          </w:rPr>
          <w:t>https://commons.apache.org/proper/commons-text/</w:t>
        </w:r>
      </w:hyperlink>
    </w:p>
    <w:p w:rsidR="00D71CAB" w:rsidRDefault="00D71CAB" w:rsidP="001B5705">
      <w:pPr>
        <w:ind w:left="360"/>
        <w:rPr>
          <w:lang w:val="en-US" w:eastAsia="zh-CN"/>
        </w:rPr>
      </w:pPr>
    </w:p>
    <w:p w:rsidR="00257848" w:rsidRDefault="00257848" w:rsidP="00257848">
      <w:pPr>
        <w:pStyle w:val="ac"/>
        <w:numPr>
          <w:ilvl w:val="0"/>
          <w:numId w:val="13"/>
        </w:numPr>
        <w:rPr>
          <w:lang w:val="en-US" w:eastAsia="zh-CN"/>
        </w:rPr>
      </w:pPr>
      <w:r>
        <w:rPr>
          <w:rFonts w:hint="eastAsia"/>
          <w:lang w:val="en-US" w:eastAsia="zh-CN"/>
        </w:rPr>
        <w:t>Twitter4J</w:t>
      </w:r>
    </w:p>
    <w:p w:rsidR="00D71CAB" w:rsidRDefault="001C52CD" w:rsidP="00257848">
      <w:pPr>
        <w:ind w:firstLine="360"/>
        <w:rPr>
          <w:lang w:val="en-US" w:eastAsia="zh-CN"/>
        </w:rPr>
      </w:pPr>
      <w:hyperlink r:id="rId11" w:history="1">
        <w:r w:rsidR="00257848" w:rsidRPr="00BB54BF">
          <w:rPr>
            <w:rStyle w:val="a5"/>
            <w:lang w:val="en-US" w:eastAsia="zh-CN"/>
          </w:rPr>
          <w:t>http://twitter4j.org/en/</w:t>
        </w:r>
      </w:hyperlink>
    </w:p>
    <w:p w:rsidR="00257848" w:rsidRPr="00257848" w:rsidRDefault="00257848" w:rsidP="00257848">
      <w:pPr>
        <w:ind w:firstLine="360"/>
        <w:rPr>
          <w:lang w:val="en-US" w:eastAsia="zh-CN"/>
        </w:rPr>
      </w:pPr>
    </w:p>
    <w:p w:rsidR="00140EAA" w:rsidRDefault="00140EAA" w:rsidP="00FB687E">
      <w:pPr>
        <w:rPr>
          <w:lang w:val="en-US" w:eastAsia="zh-CN"/>
        </w:rPr>
      </w:pPr>
    </w:p>
    <w:p w:rsidR="00FA275A" w:rsidRPr="00D14861" w:rsidRDefault="00FA275A" w:rsidP="000916EE">
      <w:pPr>
        <w:pStyle w:val="1"/>
      </w:pPr>
      <w:r w:rsidRPr="00D14861">
        <w:br w:type="page"/>
      </w:r>
      <w:bookmarkStart w:id="9" w:name="_Toc525321927"/>
      <w:r w:rsidR="009266D2">
        <w:lastRenderedPageBreak/>
        <w:t>Design</w:t>
      </w:r>
      <w:bookmarkEnd w:id="9"/>
    </w:p>
    <w:p w:rsidR="00FA275A" w:rsidRDefault="00BD6594">
      <w:pPr>
        <w:rPr>
          <w:lang w:eastAsia="zh-CN"/>
        </w:rPr>
      </w:pPr>
      <w:r>
        <w:rPr>
          <w:lang w:eastAsia="zh-CN"/>
        </w:rPr>
        <w:t>The data</w:t>
      </w:r>
      <w:r w:rsidR="002D2E5E">
        <w:rPr>
          <w:rFonts w:hint="eastAsia"/>
          <w:lang w:eastAsia="zh-CN"/>
        </w:rPr>
        <w:t xml:space="preserve"> </w:t>
      </w:r>
      <w:r w:rsidR="00E61EB9">
        <w:rPr>
          <w:rFonts w:hint="eastAsia"/>
          <w:lang w:eastAsia="zh-CN"/>
        </w:rPr>
        <w:t>resource</w:t>
      </w:r>
      <w:r w:rsidR="0099799B">
        <w:rPr>
          <w:rFonts w:hint="eastAsia"/>
          <w:lang w:eastAsia="zh-CN"/>
        </w:rPr>
        <w:t>s</w:t>
      </w:r>
      <w:r>
        <w:rPr>
          <w:lang w:eastAsia="zh-CN"/>
        </w:rPr>
        <w:t xml:space="preserve"> used </w:t>
      </w:r>
      <w:r w:rsidR="00C24BC7">
        <w:rPr>
          <w:lang w:eastAsia="zh-CN"/>
        </w:rPr>
        <w:t xml:space="preserve">in </w:t>
      </w:r>
      <w:r>
        <w:rPr>
          <w:lang w:eastAsia="zh-CN"/>
        </w:rPr>
        <w:t>project are</w:t>
      </w:r>
      <w:r w:rsidR="002D2E5E">
        <w:rPr>
          <w:rFonts w:hint="eastAsia"/>
          <w:lang w:eastAsia="zh-CN"/>
        </w:rPr>
        <w:t>:</w:t>
      </w:r>
    </w:p>
    <w:p w:rsidR="002D2E5E" w:rsidRDefault="002D2E5E" w:rsidP="002D2E5E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Tweet</w:t>
      </w:r>
      <w:r w:rsidR="008974A5">
        <w:rPr>
          <w:lang w:eastAsia="zh-CN"/>
        </w:rPr>
        <w:t>s</w:t>
      </w:r>
    </w:p>
    <w:p w:rsidR="002D2E5E" w:rsidRDefault="002D2E5E" w:rsidP="002D2E5E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POI</w:t>
      </w:r>
      <w:r w:rsidR="003E50E9">
        <w:rPr>
          <w:lang w:eastAsia="zh-CN"/>
        </w:rPr>
        <w:t>s</w:t>
      </w:r>
      <w:r>
        <w:rPr>
          <w:lang w:eastAsia="zh-CN"/>
        </w:rPr>
        <w:t xml:space="preserve"> of Melbourne</w:t>
      </w:r>
    </w:p>
    <w:p w:rsidR="002D2E5E" w:rsidRPr="000D774E" w:rsidRDefault="00CA4B2F" w:rsidP="002D2E5E">
      <w:pPr>
        <w:rPr>
          <w:lang w:eastAsia="zh-CN"/>
        </w:rPr>
      </w:pPr>
      <w:r>
        <w:rPr>
          <w:rFonts w:hint="eastAsia"/>
          <w:lang w:eastAsia="zh-CN"/>
        </w:rPr>
        <w:t>To detect event, we need to link tweets with POIs.</w:t>
      </w:r>
      <w:r w:rsidR="000D774E">
        <w:rPr>
          <w:lang w:eastAsia="zh-CN"/>
        </w:rPr>
        <w:t xml:space="preserve"> </w:t>
      </w:r>
      <w:r w:rsidR="00914AF1">
        <w:rPr>
          <w:lang w:eastAsia="zh-CN"/>
        </w:rPr>
        <w:t>Meanwhile</w:t>
      </w:r>
      <w:r w:rsidR="00A34496">
        <w:rPr>
          <w:lang w:eastAsia="zh-CN"/>
        </w:rPr>
        <w:t xml:space="preserve">, it’s impossible to detect event by a single tweet. Due to the real-time </w:t>
      </w:r>
      <w:r w:rsidR="00A34496">
        <w:rPr>
          <w:lang w:val="en-US" w:eastAsia="zh-CN"/>
        </w:rPr>
        <w:t>characteristic of tweets, a time block of 10 mins is set to detect event. That is, the system will check every 10 mins to figure out whether there are events or not</w:t>
      </w:r>
      <w:r w:rsidR="008974A5">
        <w:rPr>
          <w:lang w:val="en-US" w:eastAsia="zh-CN"/>
        </w:rPr>
        <w:t xml:space="preserve"> based on the tweets posted within 10 mins</w:t>
      </w:r>
      <w:r w:rsidR="00A34496">
        <w:rPr>
          <w:rFonts w:hint="eastAsia"/>
          <w:lang w:val="en-US" w:eastAsia="zh-CN"/>
        </w:rPr>
        <w:t>.</w:t>
      </w:r>
      <w:r w:rsidR="008974A5">
        <w:rPr>
          <w:lang w:val="en-US" w:eastAsia="zh-CN"/>
        </w:rPr>
        <w:t xml:space="preserve"> </w:t>
      </w:r>
      <w:r w:rsidR="005E40B7">
        <w:rPr>
          <w:lang w:val="en-US" w:eastAsia="zh-CN"/>
        </w:rPr>
        <w:t>An</w:t>
      </w:r>
      <w:r w:rsidR="008974A5">
        <w:rPr>
          <w:lang w:val="en-US" w:eastAsia="zh-CN"/>
        </w:rPr>
        <w:t xml:space="preserve"> event means something special happened, so we can compare current 10 mins tweets with previous tweets to select out candidates of events, then apply a further algorithm to recognize true events.</w:t>
      </w:r>
    </w:p>
    <w:p w:rsidR="008974A5" w:rsidRDefault="008974A5" w:rsidP="002D2E5E">
      <w:pPr>
        <w:rPr>
          <w:lang w:val="en-US" w:eastAsia="zh-CN"/>
        </w:rPr>
      </w:pPr>
    </w:p>
    <w:p w:rsidR="008974A5" w:rsidRDefault="00BC4E60" w:rsidP="002D2E5E">
      <w:pPr>
        <w:rPr>
          <w:lang w:eastAsia="zh-CN"/>
        </w:rPr>
      </w:pPr>
      <w:r>
        <w:rPr>
          <w:rFonts w:hint="eastAsia"/>
          <w:lang w:eastAsia="zh-CN"/>
        </w:rPr>
        <w:t>The whole processing graph of project should be:</w:t>
      </w:r>
    </w:p>
    <w:p w:rsidR="00BC4E60" w:rsidRDefault="00905589" w:rsidP="002D2E5E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3076575"/>
            <wp:effectExtent l="0" t="0" r="0" b="22225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B4E11" w:rsidRDefault="009B4E11" w:rsidP="009B4E11">
      <w:pPr>
        <w:jc w:val="center"/>
        <w:rPr>
          <w:lang w:eastAsia="zh-CN"/>
        </w:rPr>
      </w:pPr>
      <w:r>
        <w:rPr>
          <w:rFonts w:hint="eastAsia"/>
          <w:lang w:eastAsia="zh-CN"/>
        </w:rPr>
        <w:t>Figure 1 Processing graph of project</w:t>
      </w:r>
    </w:p>
    <w:p w:rsidR="001C6276" w:rsidRDefault="00770A45" w:rsidP="001C6276">
      <w:pPr>
        <w:rPr>
          <w:lang w:eastAsia="zh-CN"/>
        </w:rPr>
      </w:pPr>
      <w:r>
        <w:rPr>
          <w:lang w:eastAsia="zh-CN"/>
        </w:rPr>
        <w:t>All</w:t>
      </w:r>
      <w:r w:rsidR="001C6276">
        <w:rPr>
          <w:lang w:eastAsia="zh-CN"/>
        </w:rPr>
        <w:t xml:space="preserve"> stage</w:t>
      </w:r>
      <w:r>
        <w:rPr>
          <w:lang w:eastAsia="zh-CN"/>
        </w:rPr>
        <w:t>s</w:t>
      </w:r>
      <w:r w:rsidR="001C6276">
        <w:rPr>
          <w:lang w:eastAsia="zh-CN"/>
        </w:rPr>
        <w:t xml:space="preserve"> will be </w:t>
      </w:r>
      <w:r w:rsidR="00215D80">
        <w:rPr>
          <w:lang w:eastAsia="zh-CN"/>
        </w:rPr>
        <w:t>introduced</w:t>
      </w:r>
      <w:r w:rsidR="001C6276">
        <w:rPr>
          <w:lang w:eastAsia="zh-CN"/>
        </w:rPr>
        <w:t xml:space="preserve"> in the </w:t>
      </w:r>
      <w:r>
        <w:rPr>
          <w:lang w:eastAsia="zh-CN"/>
        </w:rPr>
        <w:t>following sections</w:t>
      </w:r>
      <w:r w:rsidR="001C6276">
        <w:rPr>
          <w:lang w:eastAsia="zh-CN"/>
        </w:rPr>
        <w:t>.</w:t>
      </w:r>
    </w:p>
    <w:p w:rsidR="00FA275A" w:rsidRDefault="00860C70" w:rsidP="000916EE">
      <w:pPr>
        <w:pStyle w:val="1"/>
      </w:pPr>
      <w:r>
        <w:br w:type="page"/>
      </w:r>
      <w:bookmarkStart w:id="10" w:name="_Toc525321928"/>
      <w:r>
        <w:lastRenderedPageBreak/>
        <w:t>Implementation</w:t>
      </w:r>
      <w:bookmarkEnd w:id="10"/>
    </w:p>
    <w:p w:rsidR="00F71E1D" w:rsidRDefault="00F71E1D">
      <w:pPr>
        <w:rPr>
          <w:lang w:eastAsia="zh-CN"/>
        </w:rPr>
      </w:pPr>
    </w:p>
    <w:p w:rsidR="00F71E1D" w:rsidRDefault="00D87F9A">
      <w:pPr>
        <w:rPr>
          <w:lang w:eastAsia="zh-CN"/>
        </w:rPr>
      </w:pPr>
      <w:r>
        <w:rPr>
          <w:lang w:eastAsia="zh-CN"/>
        </w:rPr>
        <w:t>In design section the work flow of system has been showed. In this section, the system will be implemented step by step.</w:t>
      </w:r>
    </w:p>
    <w:p w:rsidR="00D87F9A" w:rsidRDefault="00D87F9A">
      <w:pPr>
        <w:rPr>
          <w:lang w:eastAsia="zh-CN"/>
        </w:rPr>
      </w:pPr>
    </w:p>
    <w:p w:rsidR="00C328A4" w:rsidRDefault="00C328A4" w:rsidP="00C328A4">
      <w:pPr>
        <w:pStyle w:val="2"/>
        <w:rPr>
          <w:lang w:eastAsia="zh-CN"/>
        </w:rPr>
      </w:pPr>
      <w:bookmarkStart w:id="11" w:name="_Toc525321929"/>
      <w:r>
        <w:rPr>
          <w:rFonts w:hint="eastAsia"/>
          <w:lang w:eastAsia="zh-CN"/>
        </w:rPr>
        <w:t xml:space="preserve">3.1 Data </w:t>
      </w:r>
      <w:bookmarkEnd w:id="11"/>
      <w:r w:rsidR="00D12B76">
        <w:rPr>
          <w:lang w:eastAsia="zh-CN"/>
        </w:rPr>
        <w:t>Structure</w:t>
      </w:r>
    </w:p>
    <w:p w:rsidR="00257848" w:rsidRDefault="00D87F9A">
      <w:pPr>
        <w:rPr>
          <w:lang w:eastAsia="zh-CN"/>
        </w:rPr>
      </w:pPr>
      <w:r>
        <w:rPr>
          <w:lang w:eastAsia="zh-CN"/>
        </w:rPr>
        <w:t>Twitter development platform(</w:t>
      </w:r>
      <w:hyperlink r:id="rId17" w:history="1">
        <w:r w:rsidRPr="00BB54BF">
          <w:rPr>
            <w:rStyle w:val="a5"/>
            <w:lang w:eastAsia="zh-CN"/>
          </w:rPr>
          <w:t>https://developer.twitter.com</w:t>
        </w:r>
      </w:hyperlink>
      <w:r>
        <w:rPr>
          <w:lang w:eastAsia="zh-CN"/>
        </w:rPr>
        <w:t xml:space="preserve">) provides variety of API for the developers. </w:t>
      </w:r>
      <w:r w:rsidR="00257848">
        <w:rPr>
          <w:lang w:eastAsia="zh-CN"/>
        </w:rPr>
        <w:t>To make use of Twitter APIs in Java, the third-party library Twitter4J(</w:t>
      </w:r>
      <w:r w:rsidR="00257848" w:rsidRPr="00257848">
        <w:rPr>
          <w:lang w:eastAsia="zh-CN"/>
        </w:rPr>
        <w:t>http://twitter4j.org/en/</w:t>
      </w:r>
      <w:r w:rsidR="00257848">
        <w:rPr>
          <w:lang w:eastAsia="zh-CN"/>
        </w:rPr>
        <w:t>) is used in this project.</w:t>
      </w:r>
      <w:r w:rsidR="00953DFB">
        <w:rPr>
          <w:lang w:eastAsia="zh-CN"/>
        </w:rPr>
        <w:t xml:space="preserve"> </w:t>
      </w:r>
      <w:r w:rsidR="00257848">
        <w:rPr>
          <w:lang w:eastAsia="zh-CN"/>
        </w:rPr>
        <w:t xml:space="preserve">Twitter4J is an unofficial library that widely used by the Java developers. </w:t>
      </w:r>
    </w:p>
    <w:p w:rsidR="00953DFB" w:rsidRDefault="00953DFB" w:rsidP="00953DFB">
      <w:pPr>
        <w:rPr>
          <w:lang w:eastAsia="zh-CN"/>
        </w:rPr>
      </w:pPr>
    </w:p>
    <w:p w:rsidR="00257848" w:rsidRDefault="00257848">
      <w:pPr>
        <w:rPr>
          <w:lang w:eastAsia="zh-CN"/>
        </w:rPr>
      </w:pPr>
      <w:r>
        <w:rPr>
          <w:lang w:eastAsia="zh-CN"/>
        </w:rPr>
        <w:t xml:space="preserve">At the beginning stage of project, we need harvest public tweets though Twitter4J; in the following stage, we also need Twitter4J to collect real-time tweets through </w:t>
      </w:r>
      <w:r w:rsidR="004F4A46">
        <w:rPr>
          <w:lang w:eastAsia="zh-CN"/>
        </w:rPr>
        <w:t>Twitter stream API.</w:t>
      </w:r>
    </w:p>
    <w:p w:rsidR="00860C70" w:rsidRDefault="00860C70"/>
    <w:p w:rsidR="00860C70" w:rsidRDefault="00C328A4">
      <w:pPr>
        <w:rPr>
          <w:lang w:eastAsia="zh-CN"/>
        </w:rPr>
      </w:pPr>
      <w:r>
        <w:rPr>
          <w:rFonts w:hint="eastAsia"/>
          <w:lang w:eastAsia="zh-CN"/>
        </w:rPr>
        <w:t xml:space="preserve">Twitter </w:t>
      </w:r>
      <w:r>
        <w:rPr>
          <w:lang w:eastAsia="zh-CN"/>
        </w:rPr>
        <w:t xml:space="preserve">Filter Real-time </w:t>
      </w:r>
      <w:r>
        <w:rPr>
          <w:rFonts w:hint="eastAsia"/>
          <w:lang w:eastAsia="zh-CN"/>
        </w:rPr>
        <w:t xml:space="preserve">API </w:t>
      </w:r>
      <w:r>
        <w:rPr>
          <w:lang w:eastAsia="zh-CN"/>
        </w:rPr>
        <w:t>enable developers to get real-time public tweets with filter function applied. The raw tweet is stored in Json structure</w:t>
      </w:r>
      <w:r w:rsidR="00E13E6E">
        <w:rPr>
          <w:lang w:eastAsia="zh-CN"/>
        </w:rPr>
        <w:t xml:space="preserve"> and contains a lot of information that not used in this project</w:t>
      </w:r>
      <w:r>
        <w:rPr>
          <w:lang w:eastAsia="zh-CN"/>
        </w:rPr>
        <w:t>. To make the data more readable and clear, as well as easier to edit data in the following step</w:t>
      </w:r>
      <w:r w:rsidR="00953DFB">
        <w:rPr>
          <w:lang w:eastAsia="zh-CN"/>
        </w:rPr>
        <w:t>s</w:t>
      </w:r>
      <w:r>
        <w:rPr>
          <w:lang w:eastAsia="zh-CN"/>
        </w:rPr>
        <w:t xml:space="preserve">, </w:t>
      </w:r>
      <w:r w:rsidR="00953DFB">
        <w:rPr>
          <w:lang w:eastAsia="zh-CN"/>
        </w:rPr>
        <w:t>it is necessary to change raw tweet data into</w:t>
      </w:r>
      <w:r>
        <w:rPr>
          <w:lang w:eastAsia="zh-CN"/>
        </w:rPr>
        <w:t xml:space="preserve"> a suitable data structure</w:t>
      </w:r>
      <w:r w:rsidR="00A07105">
        <w:rPr>
          <w:lang w:eastAsia="zh-CN"/>
        </w:rPr>
        <w:t xml:space="preserve"> like DataFrame in Pandas (a data analysis tolls for Python)</w:t>
      </w:r>
      <w:r>
        <w:rPr>
          <w:lang w:eastAsia="zh-CN"/>
        </w:rPr>
        <w:t xml:space="preserve">. </w:t>
      </w:r>
    </w:p>
    <w:p w:rsidR="00E13E6E" w:rsidRDefault="00E13E6E">
      <w:pPr>
        <w:rPr>
          <w:lang w:eastAsia="zh-CN"/>
        </w:rPr>
      </w:pPr>
    </w:p>
    <w:p w:rsidR="00953DFB" w:rsidRDefault="00953DFB" w:rsidP="00953DFB">
      <w:pPr>
        <w:rPr>
          <w:lang w:eastAsia="zh-CN"/>
        </w:rPr>
      </w:pPr>
      <w:r w:rsidRPr="00953DFB">
        <w:rPr>
          <w:noProof/>
          <w:lang w:eastAsia="zh-CN"/>
        </w:rPr>
        <w:drawing>
          <wp:inline distT="0" distB="0" distL="0" distR="0" wp14:anchorId="456D4CD6" wp14:editId="0D299599">
            <wp:extent cx="5274310" cy="1607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FB" w:rsidRDefault="00953DFB" w:rsidP="00953DFB">
      <w:pPr>
        <w:jc w:val="center"/>
        <w:rPr>
          <w:lang w:eastAsia="zh-CN"/>
        </w:rPr>
      </w:pPr>
      <w:r>
        <w:rPr>
          <w:rFonts w:hint="eastAsia"/>
          <w:lang w:eastAsia="zh-CN"/>
        </w:rPr>
        <w:t>Figure</w:t>
      </w:r>
      <w:r>
        <w:rPr>
          <w:lang w:eastAsia="zh-CN"/>
        </w:rPr>
        <w:t xml:space="preserve">1 Example of raw tweet stored in </w:t>
      </w:r>
      <w:r w:rsidR="004C53EF">
        <w:rPr>
          <w:lang w:eastAsia="zh-CN"/>
        </w:rPr>
        <w:t>Json (</w:t>
      </w:r>
      <w:r>
        <w:rPr>
          <w:lang w:eastAsia="zh-CN"/>
        </w:rPr>
        <w:t xml:space="preserve">from </w:t>
      </w:r>
      <w:hyperlink r:id="rId19" w:history="1">
        <w:r w:rsidRPr="00BB54BF">
          <w:rPr>
            <w:rStyle w:val="a5"/>
            <w:lang w:eastAsia="zh-CN"/>
          </w:rPr>
          <w:t>https://developer.twitter.com</w:t>
        </w:r>
      </w:hyperlink>
      <w:r>
        <w:rPr>
          <w:lang w:eastAsia="zh-CN"/>
        </w:rPr>
        <w:t xml:space="preserve"> 9/18)</w:t>
      </w:r>
    </w:p>
    <w:p w:rsidR="00B22957" w:rsidRDefault="00B22957">
      <w:pPr>
        <w:rPr>
          <w:lang w:eastAsia="zh-CN"/>
        </w:rPr>
      </w:pPr>
    </w:p>
    <w:p w:rsidR="00C34C64" w:rsidRDefault="00C34C64">
      <w:pPr>
        <w:rPr>
          <w:lang w:eastAsia="zh-CN"/>
        </w:rPr>
      </w:pPr>
      <w:r>
        <w:rPr>
          <w:rFonts w:hint="eastAsia"/>
          <w:lang w:eastAsia="zh-CN"/>
        </w:rPr>
        <w:t>There are some third-party libraries such as</w:t>
      </w:r>
      <w:r>
        <w:rPr>
          <w:lang w:eastAsia="zh-CN"/>
        </w:rPr>
        <w:t xml:space="preserve"> </w:t>
      </w:r>
      <w:r w:rsidR="009E3398">
        <w:rPr>
          <w:lang w:eastAsia="zh-CN"/>
        </w:rPr>
        <w:t>Apache Spark DataFrame and others. After comparisons</w:t>
      </w:r>
      <w:r w:rsidR="00A51995">
        <w:rPr>
          <w:lang w:eastAsia="zh-CN"/>
        </w:rPr>
        <w:t>,</w:t>
      </w:r>
      <w:r w:rsidR="009E3398">
        <w:rPr>
          <w:lang w:eastAsia="zh-CN"/>
        </w:rPr>
        <w:t xml:space="preserve"> J</w:t>
      </w:r>
      <w:r w:rsidR="009E3398" w:rsidRPr="00B22957">
        <w:rPr>
          <w:lang w:eastAsia="zh-CN"/>
        </w:rPr>
        <w:t>oinery</w:t>
      </w:r>
      <w:r w:rsidR="009E3398">
        <w:rPr>
          <w:lang w:eastAsia="zh-CN"/>
        </w:rPr>
        <w:t xml:space="preserve"> DataFrame is chosen because it is light and more dependency free.</w:t>
      </w:r>
    </w:p>
    <w:p w:rsidR="00607486" w:rsidRDefault="00B22957">
      <w:pPr>
        <w:rPr>
          <w:lang w:eastAsia="zh-CN"/>
        </w:rPr>
      </w:pPr>
      <w:r>
        <w:rPr>
          <w:lang w:eastAsia="zh-CN"/>
        </w:rPr>
        <w:t>J</w:t>
      </w:r>
      <w:r w:rsidRPr="00B22957">
        <w:rPr>
          <w:lang w:eastAsia="zh-CN"/>
        </w:rPr>
        <w:t>oinery</w:t>
      </w:r>
      <w:r>
        <w:rPr>
          <w:lang w:eastAsia="zh-CN"/>
        </w:rPr>
        <w:t xml:space="preserve"> DataFrame is similar to Pandas DataFrame and has several easy-to-use functions that can edit, select and show DataFrames.</w:t>
      </w:r>
      <w:r w:rsidR="00607486">
        <w:rPr>
          <w:lang w:eastAsia="zh-CN"/>
        </w:rPr>
        <w:t xml:space="preserve"> </w:t>
      </w:r>
    </w:p>
    <w:p w:rsidR="00607486" w:rsidRDefault="00607486">
      <w:pPr>
        <w:rPr>
          <w:lang w:eastAsia="zh-CN"/>
        </w:rPr>
      </w:pPr>
      <w:r>
        <w:rPr>
          <w:lang w:eastAsia="zh-CN"/>
        </w:rPr>
        <w:br w:type="page"/>
      </w:r>
    </w:p>
    <w:p w:rsidR="00B22957" w:rsidRDefault="00607486">
      <w:pPr>
        <w:rPr>
          <w:lang w:eastAsia="zh-CN"/>
        </w:rPr>
      </w:pPr>
      <w:r>
        <w:rPr>
          <w:rFonts w:hint="eastAsia"/>
          <w:lang w:eastAsia="zh-CN"/>
        </w:rPr>
        <w:lastRenderedPageBreak/>
        <w:t>A</w:t>
      </w:r>
      <w:r>
        <w:rPr>
          <w:lang w:eastAsia="zh-CN"/>
        </w:rPr>
        <w:t xml:space="preserve"> DataFrame looks like:</w:t>
      </w:r>
    </w:p>
    <w:p w:rsidR="00953DFB" w:rsidRPr="00953DFB" w:rsidRDefault="003E6DA6" w:rsidP="003E6DA6">
      <w:pPr>
        <w:jc w:val="center"/>
        <w:rPr>
          <w:lang w:eastAsia="zh-CN"/>
        </w:rPr>
      </w:pPr>
      <w:r w:rsidRPr="003E6DA6">
        <w:rPr>
          <w:noProof/>
          <w:lang w:eastAsia="zh-CN"/>
        </w:rPr>
        <w:drawing>
          <wp:inline distT="0" distB="0" distL="0" distR="0" wp14:anchorId="2FE09B8E" wp14:editId="165FD534">
            <wp:extent cx="3832261" cy="3095671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003" cy="31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05" w:rsidRDefault="00B22957" w:rsidP="00B22957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Figure 2 Example of tweets in </w:t>
      </w:r>
      <w:r w:rsidR="00826F88">
        <w:rPr>
          <w:lang w:eastAsia="zh-CN"/>
        </w:rPr>
        <w:t>DataFrame (</w:t>
      </w:r>
      <w:r>
        <w:rPr>
          <w:lang w:eastAsia="zh-CN"/>
        </w:rPr>
        <w:t>not completed)</w:t>
      </w:r>
    </w:p>
    <w:p w:rsidR="00B54464" w:rsidRDefault="003E6DA6">
      <w:pPr>
        <w:rPr>
          <w:lang w:eastAsia="zh-CN"/>
        </w:rPr>
      </w:pPr>
      <w:r>
        <w:rPr>
          <w:rFonts w:hint="eastAsia"/>
          <w:lang w:eastAsia="zh-CN"/>
        </w:rPr>
        <w:t xml:space="preserve">Operations on DataFrame is </w:t>
      </w:r>
      <w:r>
        <w:rPr>
          <w:lang w:eastAsia="zh-CN"/>
        </w:rPr>
        <w:t>similar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as the operations on tables </w:t>
      </w:r>
      <w:r w:rsidR="00392262">
        <w:rPr>
          <w:lang w:eastAsia="zh-CN"/>
        </w:rPr>
        <w:t>of</w:t>
      </w:r>
      <w:r>
        <w:rPr>
          <w:lang w:eastAsia="zh-CN"/>
        </w:rPr>
        <w:t xml:space="preserve"> relational </w:t>
      </w:r>
      <w:r w:rsidR="007F7A90">
        <w:rPr>
          <w:lang w:eastAsia="zh-CN"/>
        </w:rPr>
        <w:t xml:space="preserve">database. </w:t>
      </w:r>
      <w:r w:rsidR="00B54464">
        <w:rPr>
          <w:lang w:eastAsia="zh-CN"/>
        </w:rPr>
        <w:t>In this project</w:t>
      </w:r>
      <w:r w:rsidR="000D49CA">
        <w:rPr>
          <w:lang w:eastAsia="zh-CN"/>
        </w:rPr>
        <w:t>,</w:t>
      </w:r>
      <w:r w:rsidR="00B54464">
        <w:rPr>
          <w:lang w:eastAsia="zh-CN"/>
        </w:rPr>
        <w:t xml:space="preserve"> </w:t>
      </w:r>
      <w:r w:rsidR="003D0906">
        <w:rPr>
          <w:lang w:eastAsia="zh-CN"/>
        </w:rPr>
        <w:t xml:space="preserve">select data, set data, add new column, add new row, </w:t>
      </w:r>
      <w:r w:rsidR="00B54464">
        <w:rPr>
          <w:lang w:eastAsia="zh-CN"/>
        </w:rPr>
        <w:t>outer join</w:t>
      </w:r>
      <w:r w:rsidR="003D0906">
        <w:rPr>
          <w:lang w:eastAsia="zh-CN"/>
        </w:rPr>
        <w:t xml:space="preserve"> two DataFrames</w:t>
      </w:r>
      <w:r w:rsidR="00B54464">
        <w:rPr>
          <w:lang w:eastAsia="zh-CN"/>
        </w:rPr>
        <w:t xml:space="preserve">, right join </w:t>
      </w:r>
      <w:r w:rsidR="003D0906">
        <w:rPr>
          <w:lang w:eastAsia="zh-CN"/>
        </w:rPr>
        <w:t>two D</w:t>
      </w:r>
      <w:r w:rsidR="003D0906">
        <w:rPr>
          <w:rFonts w:hint="eastAsia"/>
          <w:lang w:eastAsia="zh-CN"/>
        </w:rPr>
        <w:t>ataFrames</w:t>
      </w:r>
      <w:r w:rsidR="003D0906">
        <w:rPr>
          <w:lang w:eastAsia="zh-CN"/>
        </w:rPr>
        <w:t xml:space="preserve"> </w:t>
      </w:r>
      <w:r w:rsidR="00B54464">
        <w:rPr>
          <w:lang w:eastAsia="zh-CN"/>
        </w:rPr>
        <w:t>will be used.</w:t>
      </w:r>
    </w:p>
    <w:p w:rsidR="00B54464" w:rsidRDefault="008C22CD" w:rsidP="008C22CD">
      <w:pPr>
        <w:pStyle w:val="2"/>
        <w:rPr>
          <w:lang w:eastAsia="zh-CN"/>
        </w:rPr>
      </w:pPr>
      <w:r>
        <w:rPr>
          <w:rFonts w:hint="eastAsia"/>
          <w:lang w:eastAsia="zh-CN"/>
        </w:rPr>
        <w:t>3.2 Data</w:t>
      </w:r>
      <w:r w:rsidR="0046455D">
        <w:rPr>
          <w:lang w:eastAsia="zh-CN"/>
        </w:rPr>
        <w:t xml:space="preserve"> C</w:t>
      </w:r>
      <w:r>
        <w:rPr>
          <w:lang w:eastAsia="zh-CN"/>
        </w:rPr>
        <w:t>ollection</w:t>
      </w:r>
    </w:p>
    <w:p w:rsidR="00B54464" w:rsidRDefault="005F5A6C">
      <w:pPr>
        <w:rPr>
          <w:lang w:eastAsia="zh-CN"/>
        </w:rPr>
      </w:pPr>
      <w:r>
        <w:rPr>
          <w:lang w:eastAsia="zh-CN"/>
        </w:rPr>
        <w:t>We can simply implement tweet API by</w:t>
      </w:r>
      <w:r w:rsidR="00F80874">
        <w:rPr>
          <w:lang w:eastAsia="zh-CN"/>
        </w:rPr>
        <w:t xml:space="preserve"> </w:t>
      </w:r>
      <w:r w:rsidR="00832CCC">
        <w:rPr>
          <w:lang w:eastAsia="zh-CN"/>
        </w:rPr>
        <w:t>‘</w:t>
      </w:r>
      <w:r w:rsidR="008C22CD">
        <w:rPr>
          <w:rFonts w:hint="eastAsia"/>
          <w:lang w:eastAsia="zh-CN"/>
        </w:rPr>
        <w:t>tweet4j</w:t>
      </w:r>
      <w:r w:rsidR="00832CCC">
        <w:rPr>
          <w:lang w:eastAsia="zh-CN"/>
        </w:rPr>
        <w:t>'</w:t>
      </w:r>
      <w:r w:rsidR="008C22CD">
        <w:rPr>
          <w:rFonts w:hint="eastAsia"/>
          <w:lang w:eastAsia="zh-CN"/>
        </w:rPr>
        <w:t xml:space="preserve"> </w:t>
      </w:r>
      <w:r w:rsidR="00C14C9D">
        <w:rPr>
          <w:rFonts w:hint="eastAsia"/>
          <w:lang w:eastAsia="zh-CN"/>
        </w:rPr>
        <w:t>library</w:t>
      </w:r>
      <w:r w:rsidR="008C22CD">
        <w:rPr>
          <w:rFonts w:hint="eastAsia"/>
          <w:lang w:eastAsia="zh-CN"/>
        </w:rPr>
        <w:t xml:space="preserve">. </w:t>
      </w:r>
      <w:r w:rsidR="00F91FE8">
        <w:rPr>
          <w:lang w:eastAsia="zh-CN"/>
        </w:rPr>
        <w:t>The example code</w:t>
      </w:r>
      <w:r w:rsidR="00B51406">
        <w:rPr>
          <w:lang w:eastAsia="zh-CN"/>
        </w:rPr>
        <w:t>s are</w:t>
      </w:r>
      <w:r w:rsidR="008D4196">
        <w:rPr>
          <w:lang w:eastAsia="zh-CN"/>
        </w:rPr>
        <w:t xml:space="preserve"> here</w:t>
      </w:r>
      <w:r w:rsidR="00F91FE8">
        <w:rPr>
          <w:lang w:eastAsia="zh-CN"/>
        </w:rPr>
        <w:t>:</w:t>
      </w:r>
    </w:p>
    <w:p w:rsidR="00B51406" w:rsidRDefault="00B51406">
      <w:pPr>
        <w:rPr>
          <w:lang w:eastAsia="zh-CN"/>
        </w:rPr>
      </w:pPr>
      <w:r w:rsidRPr="00B51406">
        <w:rPr>
          <w:noProof/>
          <w:lang w:eastAsia="zh-CN"/>
        </w:rPr>
        <w:drawing>
          <wp:inline distT="0" distB="0" distL="0" distR="0" wp14:anchorId="2CCC5338" wp14:editId="0898C501">
            <wp:extent cx="5274310" cy="4171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96" w:rsidRDefault="00B51406">
      <w:pPr>
        <w:rPr>
          <w:lang w:eastAsia="zh-CN"/>
        </w:rPr>
      </w:pPr>
      <w:r w:rsidRPr="00B51406">
        <w:rPr>
          <w:noProof/>
          <w:lang w:eastAsia="zh-CN"/>
        </w:rPr>
        <w:drawing>
          <wp:inline distT="0" distB="0" distL="0" distR="0" wp14:anchorId="55B25449" wp14:editId="0ABE5FA3">
            <wp:extent cx="5274310" cy="1082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64" w:rsidRDefault="00030336" w:rsidP="00030336">
      <w:pPr>
        <w:jc w:val="center"/>
        <w:rPr>
          <w:lang w:eastAsia="zh-CN"/>
        </w:rPr>
      </w:pPr>
      <w:r>
        <w:rPr>
          <w:lang w:eastAsia="zh-CN"/>
        </w:rPr>
        <w:t>Figure 3 Codes to collect tweet by tweet4j</w:t>
      </w:r>
    </w:p>
    <w:p w:rsidR="00030336" w:rsidRDefault="00030336" w:rsidP="00030336">
      <w:pPr>
        <w:rPr>
          <w:lang w:eastAsia="zh-CN"/>
        </w:rPr>
      </w:pPr>
      <w:r>
        <w:rPr>
          <w:lang w:eastAsia="zh-CN"/>
        </w:rPr>
        <w:t xml:space="preserve">Class </w:t>
      </w:r>
      <w:proofErr w:type="spellStart"/>
      <w:r>
        <w:rPr>
          <w:lang w:eastAsia="zh-CN"/>
        </w:rPr>
        <w:t>TwitterStream</w:t>
      </w:r>
      <w:proofErr w:type="spellEnd"/>
      <w:r>
        <w:rPr>
          <w:lang w:eastAsia="zh-CN"/>
        </w:rPr>
        <w:t xml:space="preserve"> is used to create an instance of real-time twitter listen stream,</w:t>
      </w:r>
      <w:r w:rsidR="00507760">
        <w:rPr>
          <w:lang w:eastAsia="zh-CN"/>
        </w:rPr>
        <w:t xml:space="preserve"> and </w:t>
      </w:r>
      <w:proofErr w:type="spellStart"/>
      <w:r w:rsidR="00507760">
        <w:rPr>
          <w:lang w:eastAsia="zh-CN"/>
        </w:rPr>
        <w:t>FilterQuery</w:t>
      </w:r>
      <w:proofErr w:type="spellEnd"/>
      <w:r w:rsidR="00507760">
        <w:rPr>
          <w:lang w:eastAsia="zh-CN"/>
        </w:rPr>
        <w:t xml:space="preserve"> can help us to filter the tweets we will collect. Because we only need tweets from Melbourne, so the location filter is added into </w:t>
      </w:r>
      <w:proofErr w:type="spellStart"/>
      <w:r w:rsidR="00507760">
        <w:rPr>
          <w:lang w:eastAsia="zh-CN"/>
        </w:rPr>
        <w:t>filterQuery</w:t>
      </w:r>
      <w:proofErr w:type="spellEnd"/>
      <w:r w:rsidR="00507760">
        <w:rPr>
          <w:lang w:eastAsia="zh-CN"/>
        </w:rPr>
        <w:t>.</w:t>
      </w:r>
    </w:p>
    <w:p w:rsidR="0072261F" w:rsidRDefault="0072261F" w:rsidP="00030336">
      <w:pPr>
        <w:rPr>
          <w:lang w:eastAsia="zh-CN"/>
        </w:rPr>
      </w:pPr>
      <w:r>
        <w:rPr>
          <w:rFonts w:hint="eastAsia"/>
          <w:lang w:eastAsia="zh-CN"/>
        </w:rPr>
        <w:t xml:space="preserve">The raw data collected contains </w:t>
      </w:r>
      <w:r>
        <w:rPr>
          <w:lang w:eastAsia="zh-CN"/>
        </w:rPr>
        <w:t>full information of a tweet, and only some of them will be used in this project. To clarify, those data will be used later:</w:t>
      </w:r>
    </w:p>
    <w:p w:rsidR="0072261F" w:rsidRDefault="0072261F" w:rsidP="0072261F">
      <w:pPr>
        <w:pStyle w:val="ac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weet </w:t>
      </w:r>
      <w:r>
        <w:rPr>
          <w:lang w:eastAsia="zh-CN"/>
        </w:rPr>
        <w:t>ID – unique number to identify a tweet</w:t>
      </w:r>
    </w:p>
    <w:p w:rsidR="0072261F" w:rsidRDefault="0072261F" w:rsidP="0072261F">
      <w:pPr>
        <w:pStyle w:val="ac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User ID – unique number to identify a Twitter User</w:t>
      </w:r>
    </w:p>
    <w:p w:rsidR="0072261F" w:rsidRDefault="0072261F" w:rsidP="0072261F">
      <w:pPr>
        <w:pStyle w:val="ac"/>
        <w:numPr>
          <w:ilvl w:val="0"/>
          <w:numId w:val="15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Create</w:t>
      </w:r>
      <w:r>
        <w:rPr>
          <w:lang w:eastAsia="zh-CN"/>
        </w:rPr>
        <w:t>d</w:t>
      </w:r>
      <w:r>
        <w:rPr>
          <w:rFonts w:hint="eastAsia"/>
          <w:lang w:eastAsia="zh-CN"/>
        </w:rPr>
        <w:t>_at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indicates the create date of tweet</w:t>
      </w:r>
    </w:p>
    <w:p w:rsidR="0072261F" w:rsidRDefault="0072261F" w:rsidP="0072261F">
      <w:pPr>
        <w:pStyle w:val="ac"/>
        <w:numPr>
          <w:ilvl w:val="0"/>
          <w:numId w:val="15"/>
        </w:numPr>
        <w:rPr>
          <w:lang w:eastAsia="zh-CN"/>
        </w:rPr>
      </w:pPr>
      <w:proofErr w:type="spellStart"/>
      <w:r>
        <w:rPr>
          <w:lang w:eastAsia="zh-CN"/>
        </w:rPr>
        <w:t>Lat</w:t>
      </w:r>
      <w:proofErr w:type="spellEnd"/>
      <w:r>
        <w:rPr>
          <w:lang w:eastAsia="zh-CN"/>
        </w:rPr>
        <w:t xml:space="preserve"> – indicates the latitude of tweet</w:t>
      </w:r>
    </w:p>
    <w:p w:rsidR="0072261F" w:rsidRDefault="0072261F" w:rsidP="0072261F">
      <w:pPr>
        <w:pStyle w:val="ac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Long – indicates the longitude of tweet</w:t>
      </w:r>
    </w:p>
    <w:p w:rsidR="001773C0" w:rsidRDefault="001773C0" w:rsidP="0072261F">
      <w:pPr>
        <w:pStyle w:val="ac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Text – the full text of tweet</w:t>
      </w:r>
    </w:p>
    <w:p w:rsidR="00B54464" w:rsidRPr="008B1D7F" w:rsidRDefault="0072261F">
      <w:pPr>
        <w:rPr>
          <w:lang w:eastAsia="zh-CN"/>
        </w:rPr>
      </w:pPr>
      <w:r>
        <w:rPr>
          <w:rFonts w:hint="eastAsia"/>
          <w:lang w:eastAsia="zh-CN"/>
        </w:rPr>
        <w:lastRenderedPageBreak/>
        <w:t>After extract</w:t>
      </w:r>
      <w:r w:rsidR="00355D8D">
        <w:rPr>
          <w:lang w:eastAsia="zh-CN"/>
        </w:rPr>
        <w:t>ing</w:t>
      </w:r>
      <w:r>
        <w:rPr>
          <w:rFonts w:hint="eastAsia"/>
          <w:lang w:eastAsia="zh-CN"/>
        </w:rPr>
        <w:t xml:space="preserve"> useful data from </w:t>
      </w:r>
      <w:r w:rsidR="00355D8D">
        <w:rPr>
          <w:lang w:eastAsia="zh-CN"/>
        </w:rPr>
        <w:t xml:space="preserve">a </w:t>
      </w:r>
      <w:r>
        <w:rPr>
          <w:rFonts w:hint="eastAsia"/>
          <w:lang w:eastAsia="zh-CN"/>
        </w:rPr>
        <w:t xml:space="preserve">raw tweet, </w:t>
      </w:r>
      <w:r w:rsidR="00355D8D">
        <w:rPr>
          <w:lang w:eastAsia="zh-CN"/>
        </w:rPr>
        <w:t>POI information need to be linked to this tweet.</w:t>
      </w:r>
    </w:p>
    <w:p w:rsidR="00A07105" w:rsidRDefault="007F7A90">
      <w:pPr>
        <w:rPr>
          <w:lang w:eastAsia="zh-CN"/>
        </w:rPr>
      </w:pPr>
      <w:r>
        <w:rPr>
          <w:lang w:eastAsia="zh-CN"/>
        </w:rPr>
        <w:t>Fo</w:t>
      </w:r>
      <w:r w:rsidR="00205D72">
        <w:rPr>
          <w:lang w:eastAsia="zh-CN"/>
        </w:rPr>
        <w:t>r example, there are the Melbourne POI data (showed in DataFrame):</w:t>
      </w:r>
    </w:p>
    <w:p w:rsidR="00205D72" w:rsidRDefault="00205D72" w:rsidP="00205D72">
      <w:pPr>
        <w:jc w:val="center"/>
        <w:rPr>
          <w:lang w:eastAsia="zh-CN"/>
        </w:rPr>
      </w:pPr>
      <w:r w:rsidRPr="00205D72">
        <w:rPr>
          <w:noProof/>
          <w:lang w:eastAsia="zh-CN"/>
        </w:rPr>
        <w:drawing>
          <wp:inline distT="0" distB="0" distL="0" distR="0" wp14:anchorId="616AAEA6" wp14:editId="523EDE0E">
            <wp:extent cx="4212405" cy="2176697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6869" cy="21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72" w:rsidRDefault="005F0E43" w:rsidP="00205D72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Figure </w:t>
      </w:r>
      <w:r>
        <w:rPr>
          <w:lang w:eastAsia="zh-CN"/>
        </w:rPr>
        <w:t>4</w:t>
      </w:r>
      <w:r w:rsidR="00205D72">
        <w:rPr>
          <w:rFonts w:hint="eastAsia"/>
          <w:lang w:eastAsia="zh-CN"/>
        </w:rPr>
        <w:t xml:space="preserve"> Example of Melbourne POI in DataFrame</w:t>
      </w:r>
    </w:p>
    <w:p w:rsidR="00DA6ED5" w:rsidRDefault="00DA6ED5" w:rsidP="00DA6ED5">
      <w:pPr>
        <w:rPr>
          <w:lang w:eastAsia="zh-CN"/>
        </w:rPr>
      </w:pPr>
      <w:r>
        <w:rPr>
          <w:lang w:eastAsia="zh-CN"/>
        </w:rPr>
        <w:t>And there are the extracted tweets:</w:t>
      </w:r>
    </w:p>
    <w:p w:rsidR="00DA6ED5" w:rsidRDefault="008C58DC" w:rsidP="008C58DC">
      <w:pPr>
        <w:jc w:val="center"/>
        <w:rPr>
          <w:lang w:eastAsia="zh-CN"/>
        </w:rPr>
      </w:pPr>
      <w:r w:rsidRPr="008C58DC">
        <w:rPr>
          <w:noProof/>
          <w:lang w:eastAsia="zh-CN"/>
        </w:rPr>
        <w:drawing>
          <wp:inline distT="0" distB="0" distL="0" distR="0" wp14:anchorId="3C81E282" wp14:editId="03C82056">
            <wp:extent cx="3738156" cy="25788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7789" cy="25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DC" w:rsidRDefault="008C58DC" w:rsidP="008C58DC">
      <w:pPr>
        <w:jc w:val="center"/>
        <w:rPr>
          <w:lang w:eastAsia="zh-CN"/>
        </w:rPr>
      </w:pPr>
      <w:r>
        <w:rPr>
          <w:rFonts w:hint="eastAsia"/>
          <w:lang w:eastAsia="zh-CN"/>
        </w:rPr>
        <w:t>Figure 5 Example of extracted tweet in DataFrame</w:t>
      </w:r>
    </w:p>
    <w:p w:rsidR="005F0E43" w:rsidRDefault="00235AAF" w:rsidP="00826F88">
      <w:pPr>
        <w:rPr>
          <w:lang w:eastAsia="zh-CN"/>
        </w:rPr>
      </w:pPr>
      <w:r>
        <w:rPr>
          <w:rFonts w:hint="eastAsia"/>
          <w:lang w:eastAsia="zh-CN"/>
        </w:rPr>
        <w:t xml:space="preserve">One specific tweet will be classified into one specific POI based on the geo-information of tweet. </w:t>
      </w:r>
      <w:r w:rsidR="005F0E43">
        <w:rPr>
          <w:lang w:eastAsia="zh-CN"/>
        </w:rPr>
        <w:t>The information of POI will be ‘right join’ into the tweet DataFrame. In the end, we will get the DataFrame of tweets with POIs, as following figure shows:</w:t>
      </w:r>
    </w:p>
    <w:p w:rsidR="00826F88" w:rsidRDefault="005F0E43" w:rsidP="00826F88">
      <w:pPr>
        <w:rPr>
          <w:lang w:eastAsia="zh-CN"/>
        </w:rPr>
      </w:pPr>
      <w:r>
        <w:rPr>
          <w:lang w:eastAsia="zh-CN"/>
        </w:rPr>
        <w:t xml:space="preserve"> </w:t>
      </w:r>
      <w:r w:rsidR="00B70405" w:rsidRPr="00B70405">
        <w:rPr>
          <w:noProof/>
          <w:lang w:eastAsia="zh-CN"/>
        </w:rPr>
        <w:drawing>
          <wp:inline distT="0" distB="0" distL="0" distR="0" wp14:anchorId="6E96CD2C" wp14:editId="7A14EBCB">
            <wp:extent cx="5274310" cy="13849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70" w:rsidRDefault="00B70405" w:rsidP="00D305E6">
      <w:pPr>
        <w:jc w:val="center"/>
        <w:rPr>
          <w:lang w:eastAsia="zh-CN"/>
        </w:rPr>
      </w:pPr>
      <w:r>
        <w:rPr>
          <w:rFonts w:hint="eastAsia"/>
          <w:lang w:eastAsia="zh-CN"/>
        </w:rPr>
        <w:t>Figure 6 Example of tweet</w:t>
      </w:r>
      <w:r>
        <w:rPr>
          <w:lang w:eastAsia="zh-CN"/>
        </w:rPr>
        <w:t>s with POIs in D</w:t>
      </w:r>
      <w:r>
        <w:rPr>
          <w:rFonts w:hint="eastAsia"/>
          <w:lang w:eastAsia="zh-CN"/>
        </w:rPr>
        <w:t>ata</w:t>
      </w:r>
      <w:r>
        <w:rPr>
          <w:lang w:eastAsia="zh-CN"/>
        </w:rPr>
        <w:t>Frame</w:t>
      </w:r>
    </w:p>
    <w:p w:rsidR="0003348B" w:rsidRDefault="0003348B">
      <w:pPr>
        <w:rPr>
          <w:lang w:eastAsia="zh-CN"/>
        </w:rPr>
      </w:pPr>
    </w:p>
    <w:p w:rsidR="0003348B" w:rsidRDefault="0003348B">
      <w:pPr>
        <w:rPr>
          <w:lang w:eastAsia="zh-CN"/>
        </w:rPr>
      </w:pPr>
    </w:p>
    <w:p w:rsidR="0003348B" w:rsidRDefault="0003348B">
      <w:pPr>
        <w:rPr>
          <w:lang w:eastAsia="zh-CN"/>
        </w:rPr>
      </w:pPr>
    </w:p>
    <w:p w:rsidR="00D305E6" w:rsidRDefault="00B462D8">
      <w:pPr>
        <w:rPr>
          <w:lang w:eastAsia="zh-CN"/>
        </w:rPr>
      </w:pPr>
      <w:r>
        <w:rPr>
          <w:lang w:eastAsia="zh-CN"/>
        </w:rPr>
        <w:lastRenderedPageBreak/>
        <w:t>There is t</w:t>
      </w:r>
      <w:r>
        <w:rPr>
          <w:rFonts w:hint="eastAsia"/>
          <w:lang w:eastAsia="zh-CN"/>
        </w:rPr>
        <w:t>he working flow graph of data collection stage:</w:t>
      </w:r>
    </w:p>
    <w:p w:rsidR="0003348B" w:rsidRDefault="002D6100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1695236"/>
            <wp:effectExtent l="0" t="0" r="34290" b="0"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2D6100" w:rsidRDefault="002D6100" w:rsidP="002D6100">
      <w:pPr>
        <w:jc w:val="center"/>
        <w:rPr>
          <w:lang w:eastAsia="zh-CN"/>
        </w:rPr>
      </w:pPr>
      <w:r>
        <w:rPr>
          <w:rFonts w:hint="eastAsia"/>
          <w:lang w:eastAsia="zh-CN"/>
        </w:rPr>
        <w:t>Figure 7 working flow graph of data collection</w:t>
      </w:r>
    </w:p>
    <w:p w:rsidR="008642BD" w:rsidRDefault="008642BD" w:rsidP="008642BD">
      <w:pPr>
        <w:rPr>
          <w:lang w:eastAsia="zh-CN"/>
        </w:rPr>
      </w:pP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average </w:t>
      </w:r>
      <w:r w:rsidR="00C81C9D">
        <w:rPr>
          <w:lang w:eastAsia="zh-CN"/>
        </w:rPr>
        <w:t>speed of collecting tweet</w:t>
      </w:r>
      <w:r w:rsidR="003B761B">
        <w:rPr>
          <w:lang w:eastAsia="zh-CN"/>
        </w:rPr>
        <w:t>s</w:t>
      </w:r>
      <w:r w:rsidR="00C81C9D">
        <w:rPr>
          <w:lang w:eastAsia="zh-CN"/>
        </w:rPr>
        <w:t xml:space="preserve"> </w:t>
      </w:r>
      <w:r w:rsidR="00764987">
        <w:rPr>
          <w:lang w:eastAsia="zh-CN"/>
        </w:rPr>
        <w:t xml:space="preserve">posted in Melbourne </w:t>
      </w:r>
      <w:r w:rsidR="003B761B">
        <w:rPr>
          <w:lang w:eastAsia="zh-CN"/>
        </w:rPr>
        <w:t>using</w:t>
      </w:r>
      <w:r w:rsidR="00C81C9D">
        <w:rPr>
          <w:lang w:eastAsia="zh-CN"/>
        </w:rPr>
        <w:t xml:space="preserve"> single develop</w:t>
      </w:r>
      <w:r w:rsidR="00DC396C">
        <w:rPr>
          <w:lang w:eastAsia="zh-CN"/>
        </w:rPr>
        <w:t>er</w:t>
      </w:r>
      <w:r w:rsidR="00C81C9D">
        <w:rPr>
          <w:lang w:eastAsia="zh-CN"/>
        </w:rPr>
        <w:t xml:space="preserve"> key through tweet stream </w:t>
      </w:r>
      <w:r w:rsidR="00764987">
        <w:rPr>
          <w:lang w:eastAsia="zh-CN"/>
        </w:rPr>
        <w:t>API is 1 public tweet per minute</w:t>
      </w:r>
      <w:r w:rsidR="00F902DF">
        <w:rPr>
          <w:lang w:eastAsia="zh-CN"/>
        </w:rPr>
        <w:t>. In this project, we use the tweets of 2017 as test data. (</w:t>
      </w:r>
      <w:r w:rsidR="00F902DF" w:rsidRPr="00F902DF">
        <w:rPr>
          <w:color w:val="FF0000"/>
          <w:lang w:eastAsia="zh-CN"/>
        </w:rPr>
        <w:t>provided by xxx</w:t>
      </w:r>
      <w:r w:rsidR="00F902DF">
        <w:rPr>
          <w:lang w:eastAsia="zh-CN"/>
        </w:rPr>
        <w:t>)</w:t>
      </w:r>
    </w:p>
    <w:p w:rsidR="00D12B76" w:rsidRDefault="00D12B76" w:rsidP="008642BD">
      <w:pPr>
        <w:rPr>
          <w:lang w:eastAsia="zh-CN"/>
        </w:rPr>
      </w:pPr>
    </w:p>
    <w:p w:rsidR="003D42CF" w:rsidRDefault="00197A66" w:rsidP="00197A66">
      <w:pPr>
        <w:pStyle w:val="2"/>
        <w:rPr>
          <w:lang w:eastAsia="zh-CN"/>
        </w:rPr>
      </w:pPr>
      <w:r>
        <w:rPr>
          <w:lang w:eastAsia="zh-CN"/>
        </w:rPr>
        <w:t xml:space="preserve">3.3 </w:t>
      </w:r>
      <w:r w:rsidR="007C3C03">
        <w:rPr>
          <w:lang w:eastAsia="zh-CN"/>
        </w:rPr>
        <w:t>Candidate</w:t>
      </w:r>
      <w:r w:rsidR="003D42CF">
        <w:rPr>
          <w:lang w:eastAsia="zh-CN"/>
        </w:rPr>
        <w:t xml:space="preserve"> Selection</w:t>
      </w:r>
    </w:p>
    <w:p w:rsidR="007C3C03" w:rsidRDefault="00374DB3" w:rsidP="0046455D">
      <w:pPr>
        <w:rPr>
          <w:lang w:eastAsia="zh-CN"/>
        </w:rPr>
      </w:pPr>
      <w:r>
        <w:rPr>
          <w:rFonts w:hint="eastAsia"/>
          <w:lang w:eastAsia="zh-CN"/>
        </w:rPr>
        <w:t>111</w:t>
      </w:r>
    </w:p>
    <w:p w:rsidR="00374DB3" w:rsidRDefault="00374DB3" w:rsidP="0046455D">
      <w:pPr>
        <w:rPr>
          <w:lang w:eastAsia="zh-CN"/>
        </w:rPr>
      </w:pPr>
      <w:bookmarkStart w:id="12" w:name="_GoBack"/>
      <w:bookmarkEnd w:id="12"/>
    </w:p>
    <w:p w:rsidR="00374DB3" w:rsidRDefault="00374DB3" w:rsidP="009110B4">
      <w:pPr>
        <w:pStyle w:val="2"/>
        <w:rPr>
          <w:lang w:eastAsia="zh-CN"/>
        </w:rPr>
      </w:pPr>
      <w:r>
        <w:rPr>
          <w:lang w:eastAsia="zh-CN"/>
        </w:rPr>
        <w:t>3.4</w:t>
      </w:r>
      <w:r w:rsidR="009110B4">
        <w:rPr>
          <w:lang w:eastAsia="zh-CN"/>
        </w:rPr>
        <w:t xml:space="preserve"> </w:t>
      </w:r>
      <w:r w:rsidR="00FA7199">
        <w:rPr>
          <w:lang w:eastAsia="zh-CN"/>
        </w:rPr>
        <w:t>Event Recognition</w:t>
      </w:r>
    </w:p>
    <w:p w:rsidR="00374DB3" w:rsidRDefault="00374DB3" w:rsidP="0046455D">
      <w:pPr>
        <w:rPr>
          <w:lang w:eastAsia="zh-CN"/>
        </w:rPr>
      </w:pPr>
      <w:r>
        <w:rPr>
          <w:lang w:eastAsia="zh-CN"/>
        </w:rPr>
        <w:t>111</w:t>
      </w:r>
    </w:p>
    <w:p w:rsidR="00374DB3" w:rsidRDefault="00374DB3" w:rsidP="0046455D">
      <w:pPr>
        <w:rPr>
          <w:lang w:eastAsia="zh-CN"/>
        </w:rPr>
      </w:pPr>
    </w:p>
    <w:p w:rsidR="00374DB3" w:rsidRDefault="00374DB3" w:rsidP="009110B4">
      <w:pPr>
        <w:pStyle w:val="2"/>
        <w:rPr>
          <w:lang w:eastAsia="zh-CN"/>
        </w:rPr>
      </w:pPr>
      <w:r>
        <w:rPr>
          <w:lang w:eastAsia="zh-CN"/>
        </w:rPr>
        <w:t>3.5</w:t>
      </w:r>
      <w:r w:rsidR="009110B4">
        <w:rPr>
          <w:lang w:eastAsia="zh-CN"/>
        </w:rPr>
        <w:t xml:space="preserve"> </w:t>
      </w:r>
      <w:r w:rsidR="00FA7199">
        <w:rPr>
          <w:lang w:eastAsia="zh-CN"/>
        </w:rPr>
        <w:t>Outcome Display</w:t>
      </w:r>
    </w:p>
    <w:p w:rsidR="009110B4" w:rsidRDefault="009110B4" w:rsidP="0046455D">
      <w:pPr>
        <w:rPr>
          <w:lang w:eastAsia="zh-CN"/>
        </w:rPr>
      </w:pPr>
    </w:p>
    <w:p w:rsidR="009110B4" w:rsidRPr="007C3C03" w:rsidRDefault="009110B4" w:rsidP="0046455D">
      <w:pPr>
        <w:rPr>
          <w:lang w:eastAsia="zh-CN"/>
        </w:rPr>
      </w:pPr>
      <w:r>
        <w:rPr>
          <w:lang w:eastAsia="zh-CN"/>
        </w:rPr>
        <w:t>11</w:t>
      </w:r>
    </w:p>
    <w:p w:rsidR="00860C70" w:rsidRDefault="00860C70" w:rsidP="00B4065A">
      <w:pPr>
        <w:pStyle w:val="1"/>
      </w:pPr>
      <w:r>
        <w:br w:type="page"/>
      </w:r>
      <w:r w:rsidR="006316D8">
        <w:lastRenderedPageBreak/>
        <w:t>Testing and Conclusion</w:t>
      </w:r>
    </w:p>
    <w:p w:rsidR="009D578E" w:rsidRDefault="009D578E">
      <w:pPr>
        <w:rPr>
          <w:rFonts w:ascii="Arial" w:hAnsi="Arial" w:cs="Arial" w:hint="eastAsia"/>
          <w:lang w:eastAsia="zh-CN"/>
        </w:rPr>
      </w:pPr>
    </w:p>
    <w:p w:rsidR="00FA275A" w:rsidRDefault="00FA275A">
      <w:pPr>
        <w:rPr>
          <w:rFonts w:ascii="Arial" w:hAnsi="Arial" w:cs="Arial"/>
        </w:rPr>
      </w:pPr>
    </w:p>
    <w:p w:rsidR="00FA275A" w:rsidRDefault="00FA275A">
      <w:pPr>
        <w:rPr>
          <w:rFonts w:ascii="Arial" w:hAnsi="Arial" w:cs="Arial"/>
        </w:rPr>
      </w:pPr>
    </w:p>
    <w:p w:rsidR="00FA275A" w:rsidRPr="000157A9" w:rsidRDefault="00FA275A" w:rsidP="000157A9"/>
    <w:p w:rsidR="00FA275A" w:rsidRPr="000157A9" w:rsidRDefault="00FA275A" w:rsidP="0049299F">
      <w:pPr>
        <w:pStyle w:val="1"/>
      </w:pPr>
      <w:r w:rsidRPr="000157A9">
        <w:br w:type="page"/>
      </w:r>
      <w:bookmarkStart w:id="13" w:name="_Toc525321931"/>
      <w:bookmarkStart w:id="14" w:name="_Toc154211351"/>
      <w:r w:rsidR="0049299F">
        <w:lastRenderedPageBreak/>
        <w:t>Reference</w:t>
      </w:r>
      <w:bookmarkEnd w:id="13"/>
    </w:p>
    <w:p w:rsidR="006236F6" w:rsidRDefault="006236F6" w:rsidP="006236F6">
      <w:r>
        <w:t>(1)(</w:t>
      </w:r>
      <w:hyperlink r:id="rId31" w:history="1">
        <w:r w:rsidRPr="00D7156A">
          <w:rPr>
            <w:rStyle w:val="a5"/>
          </w:rPr>
          <w:t>https://irp-cdn.multiscreensite.com/535ef142/files/uploaded/Sensis-Social-Media-Report-2017.pdf</w:t>
        </w:r>
      </w:hyperlink>
      <w:r>
        <w:t>)</w:t>
      </w:r>
    </w:p>
    <w:p w:rsidR="006236F6" w:rsidRDefault="006236F6" w:rsidP="006236F6">
      <w:r>
        <w:t>(2) (</w:t>
      </w:r>
      <w:hyperlink r:id="rId32" w:history="1">
        <w:r w:rsidRPr="00D7156A">
          <w:rPr>
            <w:rStyle w:val="a5"/>
          </w:rPr>
          <w:t>https://www.civicwebmedia.com.au/australias-most-popular-social-media-sites-2018/</w:t>
        </w:r>
      </w:hyperlink>
      <w:r>
        <w:t>)</w:t>
      </w:r>
    </w:p>
    <w:p w:rsidR="006236F6" w:rsidRDefault="006236F6" w:rsidP="006236F6">
      <w:r w:rsidRPr="00D14861">
        <w:t>(3)(</w:t>
      </w:r>
      <w:hyperlink r:id="rId33" w:history="1">
        <w:r w:rsidRPr="00D14861">
          <w:rPr>
            <w:rStyle w:val="a5"/>
          </w:rPr>
          <w:t>https://devumi.com/2017/08/what-is-twitter-used-for-and-why-do-people-tweet/</w:t>
        </w:r>
      </w:hyperlink>
      <w:r w:rsidRPr="00D14861">
        <w:t>).</w:t>
      </w:r>
    </w:p>
    <w:p w:rsidR="006236F6" w:rsidRDefault="006236F6" w:rsidP="006236F6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4</w:t>
      </w:r>
      <w:r>
        <w:rPr>
          <w:rFonts w:hint="eastAsia"/>
          <w:lang w:eastAsia="zh-CN"/>
        </w:rPr>
        <w:t>)</w:t>
      </w:r>
      <w:r w:rsidRPr="003A168F">
        <w:t xml:space="preserve"> </w:t>
      </w:r>
      <w:r>
        <w:rPr>
          <w:lang w:eastAsia="zh-CN"/>
        </w:rPr>
        <w:t>Multimodal Event Detection in Twitter Hashtag Networks</w:t>
      </w:r>
    </w:p>
    <w:p w:rsidR="006236F6" w:rsidRDefault="006236F6" w:rsidP="006236F6">
      <w:pPr>
        <w:rPr>
          <w:lang w:eastAsia="zh-CN"/>
        </w:rPr>
      </w:pPr>
      <w:proofErr w:type="spellStart"/>
      <w:r>
        <w:rPr>
          <w:lang w:eastAsia="zh-CN"/>
        </w:rPr>
        <w:t>Yasin</w:t>
      </w:r>
      <w:proofErr w:type="spellEnd"/>
      <w:r>
        <w:rPr>
          <w:lang w:eastAsia="zh-CN"/>
        </w:rPr>
        <w:t xml:space="preserve"> Yılmaz1 · Alfred O. Hero1</w:t>
      </w:r>
    </w:p>
    <w:p w:rsidR="006236F6" w:rsidRDefault="006236F6" w:rsidP="006236F6">
      <w:pPr>
        <w:rPr>
          <w:lang w:eastAsia="zh-CN"/>
        </w:rPr>
      </w:pPr>
      <w:r>
        <w:rPr>
          <w:lang w:eastAsia="zh-CN"/>
        </w:rPr>
        <w:t>(5)</w:t>
      </w:r>
      <w:r w:rsidRPr="003A168F">
        <w:t xml:space="preserve"> </w:t>
      </w:r>
      <w:proofErr w:type="spellStart"/>
      <w:r>
        <w:rPr>
          <w:lang w:eastAsia="zh-CN"/>
        </w:rPr>
        <w:t>Farzindar</w:t>
      </w:r>
      <w:proofErr w:type="spellEnd"/>
      <w:r>
        <w:rPr>
          <w:lang w:eastAsia="zh-CN"/>
        </w:rPr>
        <w:t xml:space="preserve">, A., &amp; </w:t>
      </w:r>
      <w:proofErr w:type="spellStart"/>
      <w:r>
        <w:rPr>
          <w:lang w:eastAsia="zh-CN"/>
        </w:rPr>
        <w:t>Khreich</w:t>
      </w:r>
      <w:proofErr w:type="spellEnd"/>
      <w:r>
        <w:rPr>
          <w:lang w:eastAsia="zh-CN"/>
        </w:rPr>
        <w:t>, W. (2015). A survey of techniques</w:t>
      </w:r>
    </w:p>
    <w:p w:rsidR="006236F6" w:rsidRDefault="006236F6" w:rsidP="006236F6">
      <w:pPr>
        <w:rPr>
          <w:lang w:eastAsia="zh-CN"/>
        </w:rPr>
      </w:pPr>
      <w:r>
        <w:rPr>
          <w:lang w:eastAsia="zh-CN"/>
        </w:rPr>
        <w:t>for event detection in Twitter. Computational Intelligence, 31(1),</w:t>
      </w:r>
    </w:p>
    <w:p w:rsidR="006236F6" w:rsidRDefault="006236F6" w:rsidP="006236F6">
      <w:pPr>
        <w:rPr>
          <w:lang w:eastAsia="zh-CN"/>
        </w:rPr>
      </w:pPr>
      <w:r>
        <w:rPr>
          <w:lang w:eastAsia="zh-CN"/>
        </w:rPr>
        <w:t>132–164</w:t>
      </w:r>
    </w:p>
    <w:p w:rsidR="006236F6" w:rsidRDefault="006236F6" w:rsidP="006236F6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6</w:t>
      </w:r>
      <w:r>
        <w:rPr>
          <w:rFonts w:hint="eastAsia"/>
          <w:lang w:eastAsia="zh-CN"/>
        </w:rPr>
        <w:t>)</w:t>
      </w:r>
      <w:r w:rsidRPr="003A168F">
        <w:t xml:space="preserve"> </w:t>
      </w:r>
      <w:r>
        <w:rPr>
          <w:lang w:eastAsia="zh-CN"/>
        </w:rPr>
        <w:t>Zhao, Z., Resnick, P., &amp; Mei, Q. (2015). Enquiring minds: early</w:t>
      </w:r>
    </w:p>
    <w:p w:rsidR="006236F6" w:rsidRDefault="006236F6" w:rsidP="006236F6">
      <w:pPr>
        <w:rPr>
          <w:lang w:eastAsia="zh-CN"/>
        </w:rPr>
      </w:pPr>
      <w:r>
        <w:rPr>
          <w:lang w:eastAsia="zh-CN"/>
        </w:rPr>
        <w:t xml:space="preserve">detection of </w:t>
      </w:r>
      <w:proofErr w:type="spellStart"/>
      <w:r>
        <w:rPr>
          <w:lang w:eastAsia="zh-CN"/>
        </w:rPr>
        <w:t>rumors</w:t>
      </w:r>
      <w:proofErr w:type="spellEnd"/>
      <w:r>
        <w:rPr>
          <w:lang w:eastAsia="zh-CN"/>
        </w:rPr>
        <w:t xml:space="preserve"> in social media from enquiry posts. In International</w:t>
      </w:r>
    </w:p>
    <w:p w:rsidR="006236F6" w:rsidRDefault="006236F6" w:rsidP="006236F6">
      <w:pPr>
        <w:rPr>
          <w:lang w:eastAsia="zh-CN"/>
        </w:rPr>
      </w:pPr>
      <w:r>
        <w:rPr>
          <w:lang w:eastAsia="zh-CN"/>
        </w:rPr>
        <w:t>world wide web conference</w:t>
      </w:r>
    </w:p>
    <w:p w:rsidR="006236F6" w:rsidRDefault="006236F6" w:rsidP="006236F6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7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Wang, X., Gerber, M.S., &amp; Brown, D.E. (2012). Automatic</w:t>
      </w:r>
    </w:p>
    <w:p w:rsidR="006236F6" w:rsidRDefault="006236F6" w:rsidP="006236F6">
      <w:pPr>
        <w:rPr>
          <w:lang w:eastAsia="zh-CN"/>
        </w:rPr>
      </w:pPr>
      <w:r>
        <w:rPr>
          <w:lang w:eastAsia="zh-CN"/>
        </w:rPr>
        <w:t>crime prediction using events extracted from Twitter posts. In</w:t>
      </w:r>
    </w:p>
    <w:p w:rsidR="006236F6" w:rsidRDefault="006236F6" w:rsidP="006236F6">
      <w:pPr>
        <w:rPr>
          <w:lang w:eastAsia="zh-CN"/>
        </w:rPr>
      </w:pPr>
      <w:r>
        <w:rPr>
          <w:lang w:eastAsia="zh-CN"/>
        </w:rPr>
        <w:t xml:space="preserve">International conference on social computing, </w:t>
      </w:r>
      <w:proofErr w:type="spellStart"/>
      <w:r>
        <w:rPr>
          <w:lang w:eastAsia="zh-CN"/>
        </w:rPr>
        <w:t>behavioral</w:t>
      </w:r>
      <w:proofErr w:type="spellEnd"/>
      <w:r>
        <w:rPr>
          <w:lang w:eastAsia="zh-CN"/>
        </w:rPr>
        <w:t>-cultural</w:t>
      </w:r>
    </w:p>
    <w:p w:rsidR="006236F6" w:rsidRDefault="006236F6" w:rsidP="006236F6">
      <w:pPr>
        <w:rPr>
          <w:lang w:eastAsia="zh-CN"/>
        </w:rPr>
      </w:pPr>
      <w:proofErr w:type="spellStart"/>
      <w:r>
        <w:rPr>
          <w:lang w:eastAsia="zh-CN"/>
        </w:rPr>
        <w:t>modeling</w:t>
      </w:r>
      <w:proofErr w:type="spellEnd"/>
      <w:r>
        <w:rPr>
          <w:lang w:eastAsia="zh-CN"/>
        </w:rPr>
        <w:t xml:space="preserve"> and prediction.</w:t>
      </w:r>
    </w:p>
    <w:p w:rsidR="006236F6" w:rsidRDefault="006236F6" w:rsidP="006236F6">
      <w:pPr>
        <w:widowControl w:val="0"/>
        <w:autoSpaceDE w:val="0"/>
        <w:autoSpaceDN w:val="0"/>
        <w:adjustRightInd w:val="0"/>
        <w:rPr>
          <w:lang w:val="en-US"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8</w:t>
      </w:r>
      <w:r>
        <w:rPr>
          <w:rFonts w:hint="eastAsia"/>
          <w:lang w:eastAsia="zh-CN"/>
        </w:rPr>
        <w:t>)</w:t>
      </w:r>
      <w:r w:rsidRPr="00E26F65">
        <w:rPr>
          <w:lang w:val="en-US" w:eastAsia="zh-CN"/>
        </w:rPr>
        <w:t xml:space="preserve"> </w:t>
      </w:r>
      <w:r>
        <w:rPr>
          <w:lang w:val="en-US" w:eastAsia="zh-CN"/>
        </w:rPr>
        <w:t>Feng, W., Han, J., Wang, J., Aggarwal, C., &amp; Huang, J. (2015). STREAMCUBE:</w:t>
      </w:r>
    </w:p>
    <w:p w:rsidR="006236F6" w:rsidRDefault="006236F6" w:rsidP="006236F6">
      <w:pPr>
        <w:widowControl w:val="0"/>
        <w:autoSpaceDE w:val="0"/>
        <w:autoSpaceDN w:val="0"/>
        <w:adjustRightInd w:val="0"/>
        <w:rPr>
          <w:lang w:val="en-US" w:eastAsia="zh-CN"/>
        </w:rPr>
      </w:pPr>
      <w:r>
        <w:rPr>
          <w:lang w:val="en-US" w:eastAsia="zh-CN"/>
        </w:rPr>
        <w:t xml:space="preserve">Hierarchical </w:t>
      </w:r>
      <w:proofErr w:type="spellStart"/>
      <w:r>
        <w:rPr>
          <w:lang w:val="en-US" w:eastAsia="zh-CN"/>
        </w:rPr>
        <w:t>spatio</w:t>
      </w:r>
      <w:proofErr w:type="spellEnd"/>
      <w:r>
        <w:rPr>
          <w:lang w:val="en-US" w:eastAsia="zh-CN"/>
        </w:rPr>
        <w:t>-temporal hashtag clustering for event exploration over the</w:t>
      </w:r>
    </w:p>
    <w:p w:rsidR="006236F6" w:rsidRDefault="006236F6" w:rsidP="006236F6">
      <w:pPr>
        <w:rPr>
          <w:lang w:eastAsia="zh-CN"/>
        </w:rPr>
      </w:pPr>
      <w:r>
        <w:rPr>
          <w:lang w:val="en-US" w:eastAsia="zh-CN"/>
        </w:rPr>
        <w:t>Twitter stream. ICDE.</w:t>
      </w:r>
    </w:p>
    <w:p w:rsidR="006236F6" w:rsidRDefault="006236F6" w:rsidP="006236F6">
      <w:pPr>
        <w:widowControl w:val="0"/>
        <w:autoSpaceDE w:val="0"/>
        <w:autoSpaceDN w:val="0"/>
        <w:adjustRightInd w:val="0"/>
        <w:rPr>
          <w:lang w:val="en-US" w:eastAsia="zh-CN"/>
        </w:rPr>
      </w:pP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 w:rsidRPr="00427ECC">
        <w:rPr>
          <w:lang w:val="en-US" w:eastAsia="zh-CN"/>
        </w:rPr>
        <w:t xml:space="preserve"> </w:t>
      </w:r>
      <w:r>
        <w:rPr>
          <w:lang w:val="en-US" w:eastAsia="zh-CN"/>
        </w:rPr>
        <w:t xml:space="preserve">Li, R., Lei, K. H., </w:t>
      </w:r>
      <w:proofErr w:type="spellStart"/>
      <w:r>
        <w:rPr>
          <w:lang w:val="en-US" w:eastAsia="zh-CN"/>
        </w:rPr>
        <w:t>Khadiwala</w:t>
      </w:r>
      <w:proofErr w:type="spellEnd"/>
      <w:r>
        <w:rPr>
          <w:lang w:val="en-US" w:eastAsia="zh-CN"/>
        </w:rPr>
        <w:t xml:space="preserve">, R., &amp; Chang, K. C. C. (2012, April). </w:t>
      </w:r>
      <w:proofErr w:type="spellStart"/>
      <w:r>
        <w:rPr>
          <w:lang w:val="en-US" w:eastAsia="zh-CN"/>
        </w:rPr>
        <w:t>Tedas</w:t>
      </w:r>
      <w:proofErr w:type="spellEnd"/>
      <w:r>
        <w:rPr>
          <w:lang w:val="en-US" w:eastAsia="zh-CN"/>
        </w:rPr>
        <w:t xml:space="preserve">: A </w:t>
      </w:r>
      <w:proofErr w:type="spellStart"/>
      <w:r>
        <w:rPr>
          <w:lang w:val="en-US" w:eastAsia="zh-CN"/>
        </w:rPr>
        <w:t>Twitterbased</w:t>
      </w:r>
      <w:proofErr w:type="spellEnd"/>
    </w:p>
    <w:p w:rsidR="006236F6" w:rsidRDefault="006236F6" w:rsidP="006236F6">
      <w:pPr>
        <w:widowControl w:val="0"/>
        <w:autoSpaceDE w:val="0"/>
        <w:autoSpaceDN w:val="0"/>
        <w:adjustRightInd w:val="0"/>
        <w:rPr>
          <w:lang w:val="en-US" w:eastAsia="zh-CN"/>
        </w:rPr>
      </w:pPr>
      <w:r>
        <w:rPr>
          <w:lang w:val="en-US" w:eastAsia="zh-CN"/>
        </w:rPr>
        <w:t>event detection and analysis system. In Data engineering (</w:t>
      </w:r>
      <w:proofErr w:type="spellStart"/>
      <w:r>
        <w:rPr>
          <w:lang w:val="en-US" w:eastAsia="zh-CN"/>
        </w:rPr>
        <w:t>icde</w:t>
      </w:r>
      <w:proofErr w:type="spellEnd"/>
      <w:r>
        <w:rPr>
          <w:lang w:val="en-US" w:eastAsia="zh-CN"/>
        </w:rPr>
        <w:t xml:space="preserve">), 2012 </w:t>
      </w:r>
      <w:proofErr w:type="spellStart"/>
      <w:r>
        <w:rPr>
          <w:lang w:val="en-US" w:eastAsia="zh-CN"/>
        </w:rPr>
        <w:t>ieee</w:t>
      </w:r>
      <w:proofErr w:type="spellEnd"/>
    </w:p>
    <w:p w:rsidR="006236F6" w:rsidRDefault="006236F6" w:rsidP="006236F6">
      <w:r>
        <w:rPr>
          <w:lang w:val="en-US" w:eastAsia="zh-CN"/>
        </w:rPr>
        <w:t>28th international conference on (pp. 1273-1276). IEEE.</w:t>
      </w:r>
    </w:p>
    <w:p w:rsidR="006236F6" w:rsidRDefault="006236F6" w:rsidP="006236F6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10</w:t>
      </w:r>
      <w:r>
        <w:rPr>
          <w:rFonts w:hint="eastAsia"/>
          <w:lang w:eastAsia="zh-CN"/>
        </w:rPr>
        <w:t>)</w:t>
      </w:r>
      <w:r w:rsidRPr="00FC7B8B">
        <w:t xml:space="preserve"> </w:t>
      </w:r>
      <w:r>
        <w:rPr>
          <w:lang w:eastAsia="zh-CN"/>
        </w:rPr>
        <w:t xml:space="preserve">Yang, Y., Pierce, T., &amp; </w:t>
      </w:r>
      <w:proofErr w:type="spellStart"/>
      <w:r>
        <w:rPr>
          <w:lang w:eastAsia="zh-CN"/>
        </w:rPr>
        <w:t>Carbonell</w:t>
      </w:r>
      <w:proofErr w:type="spellEnd"/>
      <w:r>
        <w:rPr>
          <w:lang w:eastAsia="zh-CN"/>
        </w:rPr>
        <w:t>, J. (1998). A Study of retrospective</w:t>
      </w:r>
    </w:p>
    <w:p w:rsidR="006236F6" w:rsidRDefault="006236F6" w:rsidP="006236F6">
      <w:pPr>
        <w:rPr>
          <w:lang w:eastAsia="zh-CN"/>
        </w:rPr>
      </w:pPr>
      <w:r>
        <w:rPr>
          <w:lang w:eastAsia="zh-CN"/>
        </w:rPr>
        <w:t>and on-line event detection. In ACM SIGIR conference on</w:t>
      </w:r>
    </w:p>
    <w:p w:rsidR="006236F6" w:rsidRDefault="006236F6" w:rsidP="006236F6">
      <w:pPr>
        <w:rPr>
          <w:lang w:eastAsia="zh-CN"/>
        </w:rPr>
      </w:pPr>
      <w:r>
        <w:rPr>
          <w:lang w:eastAsia="zh-CN"/>
        </w:rPr>
        <w:t>research and development in information retrieval.</w:t>
      </w:r>
    </w:p>
    <w:p w:rsidR="006236F6" w:rsidRDefault="006236F6" w:rsidP="006236F6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11</w:t>
      </w:r>
      <w:r>
        <w:rPr>
          <w:rFonts w:hint="eastAsia"/>
          <w:lang w:eastAsia="zh-CN"/>
        </w:rPr>
        <w:t>)</w:t>
      </w:r>
      <w:r w:rsidRPr="00FC7B8B">
        <w:t xml:space="preserve"> </w:t>
      </w:r>
      <w:r>
        <w:rPr>
          <w:lang w:eastAsia="zh-CN"/>
        </w:rPr>
        <w:t>Online city-scale hyper-local event detection via analysis of social media and human mobility</w:t>
      </w:r>
    </w:p>
    <w:p w:rsidR="006236F6" w:rsidRDefault="006236F6" w:rsidP="006236F6">
      <w:pPr>
        <w:rPr>
          <w:lang w:eastAsia="zh-CN"/>
        </w:rPr>
      </w:pPr>
      <w:r>
        <w:rPr>
          <w:lang w:eastAsia="zh-CN"/>
        </w:rPr>
        <w:t xml:space="preserve">Jun </w:t>
      </w:r>
      <w:proofErr w:type="gramStart"/>
      <w:r>
        <w:rPr>
          <w:lang w:eastAsia="zh-CN"/>
        </w:rPr>
        <w:t>Hu ;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Yuxin</w:t>
      </w:r>
      <w:proofErr w:type="spellEnd"/>
      <w:r>
        <w:rPr>
          <w:lang w:eastAsia="zh-CN"/>
        </w:rPr>
        <w:t xml:space="preserve"> Wang ; Ping Li</w:t>
      </w:r>
    </w:p>
    <w:p w:rsidR="006236F6" w:rsidRDefault="006236F6" w:rsidP="006236F6">
      <w:pPr>
        <w:rPr>
          <w:lang w:eastAsia="zh-CN"/>
        </w:rPr>
      </w:pPr>
      <w:r>
        <w:rPr>
          <w:lang w:eastAsia="zh-CN"/>
        </w:rPr>
        <w:t xml:space="preserve">(12) </w:t>
      </w:r>
    </w:p>
    <w:p w:rsidR="006236F6" w:rsidRDefault="006236F6" w:rsidP="006236F6">
      <w:pPr>
        <w:rPr>
          <w:lang w:eastAsia="zh-CN"/>
        </w:rPr>
      </w:pPr>
      <w:r>
        <w:rPr>
          <w:lang w:eastAsia="zh-CN"/>
        </w:rPr>
        <w:t>Real-Time Novel Event Detection from Social Media</w:t>
      </w:r>
    </w:p>
    <w:p w:rsidR="006236F6" w:rsidRDefault="006236F6" w:rsidP="006236F6">
      <w:pPr>
        <w:rPr>
          <w:lang w:eastAsia="zh-CN"/>
        </w:rPr>
      </w:pPr>
      <w:proofErr w:type="spellStart"/>
      <w:r>
        <w:rPr>
          <w:lang w:eastAsia="zh-CN"/>
        </w:rPr>
        <w:t>Quanzhi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Li ;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Armineh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Nourbakhsh</w:t>
      </w:r>
      <w:proofErr w:type="spellEnd"/>
      <w:r>
        <w:rPr>
          <w:lang w:eastAsia="zh-CN"/>
        </w:rPr>
        <w:t xml:space="preserve"> ; </w:t>
      </w:r>
      <w:proofErr w:type="spellStart"/>
      <w:r>
        <w:rPr>
          <w:lang w:eastAsia="zh-CN"/>
        </w:rPr>
        <w:t>Sameena</w:t>
      </w:r>
      <w:proofErr w:type="spellEnd"/>
      <w:r>
        <w:rPr>
          <w:lang w:eastAsia="zh-CN"/>
        </w:rPr>
        <w:t xml:space="preserve"> Shah ; </w:t>
      </w:r>
      <w:proofErr w:type="spellStart"/>
      <w:r>
        <w:rPr>
          <w:lang w:eastAsia="zh-CN"/>
        </w:rPr>
        <w:t>Xiaomo</w:t>
      </w:r>
      <w:proofErr w:type="spellEnd"/>
      <w:r>
        <w:rPr>
          <w:lang w:eastAsia="zh-CN"/>
        </w:rPr>
        <w:t xml:space="preserve"> Liu</w:t>
      </w:r>
    </w:p>
    <w:p w:rsidR="006236F6" w:rsidRDefault="006236F6" w:rsidP="006236F6">
      <w:pPr>
        <w:rPr>
          <w:lang w:eastAsia="zh-CN"/>
        </w:rPr>
      </w:pPr>
      <w:r>
        <w:rPr>
          <w:lang w:eastAsia="zh-CN"/>
        </w:rPr>
        <w:t>2017 IEEE 33rd International Conference on Data Engineering (ICDE)</w:t>
      </w:r>
    </w:p>
    <w:p w:rsidR="006236F6" w:rsidRDefault="006236F6" w:rsidP="006236F6"/>
    <w:p w:rsidR="006236F6" w:rsidRDefault="006236F6" w:rsidP="006236F6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13</w:t>
      </w:r>
      <w:r>
        <w:rPr>
          <w:rFonts w:hint="eastAsia"/>
          <w:lang w:eastAsia="zh-CN"/>
        </w:rPr>
        <w:t>)</w:t>
      </w:r>
      <w:r w:rsidRPr="003017FD">
        <w:t xml:space="preserve"> </w:t>
      </w:r>
      <w:r w:rsidRPr="003017FD">
        <w:rPr>
          <w:lang w:eastAsia="zh-CN"/>
        </w:rPr>
        <w:t xml:space="preserve">Yuan, Q., Cong, G., Ma, Z., Sun, A., &amp; </w:t>
      </w:r>
      <w:proofErr w:type="spellStart"/>
      <w:r w:rsidRPr="003017FD">
        <w:rPr>
          <w:lang w:eastAsia="zh-CN"/>
        </w:rPr>
        <w:t>Thalmann</w:t>
      </w:r>
      <w:proofErr w:type="spellEnd"/>
      <w:r w:rsidRPr="003017FD">
        <w:rPr>
          <w:lang w:eastAsia="zh-CN"/>
        </w:rPr>
        <w:t>, N. M. (2013, July). Time-aware point-of-interest recommendation. In Proceedings of the 36th international ACM SIGIR conference on Research and development in information retrieval (pp. 363-372). ACM.</w:t>
      </w:r>
    </w:p>
    <w:p w:rsidR="00FA275A" w:rsidRPr="000157A9" w:rsidRDefault="00FA275A" w:rsidP="000157A9"/>
    <w:bookmarkEnd w:id="14"/>
    <w:p w:rsidR="00FA275A" w:rsidRPr="000157A9" w:rsidRDefault="00FA275A" w:rsidP="000157A9"/>
    <w:p w:rsidR="00FA275A" w:rsidRPr="000157A9" w:rsidRDefault="000157A9" w:rsidP="0049299F">
      <w:pPr>
        <w:pStyle w:val="1"/>
      </w:pPr>
      <w:r>
        <w:br w:type="page"/>
      </w:r>
      <w:bookmarkStart w:id="15" w:name="_Toc525321932"/>
      <w:r w:rsidR="00FA275A" w:rsidRPr="000157A9">
        <w:lastRenderedPageBreak/>
        <w:t>APPENDIX</w:t>
      </w:r>
      <w:bookmarkEnd w:id="15"/>
      <w:r w:rsidR="00FA275A" w:rsidRPr="000157A9">
        <w:t xml:space="preserve"> </w:t>
      </w:r>
    </w:p>
    <w:p w:rsidR="00FA275A" w:rsidRDefault="00FA275A"/>
    <w:p w:rsidR="00860C70" w:rsidRDefault="00860C70"/>
    <w:p w:rsidR="00860C70" w:rsidRDefault="00860C70"/>
    <w:p w:rsidR="00860C70" w:rsidRDefault="00860C70"/>
    <w:sectPr w:rsidR="00860C70">
      <w:footerReference w:type="default" r:id="rId34"/>
      <w:footerReference w:type="first" r:id="rId35"/>
      <w:type w:val="oddPage"/>
      <w:pgSz w:w="11906" w:h="16838"/>
      <w:pgMar w:top="1440" w:right="1800" w:bottom="1440" w:left="1800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2CD" w:rsidRDefault="001C52CD">
      <w:r>
        <w:separator/>
      </w:r>
    </w:p>
  </w:endnote>
  <w:endnote w:type="continuationSeparator" w:id="0">
    <w:p w:rsidR="001C52CD" w:rsidRDefault="001C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D9C" w:rsidRDefault="00F77D9C">
    <w:pPr>
      <w:pStyle w:val="a9"/>
      <w:pBdr>
        <w:top w:val="single" w:sz="4" w:space="1" w:color="auto"/>
      </w:pBdr>
      <w:rPr>
        <w:rFonts w:ascii="Arial" w:hAnsi="Arial" w:cs="Arial"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D9C" w:rsidRDefault="00F77D9C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en-US" w:eastAsia="zh-CN"/>
      </w:rPr>
      <w:t>0</w:t>
    </w:r>
    <w:r>
      <w:rPr>
        <w:lang w:val="en-US" w:eastAsia="zh-CN"/>
      </w:rPr>
      <w:fldChar w:fldCharType="end"/>
    </w:r>
  </w:p>
  <w:p w:rsidR="00F77D9C" w:rsidRDefault="00F77D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2CD" w:rsidRDefault="001C52CD">
      <w:r>
        <w:separator/>
      </w:r>
    </w:p>
  </w:footnote>
  <w:footnote w:type="continuationSeparator" w:id="0">
    <w:p w:rsidR="001C52CD" w:rsidRDefault="001C5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Text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bullet"/>
      <w:lvlText w:val="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4">
      <w:start w:val="1"/>
      <w:numFmt w:val="bullet"/>
      <w:lvlText w:val="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6F21A3E"/>
    <w:multiLevelType w:val="hybridMultilevel"/>
    <w:tmpl w:val="F4424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E669A4"/>
    <w:multiLevelType w:val="multilevel"/>
    <w:tmpl w:val="EFC025E2"/>
    <w:lvl w:ilvl="0">
      <w:start w:val="3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8B73312"/>
    <w:multiLevelType w:val="hybridMultilevel"/>
    <w:tmpl w:val="4DDC60FC"/>
    <w:lvl w:ilvl="0" w:tplc="4078A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3F1A71"/>
    <w:multiLevelType w:val="multilevel"/>
    <w:tmpl w:val="2CEA9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70835"/>
    <w:multiLevelType w:val="hybridMultilevel"/>
    <w:tmpl w:val="418C1F80"/>
    <w:lvl w:ilvl="0" w:tplc="4078A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56CCE"/>
    <w:multiLevelType w:val="multilevel"/>
    <w:tmpl w:val="F73EA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AD30E3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bullet"/>
      <w:lvlText w:val="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4">
      <w:start w:val="1"/>
      <w:numFmt w:val="bullet"/>
      <w:lvlText w:val="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3587571"/>
    <w:multiLevelType w:val="hybridMultilevel"/>
    <w:tmpl w:val="9E42B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C217658"/>
    <w:multiLevelType w:val="hybridMultilevel"/>
    <w:tmpl w:val="0372665E"/>
    <w:lvl w:ilvl="0" w:tplc="4078A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2F0208"/>
    <w:multiLevelType w:val="hybridMultilevel"/>
    <w:tmpl w:val="47CEF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B01742"/>
    <w:multiLevelType w:val="hybridMultilevel"/>
    <w:tmpl w:val="07B4EC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F739D4"/>
    <w:multiLevelType w:val="hybridMultilevel"/>
    <w:tmpl w:val="C72EAA84"/>
    <w:lvl w:ilvl="0" w:tplc="4078A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5D2406"/>
    <w:multiLevelType w:val="multilevel"/>
    <w:tmpl w:val="73EE0174"/>
    <w:lvl w:ilvl="0">
      <w:start w:val="3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D6A2289"/>
    <w:multiLevelType w:val="hybridMultilevel"/>
    <w:tmpl w:val="CDAAB060"/>
    <w:lvl w:ilvl="0" w:tplc="4078A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4"/>
  </w:num>
  <w:num w:numId="8">
    <w:abstractNumId w:val="13"/>
  </w:num>
  <w:num w:numId="9">
    <w:abstractNumId w:val="14"/>
  </w:num>
  <w:num w:numId="10">
    <w:abstractNumId w:val="7"/>
  </w:num>
  <w:num w:numId="11">
    <w:abstractNumId w:val="9"/>
  </w:num>
  <w:num w:numId="12">
    <w:abstractNumId w:val="17"/>
  </w:num>
  <w:num w:numId="13">
    <w:abstractNumId w:val="12"/>
  </w:num>
  <w:num w:numId="14">
    <w:abstractNumId w:val="15"/>
  </w:num>
  <w:num w:numId="15">
    <w:abstractNumId w:val="8"/>
  </w:num>
  <w:num w:numId="16">
    <w:abstractNumId w:val="6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7A9"/>
    <w:rsid w:val="00030336"/>
    <w:rsid w:val="0003127A"/>
    <w:rsid w:val="0003348B"/>
    <w:rsid w:val="000916EE"/>
    <w:rsid w:val="00092603"/>
    <w:rsid w:val="000B36F5"/>
    <w:rsid w:val="000C229F"/>
    <w:rsid w:val="000D49CA"/>
    <w:rsid w:val="000D508F"/>
    <w:rsid w:val="000D774E"/>
    <w:rsid w:val="000F74FA"/>
    <w:rsid w:val="00140EAA"/>
    <w:rsid w:val="00172A27"/>
    <w:rsid w:val="001773C0"/>
    <w:rsid w:val="00197A66"/>
    <w:rsid w:val="001A0411"/>
    <w:rsid w:val="001B5705"/>
    <w:rsid w:val="001B678F"/>
    <w:rsid w:val="001C2270"/>
    <w:rsid w:val="001C52CD"/>
    <w:rsid w:val="001C6276"/>
    <w:rsid w:val="001F0178"/>
    <w:rsid w:val="00205D72"/>
    <w:rsid w:val="00215378"/>
    <w:rsid w:val="00215D80"/>
    <w:rsid w:val="002200E4"/>
    <w:rsid w:val="002219E0"/>
    <w:rsid w:val="00235AAF"/>
    <w:rsid w:val="0025363B"/>
    <w:rsid w:val="0025718E"/>
    <w:rsid w:val="00257848"/>
    <w:rsid w:val="002867E2"/>
    <w:rsid w:val="002B1BF7"/>
    <w:rsid w:val="002D2E5E"/>
    <w:rsid w:val="002D6100"/>
    <w:rsid w:val="002D75FD"/>
    <w:rsid w:val="00300EC0"/>
    <w:rsid w:val="003017FD"/>
    <w:rsid w:val="00321F24"/>
    <w:rsid w:val="003236F4"/>
    <w:rsid w:val="00355D8D"/>
    <w:rsid w:val="00371022"/>
    <w:rsid w:val="00374DB3"/>
    <w:rsid w:val="00384D1C"/>
    <w:rsid w:val="00392262"/>
    <w:rsid w:val="003A168F"/>
    <w:rsid w:val="003B761B"/>
    <w:rsid w:val="003B7B27"/>
    <w:rsid w:val="003D0906"/>
    <w:rsid w:val="003D1235"/>
    <w:rsid w:val="003D2B7A"/>
    <w:rsid w:val="003D42CF"/>
    <w:rsid w:val="003E297F"/>
    <w:rsid w:val="003E50E9"/>
    <w:rsid w:val="003E6DA6"/>
    <w:rsid w:val="00427ECC"/>
    <w:rsid w:val="0046455D"/>
    <w:rsid w:val="004664BF"/>
    <w:rsid w:val="00480821"/>
    <w:rsid w:val="00482455"/>
    <w:rsid w:val="00486B74"/>
    <w:rsid w:val="0049299F"/>
    <w:rsid w:val="004C53EF"/>
    <w:rsid w:val="004C58D3"/>
    <w:rsid w:val="004C6B43"/>
    <w:rsid w:val="004D3469"/>
    <w:rsid w:val="004F4A46"/>
    <w:rsid w:val="00507760"/>
    <w:rsid w:val="005E40B7"/>
    <w:rsid w:val="005F0E43"/>
    <w:rsid w:val="005F5A6C"/>
    <w:rsid w:val="00607486"/>
    <w:rsid w:val="006236F6"/>
    <w:rsid w:val="006316D8"/>
    <w:rsid w:val="00676BB1"/>
    <w:rsid w:val="00692CA4"/>
    <w:rsid w:val="00694427"/>
    <w:rsid w:val="006B1623"/>
    <w:rsid w:val="006C16A5"/>
    <w:rsid w:val="006E3B1A"/>
    <w:rsid w:val="00720B15"/>
    <w:rsid w:val="0072261F"/>
    <w:rsid w:val="00740155"/>
    <w:rsid w:val="0075031B"/>
    <w:rsid w:val="007510CD"/>
    <w:rsid w:val="00764987"/>
    <w:rsid w:val="00770A45"/>
    <w:rsid w:val="00774864"/>
    <w:rsid w:val="00787BBD"/>
    <w:rsid w:val="007A2266"/>
    <w:rsid w:val="007A3D80"/>
    <w:rsid w:val="007B361F"/>
    <w:rsid w:val="007C3C03"/>
    <w:rsid w:val="007F7A90"/>
    <w:rsid w:val="0080119E"/>
    <w:rsid w:val="00811BDC"/>
    <w:rsid w:val="00826F88"/>
    <w:rsid w:val="00832CCC"/>
    <w:rsid w:val="00860C70"/>
    <w:rsid w:val="008642BD"/>
    <w:rsid w:val="008974A5"/>
    <w:rsid w:val="008B1D7F"/>
    <w:rsid w:val="008B63AA"/>
    <w:rsid w:val="008C22CD"/>
    <w:rsid w:val="008C58DC"/>
    <w:rsid w:val="008D4196"/>
    <w:rsid w:val="008D74C6"/>
    <w:rsid w:val="008F7E39"/>
    <w:rsid w:val="009012CE"/>
    <w:rsid w:val="00905589"/>
    <w:rsid w:val="009110B4"/>
    <w:rsid w:val="00911570"/>
    <w:rsid w:val="00914AF1"/>
    <w:rsid w:val="009266D2"/>
    <w:rsid w:val="00930B71"/>
    <w:rsid w:val="00953DFB"/>
    <w:rsid w:val="0099413C"/>
    <w:rsid w:val="0099799B"/>
    <w:rsid w:val="009A7FC5"/>
    <w:rsid w:val="009B4E11"/>
    <w:rsid w:val="009B61CA"/>
    <w:rsid w:val="009B6B27"/>
    <w:rsid w:val="009D578E"/>
    <w:rsid w:val="009E3398"/>
    <w:rsid w:val="00A03756"/>
    <w:rsid w:val="00A07105"/>
    <w:rsid w:val="00A20BE2"/>
    <w:rsid w:val="00A237AE"/>
    <w:rsid w:val="00A34496"/>
    <w:rsid w:val="00A5011D"/>
    <w:rsid w:val="00A51995"/>
    <w:rsid w:val="00AB6E4D"/>
    <w:rsid w:val="00AD0E7B"/>
    <w:rsid w:val="00AE2E25"/>
    <w:rsid w:val="00B0637A"/>
    <w:rsid w:val="00B209C7"/>
    <w:rsid w:val="00B22957"/>
    <w:rsid w:val="00B4065A"/>
    <w:rsid w:val="00B462D8"/>
    <w:rsid w:val="00B51406"/>
    <w:rsid w:val="00B52C4B"/>
    <w:rsid w:val="00B54464"/>
    <w:rsid w:val="00B70405"/>
    <w:rsid w:val="00B77111"/>
    <w:rsid w:val="00BC4E60"/>
    <w:rsid w:val="00BC6C40"/>
    <w:rsid w:val="00BD59A1"/>
    <w:rsid w:val="00BD6594"/>
    <w:rsid w:val="00BE10A5"/>
    <w:rsid w:val="00C10B41"/>
    <w:rsid w:val="00C14C9D"/>
    <w:rsid w:val="00C24BC7"/>
    <w:rsid w:val="00C328A4"/>
    <w:rsid w:val="00C346CE"/>
    <w:rsid w:val="00C34C64"/>
    <w:rsid w:val="00C81C9D"/>
    <w:rsid w:val="00C919E0"/>
    <w:rsid w:val="00CA4B2F"/>
    <w:rsid w:val="00CB4483"/>
    <w:rsid w:val="00CD1BDE"/>
    <w:rsid w:val="00CD5EBA"/>
    <w:rsid w:val="00D12B76"/>
    <w:rsid w:val="00D14861"/>
    <w:rsid w:val="00D305E6"/>
    <w:rsid w:val="00D71CAB"/>
    <w:rsid w:val="00D87F9A"/>
    <w:rsid w:val="00D964C2"/>
    <w:rsid w:val="00DA6ED5"/>
    <w:rsid w:val="00DC2DA1"/>
    <w:rsid w:val="00DC396C"/>
    <w:rsid w:val="00E13E6E"/>
    <w:rsid w:val="00E26F65"/>
    <w:rsid w:val="00E31C88"/>
    <w:rsid w:val="00E379B2"/>
    <w:rsid w:val="00E60E1B"/>
    <w:rsid w:val="00E61EB9"/>
    <w:rsid w:val="00EA1C75"/>
    <w:rsid w:val="00EF261B"/>
    <w:rsid w:val="00F71E1D"/>
    <w:rsid w:val="00F77D9C"/>
    <w:rsid w:val="00F80874"/>
    <w:rsid w:val="00F902DF"/>
    <w:rsid w:val="00F91FE8"/>
    <w:rsid w:val="00F92874"/>
    <w:rsid w:val="00FA275A"/>
    <w:rsid w:val="00FA7199"/>
    <w:rsid w:val="00FB2A11"/>
    <w:rsid w:val="00FB687E"/>
    <w:rsid w:val="00FC697F"/>
    <w:rsid w:val="00FC7B8B"/>
    <w:rsid w:val="00FE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6E19FAF"/>
  <w15:chartTrackingRefBased/>
  <w15:docId w15:val="{9CD4C3AA-E935-E145-BFB8-357B1CB2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BDC"/>
    <w:rPr>
      <w:sz w:val="24"/>
      <w:szCs w:val="24"/>
      <w:lang w:val="en-AU" w:eastAsia="en-A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7B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已访问的超链接"/>
    <w:rPr>
      <w:color w:val="800080"/>
      <w:u w:val="single"/>
    </w:rPr>
  </w:style>
  <w:style w:type="character" w:styleId="a4">
    <w:name w:val="page number"/>
    <w:basedOn w:val="a0"/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6">
    <w:name w:val="无间隔 字符"/>
    <w:link w:val="a7"/>
    <w:rPr>
      <w:rFonts w:ascii="Calibri" w:eastAsia="MS Mincho" w:hAnsi="Calibri" w:cs="Arial"/>
      <w:sz w:val="22"/>
      <w:szCs w:val="22"/>
      <w:lang w:val="en-US" w:eastAsia="ja-JP" w:bidi="ar-SA"/>
    </w:rPr>
  </w:style>
  <w:style w:type="character" w:customStyle="1" w:styleId="a8">
    <w:name w:val="页脚 字符"/>
    <w:link w:val="a9"/>
    <w:rPr>
      <w:sz w:val="24"/>
      <w:szCs w:val="24"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uiPriority w:val="39"/>
    <w:pPr>
      <w:spacing w:before="240" w:after="120"/>
    </w:pPr>
    <w:rPr>
      <w:rFonts w:ascii="DengXian" w:eastAsia="DengXian"/>
      <w:b/>
      <w:bCs/>
      <w:sz w:val="20"/>
      <w:szCs w:val="20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</w:pPr>
    <w:rPr>
      <w:lang w:val="x-none" w:eastAsia="x-none"/>
    </w:rPr>
  </w:style>
  <w:style w:type="paragraph" w:styleId="ab">
    <w:name w:val="header"/>
    <w:basedOn w:val="a"/>
    <w:pPr>
      <w:tabs>
        <w:tab w:val="center" w:pos="4153"/>
        <w:tab w:val="right" w:pos="8306"/>
      </w:tabs>
    </w:pPr>
  </w:style>
  <w:style w:type="paragraph" w:customStyle="1" w:styleId="Text">
    <w:name w:val="Text"/>
    <w:pPr>
      <w:keepLines/>
      <w:numPr>
        <w:numId w:val="1"/>
      </w:numPr>
      <w:spacing w:before="60" w:after="120" w:line="360" w:lineRule="auto"/>
    </w:pPr>
    <w:rPr>
      <w:sz w:val="24"/>
      <w:szCs w:val="24"/>
      <w:lang w:val="en-AU" w:eastAsia="en-US"/>
    </w:rPr>
  </w:style>
  <w:style w:type="paragraph" w:styleId="ac">
    <w:name w:val="List Paragraph"/>
    <w:basedOn w:val="a"/>
    <w:qFormat/>
    <w:pPr>
      <w:ind w:left="720"/>
    </w:pPr>
  </w:style>
  <w:style w:type="paragraph" w:styleId="a7">
    <w:name w:val="No Spacing"/>
    <w:link w:val="a6"/>
    <w:qFormat/>
    <w:rPr>
      <w:rFonts w:ascii="Calibri" w:eastAsia="MS Mincho" w:hAnsi="Calibri" w:cs="Arial"/>
      <w:sz w:val="22"/>
      <w:szCs w:val="22"/>
      <w:lang w:eastAsia="ja-JP"/>
    </w:rPr>
  </w:style>
  <w:style w:type="paragraph" w:styleId="TOC">
    <w:name w:val="TOC Heading"/>
    <w:basedOn w:val="1"/>
    <w:next w:val="a"/>
    <w:uiPriority w:val="39"/>
    <w:unhideWhenUsed/>
    <w:qFormat/>
    <w:rsid w:val="00774864"/>
    <w:pPr>
      <w:keepLines/>
      <w:spacing w:before="480" w:after="0" w:line="276" w:lineRule="auto"/>
      <w:outlineLvl w:val="9"/>
    </w:pPr>
    <w:rPr>
      <w:rFonts w:ascii="等线 Light" w:eastAsia="等线 Light" w:hAnsi="等线 Light" w:cs="Times New Roman"/>
      <w:color w:val="2F5496"/>
      <w:kern w:val="0"/>
      <w:sz w:val="28"/>
      <w:szCs w:val="28"/>
      <w:lang w:val="en-US" w:eastAsia="zh-CN"/>
    </w:rPr>
  </w:style>
  <w:style w:type="paragraph" w:styleId="21">
    <w:name w:val="toc 2"/>
    <w:basedOn w:val="a"/>
    <w:next w:val="a"/>
    <w:autoRedefine/>
    <w:uiPriority w:val="39"/>
    <w:unhideWhenUsed/>
    <w:rsid w:val="00774864"/>
    <w:pPr>
      <w:spacing w:before="120"/>
      <w:ind w:left="240"/>
    </w:pPr>
    <w:rPr>
      <w:rFonts w:ascii="DengXian" w:eastAsia="DengXian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74864"/>
    <w:pPr>
      <w:ind w:left="480"/>
    </w:pPr>
    <w:rPr>
      <w:rFonts w:ascii="DengXian" w:eastAsia="DengXian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74864"/>
    <w:pPr>
      <w:ind w:left="720"/>
    </w:pPr>
    <w:rPr>
      <w:rFonts w:ascii="DengXian" w:eastAsia="DengXian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74864"/>
    <w:pPr>
      <w:ind w:left="960"/>
    </w:pPr>
    <w:rPr>
      <w:rFonts w:ascii="DengXian" w:eastAsia="DengXian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74864"/>
    <w:pPr>
      <w:ind w:left="1200"/>
    </w:pPr>
    <w:rPr>
      <w:rFonts w:ascii="DengXian" w:eastAsia="DengXian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74864"/>
    <w:pPr>
      <w:ind w:left="1440"/>
    </w:pPr>
    <w:rPr>
      <w:rFonts w:ascii="DengXian" w:eastAsia="DengXian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74864"/>
    <w:pPr>
      <w:ind w:left="1680"/>
    </w:pPr>
    <w:rPr>
      <w:rFonts w:ascii="DengXian" w:eastAsia="DengXian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74864"/>
    <w:pPr>
      <w:ind w:left="1920"/>
    </w:pPr>
    <w:rPr>
      <w:rFonts w:ascii="DengXian" w:eastAsia="DengXian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0B36F5"/>
    <w:pPr>
      <w:spacing w:before="100" w:beforeAutospacing="1" w:after="100" w:afterAutospacing="1"/>
    </w:pPr>
    <w:rPr>
      <w:rFonts w:ascii="宋体" w:hAnsi="宋体" w:cs="宋体"/>
      <w:lang w:val="en-US" w:eastAsia="zh-CN"/>
    </w:rPr>
  </w:style>
  <w:style w:type="character" w:customStyle="1" w:styleId="20">
    <w:name w:val="标题 2 字符"/>
    <w:basedOn w:val="a0"/>
    <w:link w:val="2"/>
    <w:uiPriority w:val="9"/>
    <w:rsid w:val="00FC7B8B"/>
    <w:rPr>
      <w:rFonts w:asciiTheme="majorHAnsi" w:eastAsiaTheme="majorEastAsia" w:hAnsiTheme="majorHAnsi" w:cstheme="majorBidi"/>
      <w:b/>
      <w:bCs/>
      <w:sz w:val="32"/>
      <w:szCs w:val="32"/>
      <w:lang w:val="en-AU" w:eastAsia="en-AU"/>
    </w:rPr>
  </w:style>
  <w:style w:type="paragraph" w:styleId="HTML">
    <w:name w:val="HTML Preformatted"/>
    <w:basedOn w:val="a"/>
    <w:link w:val="HTML0"/>
    <w:uiPriority w:val="99"/>
    <w:semiHidden/>
    <w:unhideWhenUsed/>
    <w:rsid w:val="00140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140EAA"/>
    <w:rPr>
      <w:rFonts w:ascii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D71CAB"/>
    <w:rPr>
      <w:color w:val="808080"/>
      <w:shd w:val="clear" w:color="auto" w:fill="E6E6E6"/>
    </w:rPr>
  </w:style>
  <w:style w:type="character" w:customStyle="1" w:styleId="token">
    <w:name w:val="token"/>
    <w:basedOn w:val="a0"/>
    <w:rsid w:val="00953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image" Target="media/image1.png"/><Relationship Id="rId26" Type="http://schemas.openxmlformats.org/officeDocument/2006/relationships/diagramData" Target="diagrams/data2.xml"/><Relationship Id="rId21" Type="http://schemas.openxmlformats.org/officeDocument/2006/relationships/image" Target="media/image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s://developer.twitter.com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devumi.com/2017/08/what-is-twitter-used-for-and-why-do-people-tweet/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2.png"/><Relationship Id="rId2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witter4j.org/en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www.civicwebmedia.com.au/australias-most-popular-social-media-sites-2018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5.png"/><Relationship Id="rId28" Type="http://schemas.openxmlformats.org/officeDocument/2006/relationships/diagramQuickStyle" Target="diagrams/quickStyle2.xml"/><Relationship Id="rId36" Type="http://schemas.openxmlformats.org/officeDocument/2006/relationships/fontTable" Target="fontTable.xml"/><Relationship Id="rId10" Type="http://schemas.openxmlformats.org/officeDocument/2006/relationships/hyperlink" Target="https://commons.apache.org/proper/commons-text/" TargetMode="External"/><Relationship Id="rId19" Type="http://schemas.openxmlformats.org/officeDocument/2006/relationships/hyperlink" Target="https://developer.twitter.com" TargetMode="External"/><Relationship Id="rId31" Type="http://schemas.openxmlformats.org/officeDocument/2006/relationships/hyperlink" Target="https://irp-cdn.multiscreensite.com/535ef142/files/uploaded/Sensis-Social-Media-Report-201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math/" TargetMode="Externa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4.png"/><Relationship Id="rId27" Type="http://schemas.openxmlformats.org/officeDocument/2006/relationships/diagramLayout" Target="diagrams/layout2.xml"/><Relationship Id="rId30" Type="http://schemas.microsoft.com/office/2007/relationships/diagramDrawing" Target="diagrams/drawing2.xml"/><Relationship Id="rId35" Type="http://schemas.openxmlformats.org/officeDocument/2006/relationships/footer" Target="footer2.xml"/><Relationship Id="rId8" Type="http://schemas.openxmlformats.org/officeDocument/2006/relationships/hyperlink" Target="https://github.com/cardillo/joinery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6D08F5-65AE-ED4E-99CB-F9F86317CA01}" type="doc">
      <dgm:prSet loTypeId="urn:microsoft.com/office/officeart/2005/8/layout/process2" loCatId="" qsTypeId="urn:microsoft.com/office/officeart/2005/8/quickstyle/simple1" qsCatId="simple" csTypeId="urn:microsoft.com/office/officeart/2005/8/colors/accent1_2" csCatId="accent1" phldr="1"/>
      <dgm:spPr/>
    </dgm:pt>
    <dgm:pt modelId="{C5F39F66-AE88-BB41-AA35-0E7D6C7EE459}">
      <dgm:prSet phldrT="[文本]"/>
      <dgm:spPr/>
      <dgm:t>
        <a:bodyPr/>
        <a:lstStyle/>
        <a:p>
          <a:r>
            <a:rPr lang="en-US" altLang="zh-Hans"/>
            <a:t>Data</a:t>
          </a:r>
          <a:r>
            <a:rPr lang="zh-Hans" altLang="en-US"/>
            <a:t> </a:t>
          </a:r>
          <a:r>
            <a:rPr lang="en-US" altLang="zh-Hans"/>
            <a:t>Collection</a:t>
          </a:r>
          <a:endParaRPr lang="zh-CN" altLang="en-US"/>
        </a:p>
      </dgm:t>
    </dgm:pt>
    <dgm:pt modelId="{A7EFB514-029A-764A-9271-61030803D654}" type="parTrans" cxnId="{7F3B41CF-EA64-024A-A7BE-1221313CC481}">
      <dgm:prSet/>
      <dgm:spPr/>
    </dgm:pt>
    <dgm:pt modelId="{27D02F32-CB85-5648-9A1C-7CB298F74752}" type="sibTrans" cxnId="{7F3B41CF-EA64-024A-A7BE-1221313CC481}">
      <dgm:prSet/>
      <dgm:spPr/>
      <dgm:t>
        <a:bodyPr/>
        <a:lstStyle/>
        <a:p>
          <a:endParaRPr lang="zh-CN" altLang="en-US"/>
        </a:p>
      </dgm:t>
    </dgm:pt>
    <dgm:pt modelId="{4EB85489-6429-3543-B5E5-01A339DB4178}">
      <dgm:prSet phldrT="[文本]"/>
      <dgm:spPr/>
      <dgm:t>
        <a:bodyPr/>
        <a:lstStyle/>
        <a:p>
          <a:r>
            <a:rPr lang="en-US" altLang="zh-Hans"/>
            <a:t>Candidate</a:t>
          </a:r>
          <a:r>
            <a:rPr lang="zh-Hans" altLang="en-US"/>
            <a:t> </a:t>
          </a:r>
          <a:r>
            <a:rPr lang="en-US" altLang="zh-Hans"/>
            <a:t>Selection</a:t>
          </a:r>
          <a:endParaRPr lang="zh-CN" altLang="en-US"/>
        </a:p>
      </dgm:t>
    </dgm:pt>
    <dgm:pt modelId="{FB507A3E-1E1B-7944-9152-3AA05CE606C4}" type="parTrans" cxnId="{65A2F3AA-618C-2F45-B833-B74841AF502A}">
      <dgm:prSet/>
      <dgm:spPr/>
    </dgm:pt>
    <dgm:pt modelId="{C2D0C29D-F048-1F4B-B924-C9FEDA796215}" type="sibTrans" cxnId="{65A2F3AA-618C-2F45-B833-B74841AF502A}">
      <dgm:prSet/>
      <dgm:spPr/>
      <dgm:t>
        <a:bodyPr/>
        <a:lstStyle/>
        <a:p>
          <a:endParaRPr lang="zh-CN" altLang="en-US"/>
        </a:p>
      </dgm:t>
    </dgm:pt>
    <dgm:pt modelId="{9D684942-4B82-FE42-96C4-0F4470B37DD6}">
      <dgm:prSet phldrT="[文本]"/>
      <dgm:spPr/>
      <dgm:t>
        <a:bodyPr/>
        <a:lstStyle/>
        <a:p>
          <a:r>
            <a:rPr lang="en-US" altLang="zh-Hans"/>
            <a:t>Event</a:t>
          </a:r>
          <a:r>
            <a:rPr lang="zh-Hans" altLang="en-US"/>
            <a:t> </a:t>
          </a:r>
          <a:r>
            <a:rPr lang="en-US" altLang="zh-Hans"/>
            <a:t>Recognition</a:t>
          </a:r>
          <a:endParaRPr lang="zh-CN" altLang="en-US"/>
        </a:p>
      </dgm:t>
    </dgm:pt>
    <dgm:pt modelId="{BFC6482A-060D-C245-B7B9-B286498E3D04}" type="parTrans" cxnId="{0DAE15A0-176D-D945-8180-8C9BF082CFE6}">
      <dgm:prSet/>
      <dgm:spPr/>
    </dgm:pt>
    <dgm:pt modelId="{2019D1C1-ADBD-8142-83A0-CB80E63F6160}" type="sibTrans" cxnId="{0DAE15A0-176D-D945-8180-8C9BF082CFE6}">
      <dgm:prSet/>
      <dgm:spPr/>
      <dgm:t>
        <a:bodyPr/>
        <a:lstStyle/>
        <a:p>
          <a:endParaRPr lang="zh-CN" altLang="en-US"/>
        </a:p>
      </dgm:t>
    </dgm:pt>
    <dgm:pt modelId="{5D310749-CA81-E84E-9F93-A1E6CE945F98}">
      <dgm:prSet phldrT="[文本]"/>
      <dgm:spPr/>
      <dgm:t>
        <a:bodyPr/>
        <a:lstStyle/>
        <a:p>
          <a:r>
            <a:rPr lang="en-US" altLang="zh-Hans"/>
            <a:t>Outcome</a:t>
          </a:r>
          <a:r>
            <a:rPr lang="zh-Hans" altLang="en-US"/>
            <a:t> </a:t>
          </a:r>
          <a:r>
            <a:rPr lang="en-US" altLang="zh-Hans"/>
            <a:t>Display</a:t>
          </a:r>
          <a:endParaRPr lang="zh-CN" altLang="en-US"/>
        </a:p>
      </dgm:t>
    </dgm:pt>
    <dgm:pt modelId="{32D1FD8A-0C44-9C41-9FD1-6F1A4B3F683C}" type="parTrans" cxnId="{7FD56656-D969-3A44-BD96-9447F1784F32}">
      <dgm:prSet/>
      <dgm:spPr/>
    </dgm:pt>
    <dgm:pt modelId="{D0940A66-824A-D749-A60D-AA5196AC927E}" type="sibTrans" cxnId="{7FD56656-D969-3A44-BD96-9447F1784F32}">
      <dgm:prSet/>
      <dgm:spPr/>
    </dgm:pt>
    <dgm:pt modelId="{02A58134-688F-8D40-92BE-AB16B8F55831}" type="pres">
      <dgm:prSet presAssocID="{FE6D08F5-65AE-ED4E-99CB-F9F86317CA01}" presName="linearFlow" presStyleCnt="0">
        <dgm:presLayoutVars>
          <dgm:resizeHandles val="exact"/>
        </dgm:presLayoutVars>
      </dgm:prSet>
      <dgm:spPr/>
    </dgm:pt>
    <dgm:pt modelId="{12B35889-0339-6E46-BF9B-208EE64CC862}" type="pres">
      <dgm:prSet presAssocID="{C5F39F66-AE88-BB41-AA35-0E7D6C7EE459}" presName="node" presStyleLbl="node1" presStyleIdx="0" presStyleCnt="4">
        <dgm:presLayoutVars>
          <dgm:bulletEnabled val="1"/>
        </dgm:presLayoutVars>
      </dgm:prSet>
      <dgm:spPr/>
    </dgm:pt>
    <dgm:pt modelId="{8CBE2B02-28DF-E647-9E42-4064661D7781}" type="pres">
      <dgm:prSet presAssocID="{27D02F32-CB85-5648-9A1C-7CB298F74752}" presName="sibTrans" presStyleLbl="sibTrans2D1" presStyleIdx="0" presStyleCnt="3"/>
      <dgm:spPr/>
    </dgm:pt>
    <dgm:pt modelId="{B025303E-2B2D-8C43-B1B3-C4ED5D81AD37}" type="pres">
      <dgm:prSet presAssocID="{27D02F32-CB85-5648-9A1C-7CB298F74752}" presName="connectorText" presStyleLbl="sibTrans2D1" presStyleIdx="0" presStyleCnt="3"/>
      <dgm:spPr/>
    </dgm:pt>
    <dgm:pt modelId="{9FC6FE38-5758-B44F-971A-ACB14EAA73C0}" type="pres">
      <dgm:prSet presAssocID="{4EB85489-6429-3543-B5E5-01A339DB4178}" presName="node" presStyleLbl="node1" presStyleIdx="1" presStyleCnt="4">
        <dgm:presLayoutVars>
          <dgm:bulletEnabled val="1"/>
        </dgm:presLayoutVars>
      </dgm:prSet>
      <dgm:spPr/>
    </dgm:pt>
    <dgm:pt modelId="{34165E2F-4592-B940-AA39-3E3FC22D23FA}" type="pres">
      <dgm:prSet presAssocID="{C2D0C29D-F048-1F4B-B924-C9FEDA796215}" presName="sibTrans" presStyleLbl="sibTrans2D1" presStyleIdx="1" presStyleCnt="3"/>
      <dgm:spPr/>
    </dgm:pt>
    <dgm:pt modelId="{601E8B66-062E-8C46-849C-430F74BFBDEE}" type="pres">
      <dgm:prSet presAssocID="{C2D0C29D-F048-1F4B-B924-C9FEDA796215}" presName="connectorText" presStyleLbl="sibTrans2D1" presStyleIdx="1" presStyleCnt="3"/>
      <dgm:spPr/>
    </dgm:pt>
    <dgm:pt modelId="{1BCFEFE6-9DC8-C34A-B790-91A18A119024}" type="pres">
      <dgm:prSet presAssocID="{9D684942-4B82-FE42-96C4-0F4470B37DD6}" presName="node" presStyleLbl="node1" presStyleIdx="2" presStyleCnt="4">
        <dgm:presLayoutVars>
          <dgm:bulletEnabled val="1"/>
        </dgm:presLayoutVars>
      </dgm:prSet>
      <dgm:spPr/>
    </dgm:pt>
    <dgm:pt modelId="{E3ED51EB-F96A-C047-96E8-C50FE71FC34D}" type="pres">
      <dgm:prSet presAssocID="{2019D1C1-ADBD-8142-83A0-CB80E63F6160}" presName="sibTrans" presStyleLbl="sibTrans2D1" presStyleIdx="2" presStyleCnt="3"/>
      <dgm:spPr/>
    </dgm:pt>
    <dgm:pt modelId="{805B01A2-32BD-E74C-A8A4-A6F6ACD47BCC}" type="pres">
      <dgm:prSet presAssocID="{2019D1C1-ADBD-8142-83A0-CB80E63F6160}" presName="connectorText" presStyleLbl="sibTrans2D1" presStyleIdx="2" presStyleCnt="3"/>
      <dgm:spPr/>
    </dgm:pt>
    <dgm:pt modelId="{5338277D-51E0-1941-B2F5-C48AC08CCF97}" type="pres">
      <dgm:prSet presAssocID="{5D310749-CA81-E84E-9F93-A1E6CE945F98}" presName="node" presStyleLbl="node1" presStyleIdx="3" presStyleCnt="4">
        <dgm:presLayoutVars>
          <dgm:bulletEnabled val="1"/>
        </dgm:presLayoutVars>
      </dgm:prSet>
      <dgm:spPr/>
    </dgm:pt>
  </dgm:ptLst>
  <dgm:cxnLst>
    <dgm:cxn modelId="{BDC76C0D-FF58-6F4E-8E35-B9E0921A4403}" type="presOf" srcId="{27D02F32-CB85-5648-9A1C-7CB298F74752}" destId="{B025303E-2B2D-8C43-B1B3-C4ED5D81AD37}" srcOrd="1" destOrd="0" presId="urn:microsoft.com/office/officeart/2005/8/layout/process2"/>
    <dgm:cxn modelId="{7AC76A10-3EBB-D141-8026-0F0C4B1840FE}" type="presOf" srcId="{4EB85489-6429-3543-B5E5-01A339DB4178}" destId="{9FC6FE38-5758-B44F-971A-ACB14EAA73C0}" srcOrd="0" destOrd="0" presId="urn:microsoft.com/office/officeart/2005/8/layout/process2"/>
    <dgm:cxn modelId="{4576EB13-EAFB-DF4D-BB69-B193DC1DE8BA}" type="presOf" srcId="{27D02F32-CB85-5648-9A1C-7CB298F74752}" destId="{8CBE2B02-28DF-E647-9E42-4064661D7781}" srcOrd="0" destOrd="0" presId="urn:microsoft.com/office/officeart/2005/8/layout/process2"/>
    <dgm:cxn modelId="{473A0E2E-BA67-434B-B35F-4E28284F6D45}" type="presOf" srcId="{9D684942-4B82-FE42-96C4-0F4470B37DD6}" destId="{1BCFEFE6-9DC8-C34A-B790-91A18A119024}" srcOrd="0" destOrd="0" presId="urn:microsoft.com/office/officeart/2005/8/layout/process2"/>
    <dgm:cxn modelId="{111DF430-0D3E-4B4F-B2B3-2EE9096BC5C3}" type="presOf" srcId="{2019D1C1-ADBD-8142-83A0-CB80E63F6160}" destId="{E3ED51EB-F96A-C047-96E8-C50FE71FC34D}" srcOrd="0" destOrd="0" presId="urn:microsoft.com/office/officeart/2005/8/layout/process2"/>
    <dgm:cxn modelId="{5EFF8D3C-4ABF-8C40-82C5-2785696CF740}" type="presOf" srcId="{C2D0C29D-F048-1F4B-B924-C9FEDA796215}" destId="{34165E2F-4592-B940-AA39-3E3FC22D23FA}" srcOrd="0" destOrd="0" presId="urn:microsoft.com/office/officeart/2005/8/layout/process2"/>
    <dgm:cxn modelId="{7FD56656-D969-3A44-BD96-9447F1784F32}" srcId="{FE6D08F5-65AE-ED4E-99CB-F9F86317CA01}" destId="{5D310749-CA81-E84E-9F93-A1E6CE945F98}" srcOrd="3" destOrd="0" parTransId="{32D1FD8A-0C44-9C41-9FD1-6F1A4B3F683C}" sibTransId="{D0940A66-824A-D749-A60D-AA5196AC927E}"/>
    <dgm:cxn modelId="{84487D57-BBAF-534B-BB7B-2CCCA79C9B25}" type="presOf" srcId="{2019D1C1-ADBD-8142-83A0-CB80E63F6160}" destId="{805B01A2-32BD-E74C-A8A4-A6F6ACD47BCC}" srcOrd="1" destOrd="0" presId="urn:microsoft.com/office/officeart/2005/8/layout/process2"/>
    <dgm:cxn modelId="{0DAE15A0-176D-D945-8180-8C9BF082CFE6}" srcId="{FE6D08F5-65AE-ED4E-99CB-F9F86317CA01}" destId="{9D684942-4B82-FE42-96C4-0F4470B37DD6}" srcOrd="2" destOrd="0" parTransId="{BFC6482A-060D-C245-B7B9-B286498E3D04}" sibTransId="{2019D1C1-ADBD-8142-83A0-CB80E63F6160}"/>
    <dgm:cxn modelId="{65A2F3AA-618C-2F45-B833-B74841AF502A}" srcId="{FE6D08F5-65AE-ED4E-99CB-F9F86317CA01}" destId="{4EB85489-6429-3543-B5E5-01A339DB4178}" srcOrd="1" destOrd="0" parTransId="{FB507A3E-1E1B-7944-9152-3AA05CE606C4}" sibTransId="{C2D0C29D-F048-1F4B-B924-C9FEDA796215}"/>
    <dgm:cxn modelId="{68EB1EB0-FF4A-5C4A-BA59-51B6B8B73850}" type="presOf" srcId="{C2D0C29D-F048-1F4B-B924-C9FEDA796215}" destId="{601E8B66-062E-8C46-849C-430F74BFBDEE}" srcOrd="1" destOrd="0" presId="urn:microsoft.com/office/officeart/2005/8/layout/process2"/>
    <dgm:cxn modelId="{E02C38C1-769F-4445-8252-898605C335D9}" type="presOf" srcId="{C5F39F66-AE88-BB41-AA35-0E7D6C7EE459}" destId="{12B35889-0339-6E46-BF9B-208EE64CC862}" srcOrd="0" destOrd="0" presId="urn:microsoft.com/office/officeart/2005/8/layout/process2"/>
    <dgm:cxn modelId="{318EB6C5-4A72-7B4C-B23F-3106FBD834FF}" type="presOf" srcId="{FE6D08F5-65AE-ED4E-99CB-F9F86317CA01}" destId="{02A58134-688F-8D40-92BE-AB16B8F55831}" srcOrd="0" destOrd="0" presId="urn:microsoft.com/office/officeart/2005/8/layout/process2"/>
    <dgm:cxn modelId="{7F3B41CF-EA64-024A-A7BE-1221313CC481}" srcId="{FE6D08F5-65AE-ED4E-99CB-F9F86317CA01}" destId="{C5F39F66-AE88-BB41-AA35-0E7D6C7EE459}" srcOrd="0" destOrd="0" parTransId="{A7EFB514-029A-764A-9271-61030803D654}" sibTransId="{27D02F32-CB85-5648-9A1C-7CB298F74752}"/>
    <dgm:cxn modelId="{58EF1AE0-F16B-AD40-8B40-19F8C10155E5}" type="presOf" srcId="{5D310749-CA81-E84E-9F93-A1E6CE945F98}" destId="{5338277D-51E0-1941-B2F5-C48AC08CCF97}" srcOrd="0" destOrd="0" presId="urn:microsoft.com/office/officeart/2005/8/layout/process2"/>
    <dgm:cxn modelId="{FF04ED09-7AF4-FC4C-BDBF-17CF392A7388}" type="presParOf" srcId="{02A58134-688F-8D40-92BE-AB16B8F55831}" destId="{12B35889-0339-6E46-BF9B-208EE64CC862}" srcOrd="0" destOrd="0" presId="urn:microsoft.com/office/officeart/2005/8/layout/process2"/>
    <dgm:cxn modelId="{C0BF19F0-4D6F-A24A-A143-5B140A1AECF1}" type="presParOf" srcId="{02A58134-688F-8D40-92BE-AB16B8F55831}" destId="{8CBE2B02-28DF-E647-9E42-4064661D7781}" srcOrd="1" destOrd="0" presId="urn:microsoft.com/office/officeart/2005/8/layout/process2"/>
    <dgm:cxn modelId="{7515B7CF-DC72-EF46-AD8A-EE071E1B9B68}" type="presParOf" srcId="{8CBE2B02-28DF-E647-9E42-4064661D7781}" destId="{B025303E-2B2D-8C43-B1B3-C4ED5D81AD37}" srcOrd="0" destOrd="0" presId="urn:microsoft.com/office/officeart/2005/8/layout/process2"/>
    <dgm:cxn modelId="{6BE72422-B8A6-D041-B2A3-A7F8BDB025BD}" type="presParOf" srcId="{02A58134-688F-8D40-92BE-AB16B8F55831}" destId="{9FC6FE38-5758-B44F-971A-ACB14EAA73C0}" srcOrd="2" destOrd="0" presId="urn:microsoft.com/office/officeart/2005/8/layout/process2"/>
    <dgm:cxn modelId="{AE1E9A29-75E7-DA42-9C58-CFBCBA9EB9EB}" type="presParOf" srcId="{02A58134-688F-8D40-92BE-AB16B8F55831}" destId="{34165E2F-4592-B940-AA39-3E3FC22D23FA}" srcOrd="3" destOrd="0" presId="urn:microsoft.com/office/officeart/2005/8/layout/process2"/>
    <dgm:cxn modelId="{EBCEF53A-A1BF-9E44-8F99-CD0A759E0E71}" type="presParOf" srcId="{34165E2F-4592-B940-AA39-3E3FC22D23FA}" destId="{601E8B66-062E-8C46-849C-430F74BFBDEE}" srcOrd="0" destOrd="0" presId="urn:microsoft.com/office/officeart/2005/8/layout/process2"/>
    <dgm:cxn modelId="{784B7CF2-40DE-1A4F-B21F-961AFE703D5B}" type="presParOf" srcId="{02A58134-688F-8D40-92BE-AB16B8F55831}" destId="{1BCFEFE6-9DC8-C34A-B790-91A18A119024}" srcOrd="4" destOrd="0" presId="urn:microsoft.com/office/officeart/2005/8/layout/process2"/>
    <dgm:cxn modelId="{44532AB3-4651-C94E-8815-5D48D9D011C7}" type="presParOf" srcId="{02A58134-688F-8D40-92BE-AB16B8F55831}" destId="{E3ED51EB-F96A-C047-96E8-C50FE71FC34D}" srcOrd="5" destOrd="0" presId="urn:microsoft.com/office/officeart/2005/8/layout/process2"/>
    <dgm:cxn modelId="{9CD8B055-34BA-B445-961D-E5729170750D}" type="presParOf" srcId="{E3ED51EB-F96A-C047-96E8-C50FE71FC34D}" destId="{805B01A2-32BD-E74C-A8A4-A6F6ACD47BCC}" srcOrd="0" destOrd="0" presId="urn:microsoft.com/office/officeart/2005/8/layout/process2"/>
    <dgm:cxn modelId="{4DB20E4B-4A08-FE4A-9135-927F63ABB01E}" type="presParOf" srcId="{02A58134-688F-8D40-92BE-AB16B8F55831}" destId="{5338277D-51E0-1941-B2F5-C48AC08CCF97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B6B34F3-E589-A145-A439-17F37EF1014F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DCB5BF52-770A-BA46-834D-EFC82140518E}">
      <dgm:prSet phldrT="[文本]"/>
      <dgm:spPr/>
      <dgm:t>
        <a:bodyPr/>
        <a:lstStyle/>
        <a:p>
          <a:r>
            <a:rPr lang="en-US" altLang="zh-CN"/>
            <a:t>C</a:t>
          </a:r>
          <a:r>
            <a:rPr lang="en-US" altLang="zh-Hans"/>
            <a:t>ollect</a:t>
          </a:r>
          <a:r>
            <a:rPr lang="zh-Hans" altLang="en-US"/>
            <a:t> </a:t>
          </a:r>
          <a:r>
            <a:rPr lang="en-US" altLang="zh-Hans"/>
            <a:t>raw</a:t>
          </a:r>
          <a:r>
            <a:rPr lang="zh-Hans" altLang="en-US"/>
            <a:t> </a:t>
          </a:r>
          <a:r>
            <a:rPr lang="en-US" altLang="zh-Hans"/>
            <a:t>tweet</a:t>
          </a:r>
          <a:r>
            <a:rPr lang="zh-Hans" altLang="en-US"/>
            <a:t> </a:t>
          </a:r>
          <a:r>
            <a:rPr lang="en-US" altLang="zh-Hans"/>
            <a:t>from</a:t>
          </a:r>
          <a:r>
            <a:rPr lang="zh-Hans" altLang="en-US"/>
            <a:t> </a:t>
          </a:r>
          <a:r>
            <a:rPr lang="en-US" altLang="zh-Hans"/>
            <a:t>tweet</a:t>
          </a:r>
          <a:r>
            <a:rPr lang="zh-Hans" altLang="en-US"/>
            <a:t> </a:t>
          </a:r>
          <a:r>
            <a:rPr lang="en-US" altLang="zh-Hans"/>
            <a:t>API</a:t>
          </a:r>
          <a:endParaRPr lang="zh-CN" altLang="en-US"/>
        </a:p>
      </dgm:t>
    </dgm:pt>
    <dgm:pt modelId="{FE4ED255-7DE8-754F-B495-7784CA37B7B6}" type="parTrans" cxnId="{C0978FCC-A29F-4945-BD9D-C6D5FD01F0EC}">
      <dgm:prSet/>
      <dgm:spPr/>
      <dgm:t>
        <a:bodyPr/>
        <a:lstStyle/>
        <a:p>
          <a:endParaRPr lang="zh-CN" altLang="en-US"/>
        </a:p>
      </dgm:t>
    </dgm:pt>
    <dgm:pt modelId="{483074B6-3D07-BD4A-A44C-74AD0C045821}" type="sibTrans" cxnId="{C0978FCC-A29F-4945-BD9D-C6D5FD01F0EC}">
      <dgm:prSet/>
      <dgm:spPr/>
      <dgm:t>
        <a:bodyPr/>
        <a:lstStyle/>
        <a:p>
          <a:endParaRPr lang="zh-CN" altLang="en-US"/>
        </a:p>
      </dgm:t>
    </dgm:pt>
    <dgm:pt modelId="{BA1A2B33-BA4A-5C4B-B23D-981887666678}">
      <dgm:prSet phldrT="[文本]"/>
      <dgm:spPr/>
      <dgm:t>
        <a:bodyPr/>
        <a:lstStyle/>
        <a:p>
          <a:r>
            <a:rPr lang="en-US" altLang="zh-CN"/>
            <a:t>E</a:t>
          </a:r>
          <a:r>
            <a:rPr lang="en-US" altLang="zh-Hans"/>
            <a:t>xact</a:t>
          </a:r>
          <a:r>
            <a:rPr lang="zh-Hans" altLang="en-US"/>
            <a:t> </a:t>
          </a:r>
          <a:r>
            <a:rPr lang="en-US" altLang="zh-Hans"/>
            <a:t>useful</a:t>
          </a:r>
          <a:r>
            <a:rPr lang="zh-Hans" altLang="en-US"/>
            <a:t> </a:t>
          </a:r>
          <a:r>
            <a:rPr lang="en-US" altLang="zh-Hans"/>
            <a:t>information</a:t>
          </a:r>
          <a:endParaRPr lang="zh-CN" altLang="en-US"/>
        </a:p>
      </dgm:t>
    </dgm:pt>
    <dgm:pt modelId="{E5D1CEFB-2DC4-F148-B0C1-8ED3E227D7E6}" type="parTrans" cxnId="{C4B718EB-F92F-F040-B058-9CF30F5414EC}">
      <dgm:prSet/>
      <dgm:spPr/>
      <dgm:t>
        <a:bodyPr/>
        <a:lstStyle/>
        <a:p>
          <a:endParaRPr lang="zh-CN" altLang="en-US"/>
        </a:p>
      </dgm:t>
    </dgm:pt>
    <dgm:pt modelId="{618E03C7-CC3C-7D40-A08F-0B52147A47C4}" type="sibTrans" cxnId="{C4B718EB-F92F-F040-B058-9CF30F5414EC}">
      <dgm:prSet/>
      <dgm:spPr/>
      <dgm:t>
        <a:bodyPr/>
        <a:lstStyle/>
        <a:p>
          <a:endParaRPr lang="zh-CN" altLang="en-US"/>
        </a:p>
      </dgm:t>
    </dgm:pt>
    <dgm:pt modelId="{9FE9D024-D094-6D44-ABD7-531D64BF0D2E}">
      <dgm:prSet phldrT="[文本]"/>
      <dgm:spPr/>
      <dgm:t>
        <a:bodyPr/>
        <a:lstStyle/>
        <a:p>
          <a:r>
            <a:rPr lang="en-US" altLang="zh-Hans"/>
            <a:t>join</a:t>
          </a:r>
          <a:r>
            <a:rPr lang="zh-Hans" altLang="en-US"/>
            <a:t> </a:t>
          </a:r>
          <a:r>
            <a:rPr lang="en-US" altLang="zh-Hans"/>
            <a:t>with</a:t>
          </a:r>
          <a:r>
            <a:rPr lang="zh-Hans" altLang="en-US"/>
            <a:t> </a:t>
          </a:r>
          <a:r>
            <a:rPr lang="en-US" altLang="zh-Hans"/>
            <a:t>POI</a:t>
          </a:r>
          <a:r>
            <a:rPr lang="zh-Hans" altLang="en-US"/>
            <a:t> </a:t>
          </a:r>
          <a:r>
            <a:rPr lang="en-US" altLang="zh-Hans"/>
            <a:t>information</a:t>
          </a:r>
          <a:endParaRPr lang="zh-CN" altLang="en-US"/>
        </a:p>
      </dgm:t>
    </dgm:pt>
    <dgm:pt modelId="{F2955000-B0A9-2943-88CE-EA59A9E722B5}" type="parTrans" cxnId="{2A5F51A6-ED9C-9B4A-BC4C-54B5392E7C77}">
      <dgm:prSet/>
      <dgm:spPr/>
      <dgm:t>
        <a:bodyPr/>
        <a:lstStyle/>
        <a:p>
          <a:endParaRPr lang="zh-CN" altLang="en-US"/>
        </a:p>
      </dgm:t>
    </dgm:pt>
    <dgm:pt modelId="{146F7E67-AC45-8E42-A4D5-178449CED798}" type="sibTrans" cxnId="{2A5F51A6-ED9C-9B4A-BC4C-54B5392E7C77}">
      <dgm:prSet/>
      <dgm:spPr/>
      <dgm:t>
        <a:bodyPr/>
        <a:lstStyle/>
        <a:p>
          <a:endParaRPr lang="zh-CN" altLang="en-US"/>
        </a:p>
      </dgm:t>
    </dgm:pt>
    <dgm:pt modelId="{11B1D3F5-3879-0B48-B0CD-18ECFA2638A0}" type="pres">
      <dgm:prSet presAssocID="{3B6B34F3-E589-A145-A439-17F37EF1014F}" presName="Name0" presStyleCnt="0">
        <dgm:presLayoutVars>
          <dgm:dir/>
          <dgm:resizeHandles val="exact"/>
        </dgm:presLayoutVars>
      </dgm:prSet>
      <dgm:spPr/>
    </dgm:pt>
    <dgm:pt modelId="{E8CB04CB-1FFD-5F42-9018-6DA7984FBD7B}" type="pres">
      <dgm:prSet presAssocID="{DCB5BF52-770A-BA46-834D-EFC82140518E}" presName="node" presStyleLbl="node1" presStyleIdx="0" presStyleCnt="3">
        <dgm:presLayoutVars>
          <dgm:bulletEnabled val="1"/>
        </dgm:presLayoutVars>
      </dgm:prSet>
      <dgm:spPr/>
    </dgm:pt>
    <dgm:pt modelId="{6F3AFA2B-66AB-AF4A-9CB1-08D00FCED745}" type="pres">
      <dgm:prSet presAssocID="{483074B6-3D07-BD4A-A44C-74AD0C045821}" presName="sibTrans" presStyleLbl="sibTrans2D1" presStyleIdx="0" presStyleCnt="2"/>
      <dgm:spPr/>
    </dgm:pt>
    <dgm:pt modelId="{3254BBAE-CAD9-A247-9E3B-AFC752656DEE}" type="pres">
      <dgm:prSet presAssocID="{483074B6-3D07-BD4A-A44C-74AD0C045821}" presName="connectorText" presStyleLbl="sibTrans2D1" presStyleIdx="0" presStyleCnt="2"/>
      <dgm:spPr/>
    </dgm:pt>
    <dgm:pt modelId="{9C282E44-DF66-D545-AA61-C8524AF10200}" type="pres">
      <dgm:prSet presAssocID="{BA1A2B33-BA4A-5C4B-B23D-981887666678}" presName="node" presStyleLbl="node1" presStyleIdx="1" presStyleCnt="3">
        <dgm:presLayoutVars>
          <dgm:bulletEnabled val="1"/>
        </dgm:presLayoutVars>
      </dgm:prSet>
      <dgm:spPr/>
    </dgm:pt>
    <dgm:pt modelId="{007061BD-9C0F-0A4D-832B-62892488DBA4}" type="pres">
      <dgm:prSet presAssocID="{618E03C7-CC3C-7D40-A08F-0B52147A47C4}" presName="sibTrans" presStyleLbl="sibTrans2D1" presStyleIdx="1" presStyleCnt="2"/>
      <dgm:spPr/>
    </dgm:pt>
    <dgm:pt modelId="{F369A749-74D0-554A-AF61-A29E6FB73C48}" type="pres">
      <dgm:prSet presAssocID="{618E03C7-CC3C-7D40-A08F-0B52147A47C4}" presName="connectorText" presStyleLbl="sibTrans2D1" presStyleIdx="1" presStyleCnt="2"/>
      <dgm:spPr/>
    </dgm:pt>
    <dgm:pt modelId="{5FBE507F-94B6-7B48-9E9C-98F3AB69E6A1}" type="pres">
      <dgm:prSet presAssocID="{9FE9D024-D094-6D44-ABD7-531D64BF0D2E}" presName="node" presStyleLbl="node1" presStyleIdx="2" presStyleCnt="3">
        <dgm:presLayoutVars>
          <dgm:bulletEnabled val="1"/>
        </dgm:presLayoutVars>
      </dgm:prSet>
      <dgm:spPr/>
    </dgm:pt>
  </dgm:ptLst>
  <dgm:cxnLst>
    <dgm:cxn modelId="{0EAA1E03-C517-CE42-857A-5DF9D24599DA}" type="presOf" srcId="{3B6B34F3-E589-A145-A439-17F37EF1014F}" destId="{11B1D3F5-3879-0B48-B0CD-18ECFA2638A0}" srcOrd="0" destOrd="0" presId="urn:microsoft.com/office/officeart/2005/8/layout/process1"/>
    <dgm:cxn modelId="{32773B1D-C709-4D4E-B8D7-A34128A079B7}" type="presOf" srcId="{DCB5BF52-770A-BA46-834D-EFC82140518E}" destId="{E8CB04CB-1FFD-5F42-9018-6DA7984FBD7B}" srcOrd="0" destOrd="0" presId="urn:microsoft.com/office/officeart/2005/8/layout/process1"/>
    <dgm:cxn modelId="{2BDE9F2F-3064-CC43-A7B0-C7266376E942}" type="presOf" srcId="{618E03C7-CC3C-7D40-A08F-0B52147A47C4}" destId="{007061BD-9C0F-0A4D-832B-62892488DBA4}" srcOrd="0" destOrd="0" presId="urn:microsoft.com/office/officeart/2005/8/layout/process1"/>
    <dgm:cxn modelId="{A60E0A40-E246-AE49-9673-30BFBB19F1F0}" type="presOf" srcId="{618E03C7-CC3C-7D40-A08F-0B52147A47C4}" destId="{F369A749-74D0-554A-AF61-A29E6FB73C48}" srcOrd="1" destOrd="0" presId="urn:microsoft.com/office/officeart/2005/8/layout/process1"/>
    <dgm:cxn modelId="{1A5FDA6A-6488-BB4B-9FD3-28F4500F3E1D}" type="presOf" srcId="{9FE9D024-D094-6D44-ABD7-531D64BF0D2E}" destId="{5FBE507F-94B6-7B48-9E9C-98F3AB69E6A1}" srcOrd="0" destOrd="0" presId="urn:microsoft.com/office/officeart/2005/8/layout/process1"/>
    <dgm:cxn modelId="{9C34EF6F-EB90-1F4B-B14A-E951AF9802F8}" type="presOf" srcId="{BA1A2B33-BA4A-5C4B-B23D-981887666678}" destId="{9C282E44-DF66-D545-AA61-C8524AF10200}" srcOrd="0" destOrd="0" presId="urn:microsoft.com/office/officeart/2005/8/layout/process1"/>
    <dgm:cxn modelId="{2A5F51A6-ED9C-9B4A-BC4C-54B5392E7C77}" srcId="{3B6B34F3-E589-A145-A439-17F37EF1014F}" destId="{9FE9D024-D094-6D44-ABD7-531D64BF0D2E}" srcOrd="2" destOrd="0" parTransId="{F2955000-B0A9-2943-88CE-EA59A9E722B5}" sibTransId="{146F7E67-AC45-8E42-A4D5-178449CED798}"/>
    <dgm:cxn modelId="{B7CA75B3-B4FD-B84B-B835-992C6A0259BA}" type="presOf" srcId="{483074B6-3D07-BD4A-A44C-74AD0C045821}" destId="{6F3AFA2B-66AB-AF4A-9CB1-08D00FCED745}" srcOrd="0" destOrd="0" presId="urn:microsoft.com/office/officeart/2005/8/layout/process1"/>
    <dgm:cxn modelId="{C0978FCC-A29F-4945-BD9D-C6D5FD01F0EC}" srcId="{3B6B34F3-E589-A145-A439-17F37EF1014F}" destId="{DCB5BF52-770A-BA46-834D-EFC82140518E}" srcOrd="0" destOrd="0" parTransId="{FE4ED255-7DE8-754F-B495-7784CA37B7B6}" sibTransId="{483074B6-3D07-BD4A-A44C-74AD0C045821}"/>
    <dgm:cxn modelId="{A23861CF-E044-9649-AC83-B814BDD264D7}" type="presOf" srcId="{483074B6-3D07-BD4A-A44C-74AD0C045821}" destId="{3254BBAE-CAD9-A247-9E3B-AFC752656DEE}" srcOrd="1" destOrd="0" presId="urn:microsoft.com/office/officeart/2005/8/layout/process1"/>
    <dgm:cxn modelId="{C4B718EB-F92F-F040-B058-9CF30F5414EC}" srcId="{3B6B34F3-E589-A145-A439-17F37EF1014F}" destId="{BA1A2B33-BA4A-5C4B-B23D-981887666678}" srcOrd="1" destOrd="0" parTransId="{E5D1CEFB-2DC4-F148-B0C1-8ED3E227D7E6}" sibTransId="{618E03C7-CC3C-7D40-A08F-0B52147A47C4}"/>
    <dgm:cxn modelId="{061635C0-46A9-544D-BA20-F8E060FE79C8}" type="presParOf" srcId="{11B1D3F5-3879-0B48-B0CD-18ECFA2638A0}" destId="{E8CB04CB-1FFD-5F42-9018-6DA7984FBD7B}" srcOrd="0" destOrd="0" presId="urn:microsoft.com/office/officeart/2005/8/layout/process1"/>
    <dgm:cxn modelId="{E9497031-3526-144B-8B4E-C0A60EE53CCE}" type="presParOf" srcId="{11B1D3F5-3879-0B48-B0CD-18ECFA2638A0}" destId="{6F3AFA2B-66AB-AF4A-9CB1-08D00FCED745}" srcOrd="1" destOrd="0" presId="urn:microsoft.com/office/officeart/2005/8/layout/process1"/>
    <dgm:cxn modelId="{F7BE2392-25E3-DD4B-9376-4CFE578D2C30}" type="presParOf" srcId="{6F3AFA2B-66AB-AF4A-9CB1-08D00FCED745}" destId="{3254BBAE-CAD9-A247-9E3B-AFC752656DEE}" srcOrd="0" destOrd="0" presId="urn:microsoft.com/office/officeart/2005/8/layout/process1"/>
    <dgm:cxn modelId="{0698EFF5-9E4F-104F-ACA8-07327F1610ED}" type="presParOf" srcId="{11B1D3F5-3879-0B48-B0CD-18ECFA2638A0}" destId="{9C282E44-DF66-D545-AA61-C8524AF10200}" srcOrd="2" destOrd="0" presId="urn:microsoft.com/office/officeart/2005/8/layout/process1"/>
    <dgm:cxn modelId="{3DE380F1-24E1-A24C-94B4-E0B398AA8232}" type="presParOf" srcId="{11B1D3F5-3879-0B48-B0CD-18ECFA2638A0}" destId="{007061BD-9C0F-0A4D-832B-62892488DBA4}" srcOrd="3" destOrd="0" presId="urn:microsoft.com/office/officeart/2005/8/layout/process1"/>
    <dgm:cxn modelId="{D53EA83A-60D6-0A4B-B94C-8DF3B5522707}" type="presParOf" srcId="{007061BD-9C0F-0A4D-832B-62892488DBA4}" destId="{F369A749-74D0-554A-AF61-A29E6FB73C48}" srcOrd="0" destOrd="0" presId="urn:microsoft.com/office/officeart/2005/8/layout/process1"/>
    <dgm:cxn modelId="{F40A4228-DDC8-BC47-BC14-D962B7B7EC8B}" type="presParOf" srcId="{11B1D3F5-3879-0B48-B0CD-18ECFA2638A0}" destId="{5FBE507F-94B6-7B48-9E9C-98F3AB69E6A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B35889-0339-6E46-BF9B-208EE64CC862}">
      <dsp:nvSpPr>
        <dsp:cNvPr id="0" name=""/>
        <dsp:cNvSpPr/>
      </dsp:nvSpPr>
      <dsp:spPr>
        <a:xfrm>
          <a:off x="1569918" y="1502"/>
          <a:ext cx="2134472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800" kern="1200"/>
            <a:t>Data</a:t>
          </a:r>
          <a:r>
            <a:rPr lang="zh-Hans" altLang="en-US" sz="1800" kern="1200"/>
            <a:t> </a:t>
          </a:r>
          <a:r>
            <a:rPr lang="en-US" altLang="zh-Hans" sz="1800" kern="1200"/>
            <a:t>Collection</a:t>
          </a:r>
          <a:endParaRPr lang="zh-CN" altLang="en-US" sz="1800" kern="1200"/>
        </a:p>
      </dsp:txBody>
      <dsp:txXfrm>
        <a:off x="1586286" y="17870"/>
        <a:ext cx="2101736" cy="526095"/>
      </dsp:txXfrm>
    </dsp:sp>
    <dsp:sp modelId="{8CBE2B02-28DF-E647-9E42-4064661D7781}">
      <dsp:nvSpPr>
        <dsp:cNvPr id="0" name=""/>
        <dsp:cNvSpPr/>
      </dsp:nvSpPr>
      <dsp:spPr>
        <a:xfrm rot="5400000">
          <a:off x="2532374" y="574304"/>
          <a:ext cx="209561" cy="2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 rot="-5400000">
        <a:off x="2561713" y="595260"/>
        <a:ext cx="150883" cy="146693"/>
      </dsp:txXfrm>
    </dsp:sp>
    <dsp:sp modelId="{9FC6FE38-5758-B44F-971A-ACB14EAA73C0}">
      <dsp:nvSpPr>
        <dsp:cNvPr id="0" name=""/>
        <dsp:cNvSpPr/>
      </dsp:nvSpPr>
      <dsp:spPr>
        <a:xfrm>
          <a:off x="1569918" y="839748"/>
          <a:ext cx="2134472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800" kern="1200"/>
            <a:t>Candidate</a:t>
          </a:r>
          <a:r>
            <a:rPr lang="zh-Hans" altLang="en-US" sz="1800" kern="1200"/>
            <a:t> </a:t>
          </a:r>
          <a:r>
            <a:rPr lang="en-US" altLang="zh-Hans" sz="1800" kern="1200"/>
            <a:t>Selection</a:t>
          </a:r>
          <a:endParaRPr lang="zh-CN" altLang="en-US" sz="1800" kern="1200"/>
        </a:p>
      </dsp:txBody>
      <dsp:txXfrm>
        <a:off x="1586286" y="856116"/>
        <a:ext cx="2101736" cy="526095"/>
      </dsp:txXfrm>
    </dsp:sp>
    <dsp:sp modelId="{34165E2F-4592-B940-AA39-3E3FC22D23FA}">
      <dsp:nvSpPr>
        <dsp:cNvPr id="0" name=""/>
        <dsp:cNvSpPr/>
      </dsp:nvSpPr>
      <dsp:spPr>
        <a:xfrm rot="5400000">
          <a:off x="2532374" y="1412550"/>
          <a:ext cx="209561" cy="2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 rot="-5400000">
        <a:off x="2561713" y="1433506"/>
        <a:ext cx="150883" cy="146693"/>
      </dsp:txXfrm>
    </dsp:sp>
    <dsp:sp modelId="{1BCFEFE6-9DC8-C34A-B790-91A18A119024}">
      <dsp:nvSpPr>
        <dsp:cNvPr id="0" name=""/>
        <dsp:cNvSpPr/>
      </dsp:nvSpPr>
      <dsp:spPr>
        <a:xfrm>
          <a:off x="1569918" y="1677995"/>
          <a:ext cx="2134472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800" kern="1200"/>
            <a:t>Event</a:t>
          </a:r>
          <a:r>
            <a:rPr lang="zh-Hans" altLang="en-US" sz="1800" kern="1200"/>
            <a:t> </a:t>
          </a:r>
          <a:r>
            <a:rPr lang="en-US" altLang="zh-Hans" sz="1800" kern="1200"/>
            <a:t>Recognition</a:t>
          </a:r>
          <a:endParaRPr lang="zh-CN" altLang="en-US" sz="1800" kern="1200"/>
        </a:p>
      </dsp:txBody>
      <dsp:txXfrm>
        <a:off x="1586286" y="1694363"/>
        <a:ext cx="2101736" cy="526095"/>
      </dsp:txXfrm>
    </dsp:sp>
    <dsp:sp modelId="{E3ED51EB-F96A-C047-96E8-C50FE71FC34D}">
      <dsp:nvSpPr>
        <dsp:cNvPr id="0" name=""/>
        <dsp:cNvSpPr/>
      </dsp:nvSpPr>
      <dsp:spPr>
        <a:xfrm rot="5400000">
          <a:off x="2532374" y="2250797"/>
          <a:ext cx="209561" cy="2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 rot="-5400000">
        <a:off x="2561713" y="2271753"/>
        <a:ext cx="150883" cy="146693"/>
      </dsp:txXfrm>
    </dsp:sp>
    <dsp:sp modelId="{5338277D-51E0-1941-B2F5-C48AC08CCF97}">
      <dsp:nvSpPr>
        <dsp:cNvPr id="0" name=""/>
        <dsp:cNvSpPr/>
      </dsp:nvSpPr>
      <dsp:spPr>
        <a:xfrm>
          <a:off x="1569918" y="2516241"/>
          <a:ext cx="2134472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800" kern="1200"/>
            <a:t>Outcome</a:t>
          </a:r>
          <a:r>
            <a:rPr lang="zh-Hans" altLang="en-US" sz="1800" kern="1200"/>
            <a:t> </a:t>
          </a:r>
          <a:r>
            <a:rPr lang="en-US" altLang="zh-Hans" sz="1800" kern="1200"/>
            <a:t>Display</a:t>
          </a:r>
          <a:endParaRPr lang="zh-CN" altLang="en-US" sz="1800" kern="1200"/>
        </a:p>
      </dsp:txBody>
      <dsp:txXfrm>
        <a:off x="1586286" y="2532609"/>
        <a:ext cx="2101736" cy="5260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CB04CB-1FFD-5F42-9018-6DA7984FBD7B}">
      <dsp:nvSpPr>
        <dsp:cNvPr id="0" name=""/>
        <dsp:cNvSpPr/>
      </dsp:nvSpPr>
      <dsp:spPr>
        <a:xfrm>
          <a:off x="4635" y="315052"/>
          <a:ext cx="1385536" cy="1065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C</a:t>
          </a:r>
          <a:r>
            <a:rPr lang="en-US" altLang="zh-Hans" sz="1800" kern="1200"/>
            <a:t>ollect</a:t>
          </a:r>
          <a:r>
            <a:rPr lang="zh-Hans" altLang="en-US" sz="1800" kern="1200"/>
            <a:t> </a:t>
          </a:r>
          <a:r>
            <a:rPr lang="en-US" altLang="zh-Hans" sz="1800" kern="1200"/>
            <a:t>raw</a:t>
          </a:r>
          <a:r>
            <a:rPr lang="zh-Hans" altLang="en-US" sz="1800" kern="1200"/>
            <a:t> </a:t>
          </a:r>
          <a:r>
            <a:rPr lang="en-US" altLang="zh-Hans" sz="1800" kern="1200"/>
            <a:t>tweet</a:t>
          </a:r>
          <a:r>
            <a:rPr lang="zh-Hans" altLang="en-US" sz="1800" kern="1200"/>
            <a:t> </a:t>
          </a:r>
          <a:r>
            <a:rPr lang="en-US" altLang="zh-Hans" sz="1800" kern="1200"/>
            <a:t>from</a:t>
          </a:r>
          <a:r>
            <a:rPr lang="zh-Hans" altLang="en-US" sz="1800" kern="1200"/>
            <a:t> </a:t>
          </a:r>
          <a:r>
            <a:rPr lang="en-US" altLang="zh-Hans" sz="1800" kern="1200"/>
            <a:t>tweet</a:t>
          </a:r>
          <a:r>
            <a:rPr lang="zh-Hans" altLang="en-US" sz="1800" kern="1200"/>
            <a:t> </a:t>
          </a:r>
          <a:r>
            <a:rPr lang="en-US" altLang="zh-Hans" sz="1800" kern="1200"/>
            <a:t>API</a:t>
          </a:r>
          <a:endParaRPr lang="zh-CN" altLang="en-US" sz="1800" kern="1200"/>
        </a:p>
      </dsp:txBody>
      <dsp:txXfrm>
        <a:off x="35832" y="346249"/>
        <a:ext cx="1323142" cy="1002737"/>
      </dsp:txXfrm>
    </dsp:sp>
    <dsp:sp modelId="{6F3AFA2B-66AB-AF4A-9CB1-08D00FCED745}">
      <dsp:nvSpPr>
        <dsp:cNvPr id="0" name=""/>
        <dsp:cNvSpPr/>
      </dsp:nvSpPr>
      <dsp:spPr>
        <a:xfrm>
          <a:off x="1528725" y="675811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8725" y="744534"/>
        <a:ext cx="205613" cy="206167"/>
      </dsp:txXfrm>
    </dsp:sp>
    <dsp:sp modelId="{9C282E44-DF66-D545-AA61-C8524AF10200}">
      <dsp:nvSpPr>
        <dsp:cNvPr id="0" name=""/>
        <dsp:cNvSpPr/>
      </dsp:nvSpPr>
      <dsp:spPr>
        <a:xfrm>
          <a:off x="1944386" y="315052"/>
          <a:ext cx="1385536" cy="1065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E</a:t>
          </a:r>
          <a:r>
            <a:rPr lang="en-US" altLang="zh-Hans" sz="1800" kern="1200"/>
            <a:t>xact</a:t>
          </a:r>
          <a:r>
            <a:rPr lang="zh-Hans" altLang="en-US" sz="1800" kern="1200"/>
            <a:t> </a:t>
          </a:r>
          <a:r>
            <a:rPr lang="en-US" altLang="zh-Hans" sz="1800" kern="1200"/>
            <a:t>useful</a:t>
          </a:r>
          <a:r>
            <a:rPr lang="zh-Hans" altLang="en-US" sz="1800" kern="1200"/>
            <a:t> </a:t>
          </a:r>
          <a:r>
            <a:rPr lang="en-US" altLang="zh-Hans" sz="1800" kern="1200"/>
            <a:t>information</a:t>
          </a:r>
          <a:endParaRPr lang="zh-CN" altLang="en-US" sz="1800" kern="1200"/>
        </a:p>
      </dsp:txBody>
      <dsp:txXfrm>
        <a:off x="1975583" y="346249"/>
        <a:ext cx="1323142" cy="1002737"/>
      </dsp:txXfrm>
    </dsp:sp>
    <dsp:sp modelId="{007061BD-9C0F-0A4D-832B-62892488DBA4}">
      <dsp:nvSpPr>
        <dsp:cNvPr id="0" name=""/>
        <dsp:cNvSpPr/>
      </dsp:nvSpPr>
      <dsp:spPr>
        <a:xfrm>
          <a:off x="3468476" y="675811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68476" y="744534"/>
        <a:ext cx="205613" cy="206167"/>
      </dsp:txXfrm>
    </dsp:sp>
    <dsp:sp modelId="{5FBE507F-94B6-7B48-9E9C-98F3AB69E6A1}">
      <dsp:nvSpPr>
        <dsp:cNvPr id="0" name=""/>
        <dsp:cNvSpPr/>
      </dsp:nvSpPr>
      <dsp:spPr>
        <a:xfrm>
          <a:off x="3884137" y="315052"/>
          <a:ext cx="1385536" cy="1065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800" kern="1200"/>
            <a:t>join</a:t>
          </a:r>
          <a:r>
            <a:rPr lang="zh-Hans" altLang="en-US" sz="1800" kern="1200"/>
            <a:t> </a:t>
          </a:r>
          <a:r>
            <a:rPr lang="en-US" altLang="zh-Hans" sz="1800" kern="1200"/>
            <a:t>with</a:t>
          </a:r>
          <a:r>
            <a:rPr lang="zh-Hans" altLang="en-US" sz="1800" kern="1200"/>
            <a:t> </a:t>
          </a:r>
          <a:r>
            <a:rPr lang="en-US" altLang="zh-Hans" sz="1800" kern="1200"/>
            <a:t>POI</a:t>
          </a:r>
          <a:r>
            <a:rPr lang="zh-Hans" altLang="en-US" sz="1800" kern="1200"/>
            <a:t> </a:t>
          </a:r>
          <a:r>
            <a:rPr lang="en-US" altLang="zh-Hans" sz="1800" kern="1200"/>
            <a:t>information</a:t>
          </a:r>
          <a:endParaRPr lang="zh-CN" altLang="en-US" sz="1800" kern="1200"/>
        </a:p>
      </dsp:txBody>
      <dsp:txXfrm>
        <a:off x="3915334" y="346249"/>
        <a:ext cx="1323142" cy="1002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949C2-FB07-E14C-82DD-4F304E49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14</Pages>
  <Words>1584</Words>
  <Characters>8636</Characters>
  <Application>Microsoft Office Word</Application>
  <DocSecurity>0</DocSecurity>
  <PresentationFormat/>
  <Lines>261</Lines>
  <Paragraphs>124</Paragraphs>
  <Slides>0</Slides>
  <Notes>0</Notes>
  <HiddenSlides>0</HiddenSlides>
  <MMClips>0</MMClips>
  <ScaleCrop>false</ScaleCrop>
  <Company/>
  <LinksUpToDate>false</LinksUpToDate>
  <CharactersWithSpaces>10117</CharactersWithSpaces>
  <SharedDoc>false</SharedDoc>
  <HLinks>
    <vt:vector size="102" baseType="variant">
      <vt:variant>
        <vt:i4>2621479</vt:i4>
      </vt:variant>
      <vt:variant>
        <vt:i4>84</vt:i4>
      </vt:variant>
      <vt:variant>
        <vt:i4>0</vt:i4>
      </vt:variant>
      <vt:variant>
        <vt:i4>5</vt:i4>
      </vt:variant>
      <vt:variant>
        <vt:lpwstr>https://commons.apache.org/proper/commons-text/</vt:lpwstr>
      </vt:variant>
      <vt:variant>
        <vt:lpwstr/>
      </vt:variant>
      <vt:variant>
        <vt:i4>7733288</vt:i4>
      </vt:variant>
      <vt:variant>
        <vt:i4>81</vt:i4>
      </vt:variant>
      <vt:variant>
        <vt:i4>0</vt:i4>
      </vt:variant>
      <vt:variant>
        <vt:i4>5</vt:i4>
      </vt:variant>
      <vt:variant>
        <vt:lpwstr>http://commons.apache.org/proper/commons-math/</vt:lpwstr>
      </vt:variant>
      <vt:variant>
        <vt:lpwstr/>
      </vt:variant>
      <vt:variant>
        <vt:i4>3407912</vt:i4>
      </vt:variant>
      <vt:variant>
        <vt:i4>78</vt:i4>
      </vt:variant>
      <vt:variant>
        <vt:i4>0</vt:i4>
      </vt:variant>
      <vt:variant>
        <vt:i4>5</vt:i4>
      </vt:variant>
      <vt:variant>
        <vt:lpwstr>https://github.com/cardillo/joinery</vt:lpwstr>
      </vt:variant>
      <vt:variant>
        <vt:lpwstr/>
      </vt:variant>
      <vt:variant>
        <vt:i4>5505038</vt:i4>
      </vt:variant>
      <vt:variant>
        <vt:i4>75</vt:i4>
      </vt:variant>
      <vt:variant>
        <vt:i4>0</vt:i4>
      </vt:variant>
      <vt:variant>
        <vt:i4>5</vt:i4>
      </vt:variant>
      <vt:variant>
        <vt:lpwstr>https://devumi.com/2017/08/what-is-twitter-used-for-and-why-do-people-tweet/</vt:lpwstr>
      </vt:variant>
      <vt:variant>
        <vt:lpwstr/>
      </vt:variant>
      <vt:variant>
        <vt:i4>5898257</vt:i4>
      </vt:variant>
      <vt:variant>
        <vt:i4>72</vt:i4>
      </vt:variant>
      <vt:variant>
        <vt:i4>0</vt:i4>
      </vt:variant>
      <vt:variant>
        <vt:i4>5</vt:i4>
      </vt:variant>
      <vt:variant>
        <vt:lpwstr>https://www.civicwebmedia.com.au/australias-most-popular-social-media-sites-2018/</vt:lpwstr>
      </vt:variant>
      <vt:variant>
        <vt:lpwstr/>
      </vt:variant>
      <vt:variant>
        <vt:i4>3735654</vt:i4>
      </vt:variant>
      <vt:variant>
        <vt:i4>69</vt:i4>
      </vt:variant>
      <vt:variant>
        <vt:i4>0</vt:i4>
      </vt:variant>
      <vt:variant>
        <vt:i4>5</vt:i4>
      </vt:variant>
      <vt:variant>
        <vt:lpwstr>https://irp-cdn.multiscreensite.com/535ef142/files/uploaded/Sensis-Social-Media-Report-2017.pdf</vt:lpwstr>
      </vt:variant>
      <vt:variant>
        <vt:lpwstr/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_Toc525063204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_Toc525063203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_Toc525063202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_Toc525063201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_Toc525063200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_Toc525063199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_Toc525063198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_Toc525063197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_Toc525063196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_Toc525063195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_Toc525063194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 for Certificate III</dc:title>
  <dc:subject/>
  <dc:creator>user</dc:creator>
  <cp:keywords/>
  <cp:lastModifiedBy>DECHENG YANG</cp:lastModifiedBy>
  <cp:revision>147</cp:revision>
  <cp:lastPrinted>2006-12-18T05:34:00Z</cp:lastPrinted>
  <dcterms:created xsi:type="dcterms:W3CDTF">2018-09-18T10:55:00Z</dcterms:created>
  <dcterms:modified xsi:type="dcterms:W3CDTF">2018-09-21T10:53:00Z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